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965FE" w14:textId="3E066B1D" w:rsidR="00415423" w:rsidRPr="002279CD" w:rsidRDefault="004D5858" w:rsidP="00A27D59">
      <w:pPr>
        <w:rPr>
          <w:rFonts w:ascii="Aptos" w:hAnsi="Aptos"/>
          <w:sz w:val="20"/>
          <w:lang w:val="es-CO"/>
        </w:rPr>
      </w:pPr>
      <w:r w:rsidRPr="00A27D59">
        <w:rPr>
          <w:rFonts w:ascii="Aptos" w:hAnsi="Aptos"/>
          <w:noProof/>
          <w:sz w:val="20"/>
        </w:rPr>
        <w:drawing>
          <wp:inline distT="0" distB="0" distL="0" distR="0" wp14:anchorId="243B8907" wp14:editId="3E3DA960">
            <wp:extent cx="955458" cy="481012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5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0A7" w:rsidRPr="002279CD">
        <w:rPr>
          <w:rFonts w:ascii="Aptos" w:hAnsi="Aptos"/>
          <w:b/>
          <w:noProof/>
          <w:color w:val="0A5694"/>
          <w:spacing w:val="-2"/>
          <w:sz w:val="38"/>
          <w:lang w:val="es-CO"/>
        </w:rPr>
        <w:t xml:space="preserve">    </w:t>
      </w:r>
      <w:r w:rsidR="00DA50A7" w:rsidRPr="00A27D59">
        <w:rPr>
          <w:rFonts w:ascii="Aptos" w:hAnsi="Aptos"/>
          <w:b/>
          <w:noProof/>
          <w:color w:val="0A5694"/>
          <w:spacing w:val="-2"/>
          <w:sz w:val="38"/>
        </w:rPr>
        <mc:AlternateContent>
          <mc:Choice Requires="wps">
            <w:drawing>
              <wp:inline distT="0" distB="0" distL="0" distR="0" wp14:anchorId="79F51E23" wp14:editId="3541240E">
                <wp:extent cx="635" cy="360680"/>
                <wp:effectExtent l="9525" t="14605" r="9525" b="15240"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8E2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02030A2B">
              <v:line id="Straight Connector 8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e8e2da" strokeweight="1pt" from="0,0" to=".05pt,28.4pt" w14:anchorId="071B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ocvQEAAGEDAAAOAAAAZHJzL2Uyb0RvYy54bWysU02P2jAQvVfqf7B8LwlUoigirFbA9rJt&#10;kXb7AwbbSax1PJbHkPDvaztAV+2t6sUaz8fzmzfj9cPYG3ZWnjTams9nJWfKCpTatjX/+fr0acUZ&#10;BbASDFpV84si/rD5+GE9uEotsEMjlWcRxFI1uJp3IbiqKEh0qgeaoVM2Bhv0PYR49W0hPQwRvTfF&#10;oiyXxYBeOo9CEUXvbgryTcZvGiXCj6YhFZipeeQW8unzeUxnsVlD1XpwnRZXGvAPLHrQNj56h9pB&#10;AHby+i+oXguPhE2YCewLbBotVO4hdjMv/+jmpQOnci9RHHJ3mej/wYrv5609+ERdjPbFPaN4I2Zx&#10;24FtVSbwenFxcPMkVTE4qu4l6ULu4Nlx+IYy5sApYFZhbHyfIGN/bMxiX+5iqzEwMTlF9H5elstV&#10;nkMB1a3OeQpfFfYsGTU32iYZoILzM4XEA6pbSnJbfNLG5FEay4ZIdvGlLHMFodEyRVMe+fa4NZ6d&#10;IW7DfrVf7B5zVzHyPi1B74C6KS+Hpj3xeLIyP9MpkPurHUCbyY60jL2qlIRJW0jVEeXl4G/qxTlm&#10;/tedS4vy/p6rf/+MzS8AAAD//wMAUEsDBBQABgAIAAAAIQDGhOHR2QAAAAEBAAAPAAAAZHJzL2Rv&#10;d25yZXYueG1sTI9BS8NAEIXvQv/DMgVvdlPBUtJMSpF6KFrQxou3bXaajc3Ohuw2if561170MvB4&#10;j/e+ydajbURPna8dI8xnCQji0umaK4T34uluCcIHxVo1jgnhizys88lNplLtBn6j/hAqEUvYpwrB&#10;hNCmUvrSkFV+5lri6J1cZ1WIsquk7tQQy20j75NkIa2qOS4Y1dKjofJ8uFgEbfYvn9vv8/75dTeM&#10;XPW7YlN8IN5Ox80KRKAx/IXhFz+iQx6Zju7C2osGIT4SrvfqiSPCw2IJMs/kf/L8BwAA//8DAFBL&#10;AQItABQABgAIAAAAIQC2gziS/gAAAOEBAAATAAAAAAAAAAAAAAAAAAAAAABbQ29udGVudF9UeXBl&#10;c10ueG1sUEsBAi0AFAAGAAgAAAAhADj9If/WAAAAlAEAAAsAAAAAAAAAAAAAAAAALwEAAF9yZWxz&#10;Ly5yZWxzUEsBAi0AFAAGAAgAAAAhAG4pihy9AQAAYQMAAA4AAAAAAAAAAAAAAAAALgIAAGRycy9l&#10;Mm9Eb2MueG1sUEsBAi0AFAAGAAgAAAAhAMaE4dHZAAAAAQEAAA8AAAAAAAAAAAAAAAAAFwQAAGRy&#10;cy9kb3ducmV2LnhtbFBLBQYAAAAABAAEAPMAAAAdBQAAAAA=&#10;">
                <w10:anchorlock/>
              </v:line>
            </w:pict>
          </mc:Fallback>
        </mc:AlternateContent>
      </w:r>
      <w:r w:rsidRPr="002279CD">
        <w:rPr>
          <w:rFonts w:ascii="Aptos" w:hAnsi="Aptos"/>
          <w:sz w:val="20"/>
          <w:lang w:val="es-CO"/>
        </w:rPr>
        <w:tab/>
      </w:r>
      <w:r w:rsidRPr="00A27D59">
        <w:rPr>
          <w:rFonts w:ascii="Aptos" w:hAnsi="Aptos"/>
          <w:noProof/>
          <w:position w:val="3"/>
          <w:sz w:val="20"/>
        </w:rPr>
        <w:drawing>
          <wp:inline distT="0" distB="0" distL="0" distR="0" wp14:anchorId="1ABCFC78" wp14:editId="6D0EAC79">
            <wp:extent cx="1720279" cy="488315"/>
            <wp:effectExtent l="0" t="0" r="0" b="698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61" cy="4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D22F" w14:textId="77777777" w:rsidR="00A27D59" w:rsidRPr="002279CD" w:rsidRDefault="00A27D59" w:rsidP="00B83966">
      <w:pPr>
        <w:spacing w:line="449" w:lineRule="exact"/>
        <w:rPr>
          <w:rFonts w:ascii="Aptos" w:hAnsi="Aptos"/>
          <w:b/>
          <w:color w:val="0A5694"/>
          <w:spacing w:val="-2"/>
          <w:sz w:val="24"/>
          <w:szCs w:val="18"/>
          <w:lang w:val="es-CO"/>
        </w:rPr>
      </w:pPr>
    </w:p>
    <w:p w14:paraId="57285B4D" w14:textId="3CF8F5BB" w:rsidR="00F95CA4" w:rsidRPr="002279CD" w:rsidRDefault="63F8CE3A" w:rsidP="00B83966">
      <w:pPr>
        <w:spacing w:line="449" w:lineRule="exact"/>
        <w:jc w:val="center"/>
        <w:rPr>
          <w:rFonts w:ascii="Aptos" w:hAnsi="Aptos"/>
          <w:b/>
          <w:bCs/>
          <w:color w:val="0D6CB9"/>
          <w:sz w:val="28"/>
          <w:szCs w:val="28"/>
          <w:lang w:val="es-CO"/>
        </w:rPr>
      </w:pPr>
      <w:r w:rsidRPr="63F8CE3A">
        <w:rPr>
          <w:rFonts w:ascii="Aptos" w:hAnsi="Aptos"/>
          <w:b/>
          <w:bCs/>
          <w:color w:val="0D6CB9"/>
          <w:spacing w:val="-2"/>
          <w:sz w:val="44"/>
          <w:szCs w:val="44"/>
          <w:lang w:val="es-ES_tradnl"/>
        </w:rPr>
        <w:t>Obtenga más información sobre la escuela de su hijo</w:t>
      </w:r>
    </w:p>
    <w:p w14:paraId="424382B2" w14:textId="12639BB7" w:rsidR="00F95CA4" w:rsidRPr="002279CD" w:rsidRDefault="63F8CE3A" w:rsidP="09494EBD">
      <w:pPr>
        <w:pBdr>
          <w:bottom w:val="single" w:sz="4" w:space="1" w:color="000000"/>
        </w:pBdr>
        <w:spacing w:line="360" w:lineRule="exact"/>
        <w:jc w:val="center"/>
        <w:rPr>
          <w:rFonts w:ascii="Aptos" w:hAnsi="Aptos"/>
          <w:color w:val="0D6CB9"/>
          <w:sz w:val="44"/>
          <w:szCs w:val="44"/>
          <w:lang w:val="es-CO"/>
        </w:rPr>
      </w:pPr>
      <w:r w:rsidRPr="63F8CE3A">
        <w:rPr>
          <w:rFonts w:ascii="Aptos" w:hAnsi="Aptos"/>
          <w:color w:val="0D6CB9"/>
          <w:sz w:val="28"/>
          <w:szCs w:val="28"/>
          <w:lang w:val="es-ES_tradnl"/>
        </w:rPr>
        <w:t>Muestra de publicaciones en redes sociales para distritos de los años 2024 y 2025</w:t>
      </w:r>
    </w:p>
    <w:p w14:paraId="32F9CBD2" w14:textId="77777777" w:rsidR="00F95CA4" w:rsidRPr="002279CD" w:rsidRDefault="00F95CA4" w:rsidP="00C977AC">
      <w:pPr>
        <w:pStyle w:val="BodyText"/>
        <w:spacing w:before="113" w:line="208" w:lineRule="auto"/>
        <w:rPr>
          <w:rFonts w:ascii="Aptos" w:hAnsi="Aptos"/>
          <w:i/>
          <w:iCs/>
          <w:lang w:val="es-CO"/>
        </w:rPr>
      </w:pPr>
      <w:r w:rsidRPr="002279CD">
        <w:rPr>
          <w:rFonts w:ascii="Aptos" w:hAnsi="Aptos"/>
          <w:sz w:val="12"/>
          <w:szCs w:val="12"/>
          <w:lang w:val="es-CO"/>
        </w:rPr>
        <w:br/>
      </w:r>
      <w:r w:rsidR="63F8CE3A" w:rsidRPr="63F8CE3A">
        <w:rPr>
          <w:rFonts w:ascii="Aptos" w:hAnsi="Aptos"/>
          <w:i/>
          <w:iCs/>
          <w:lang w:val="es-ES_tradnl"/>
        </w:rPr>
        <w:t>Esta muestra de contenido está destinada a X (antigua Twitter), Instagram y Facebook.</w:t>
      </w:r>
      <w:r w:rsidRPr="002279CD">
        <w:rPr>
          <w:rFonts w:ascii="Aptos" w:hAnsi="Aptos"/>
          <w:i/>
          <w:iCs/>
          <w:lang w:val="es-CO"/>
        </w:rPr>
        <w:t xml:space="preserve"> </w:t>
      </w:r>
      <w:r w:rsidR="63F8CE3A" w:rsidRPr="63F8CE3A">
        <w:rPr>
          <w:rFonts w:ascii="Aptos" w:hAnsi="Aptos"/>
          <w:i/>
          <w:iCs/>
          <w:lang w:val="es-ES_tradnl"/>
        </w:rPr>
        <w:t>Le recomendamos que incluya cualquier hashtag</w:t>
      </w:r>
      <w:r w:rsidR="63F8CE3A" w:rsidRPr="63F8CE3A">
        <w:rPr>
          <w:rFonts w:ascii="Aptos" w:hAnsi="Aptos"/>
          <w:iCs/>
          <w:lang w:val="es-ES_tradnl"/>
        </w:rPr>
        <w:t xml:space="preserve"> pertinente relacionado con su distrito y que mantenga las publicaciones por debajo del límite sugerido de 280 caracteres en ambas plataformas para aumentar la participación.</w:t>
      </w:r>
      <w:r w:rsidRPr="002279CD">
        <w:rPr>
          <w:rFonts w:ascii="Aptos" w:hAnsi="Aptos"/>
          <w:i/>
          <w:iCs/>
          <w:lang w:val="es-CO"/>
        </w:rPr>
        <w:t xml:space="preserve"> </w:t>
      </w:r>
      <w:r w:rsidR="63F8CE3A" w:rsidRPr="63F8CE3A">
        <w:rPr>
          <w:rFonts w:ascii="Aptos" w:hAnsi="Aptos"/>
          <w:i/>
          <w:iCs/>
          <w:lang w:val="es-ES_tradnl"/>
        </w:rPr>
        <w:t>Estas notas publicitarias o publicaciones también se pueden utilizar como contenido de mensajes de texto para las familias.</w:t>
      </w:r>
    </w:p>
    <w:p w14:paraId="340CF302" w14:textId="0B51582F" w:rsidR="00F95CA4" w:rsidRPr="002279CD" w:rsidRDefault="00F95CA4" w:rsidP="00C977AC">
      <w:pPr>
        <w:pStyle w:val="BodyText"/>
        <w:spacing w:before="8"/>
        <w:rPr>
          <w:rFonts w:ascii="Aptos" w:hAnsi="Aptos"/>
          <w:sz w:val="14"/>
          <w:szCs w:val="10"/>
          <w:lang w:val="es-CO"/>
        </w:rPr>
      </w:pPr>
    </w:p>
    <w:tbl>
      <w:tblPr>
        <w:tblStyle w:val="TableGrid"/>
        <w:tblW w:w="99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220"/>
        <w:gridCol w:w="4770"/>
      </w:tblGrid>
      <w:tr w:rsidR="00C977AC" w:rsidRPr="00C977AC" w14:paraId="0C2D67D0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364A6" w14:textId="77777777" w:rsidR="00F95CA4" w:rsidRPr="002279CD" w:rsidRDefault="63F8CE3A" w:rsidP="00B83966">
            <w:pPr>
              <w:spacing w:line="228" w:lineRule="auto"/>
              <w:jc w:val="center"/>
              <w:rPr>
                <w:rFonts w:ascii="Aptos" w:hAnsi="Aptos"/>
                <w:sz w:val="23"/>
                <w:szCs w:val="23"/>
                <w:lang w:val="es-CO"/>
              </w:rPr>
            </w:pPr>
            <w:r w:rsidRPr="63F8CE3A">
              <w:rPr>
                <w:rFonts w:ascii="Aptos" w:eastAsia="Calibri" w:hAnsi="Aptos" w:cs="Calibri"/>
                <w:b/>
                <w:bCs/>
                <w:sz w:val="23"/>
                <w:szCs w:val="23"/>
                <w:lang w:val="es-ES_tradnl"/>
              </w:rPr>
              <w:t>Nota publicitaria o publicación en redes sociales o mensajes de texto</w:t>
            </w:r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914BD" w14:textId="77777777" w:rsidR="00F95CA4" w:rsidRPr="00C977AC" w:rsidRDefault="63F8CE3A" w:rsidP="00C977AC">
            <w:pPr>
              <w:jc w:val="center"/>
              <w:rPr>
                <w:rFonts w:ascii="Aptos" w:hAnsi="Aptos"/>
                <w:sz w:val="23"/>
                <w:szCs w:val="23"/>
              </w:rPr>
            </w:pPr>
            <w:r w:rsidRPr="63F8CE3A">
              <w:rPr>
                <w:rFonts w:ascii="Aptos" w:eastAsia="Calibri" w:hAnsi="Aptos" w:cs="Calibri"/>
                <w:b/>
                <w:bCs/>
                <w:sz w:val="23"/>
                <w:szCs w:val="23"/>
                <w:lang w:val="es-ES_tradnl"/>
              </w:rPr>
              <w:t>Imagen para redes sociales</w:t>
            </w:r>
          </w:p>
        </w:tc>
      </w:tr>
      <w:tr w:rsidR="00C977AC" w:rsidRPr="00C977AC" w14:paraId="27141DE5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43F2C" w14:textId="77777777" w:rsidR="00F95CA4" w:rsidRPr="00B83966" w:rsidRDefault="00F95CA4" w:rsidP="00B83966">
            <w:pPr>
              <w:spacing w:line="228" w:lineRule="auto"/>
              <w:rPr>
                <w:rFonts w:ascii="Aptos" w:eastAsia="Calibri" w:hAnsi="Aptos" w:cs="Calibri"/>
                <w:color w:val="000000" w:themeColor="text1"/>
                <w:spacing w:val="-3"/>
                <w:sz w:val="23"/>
                <w:szCs w:val="23"/>
              </w:rPr>
            </w:pPr>
          </w:p>
          <w:p w14:paraId="6928660E" w14:textId="77777777" w:rsidR="00F95CA4" w:rsidRPr="00B83966" w:rsidRDefault="00F95CA4" w:rsidP="00B83966">
            <w:pPr>
              <w:spacing w:line="228" w:lineRule="auto"/>
              <w:rPr>
                <w:rFonts w:ascii="Aptos" w:eastAsia="Calibri" w:hAnsi="Aptos" w:cs="Calibri"/>
                <w:spacing w:val="-3"/>
              </w:rPr>
            </w:pPr>
          </w:p>
          <w:p w14:paraId="4DE01694" w14:textId="57F8E2E7" w:rsidR="00F95CA4" w:rsidRPr="002279CD" w:rsidRDefault="63F8CE3A" w:rsidP="00B83966">
            <w:pPr>
              <w:spacing w:line="228" w:lineRule="auto"/>
              <w:rPr>
                <w:rFonts w:ascii="Aptos" w:eastAsia="Calibri" w:hAnsi="Aptos" w:cs="Calibri"/>
                <w:color w:val="000000" w:themeColor="text1"/>
                <w:spacing w:val="-3"/>
                <w:sz w:val="23"/>
                <w:szCs w:val="23"/>
                <w:lang w:val="es-CO"/>
              </w:rPr>
            </w:pPr>
            <w:r w:rsidRPr="00B83966">
              <w:rPr>
                <w:rFonts w:ascii="Aptos" w:eastAsia="Calibri" w:hAnsi="Aptos" w:cs="Calibri"/>
                <w:b/>
                <w:bCs/>
                <w:spacing w:val="-3"/>
                <w:lang w:val="es-ES_tradnl"/>
              </w:rPr>
              <w:t>Opción 1:</w:t>
            </w:r>
            <w:r w:rsidR="00F95CA4" w:rsidRPr="002279CD">
              <w:rPr>
                <w:rFonts w:ascii="Aptos" w:eastAsia="Calibri" w:hAnsi="Aptos" w:cs="Calibri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>La espera ha terminado: las calificaciones escolares de los años 2024 y 2025 ya están aquí.</w:t>
            </w:r>
            <w:r w:rsidR="00F95CA4" w:rsidRPr="002279CD">
              <w:rPr>
                <w:rFonts w:ascii="Aptos" w:eastAsia="Calibri" w:hAnsi="Aptos" w:cs="Calibri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 xml:space="preserve">Visite </w:t>
            </w:r>
            <w:hyperlink r:id="rId12">
              <w:r w:rsidRPr="00B83966">
                <w:rPr>
                  <w:rFonts w:ascii="Aptos" w:eastAsia="Calibri" w:hAnsi="Aptos" w:cs="Calibri"/>
                  <w:color w:val="0000FF"/>
                  <w:spacing w:val="-3"/>
                  <w:u w:val="single"/>
                  <w:lang w:val="es-ES_tradnl"/>
                </w:rPr>
                <w:t>TXschools.gov</w:t>
              </w:r>
            </w:hyperlink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 xml:space="preserve"> para consultar cómo se está desempeñando la escuela de su hijo y cómo trabaja para garantizar que cada estudiante tenga la oportunidad de triunfar.</w:t>
            </w:r>
            <w:hyperlink r:id="rId13"/>
            <w:bookmarkStart w:id="0" w:name="_Int_vflRP2YS"/>
            <w:bookmarkEnd w:id="0"/>
            <w:r w:rsidR="00F95CA4" w:rsidRPr="002279CD">
              <w:rPr>
                <w:rFonts w:ascii="Aptos" w:eastAsia="Calibri" w:hAnsi="Aptos" w:cs="Calibri"/>
                <w:color w:val="0E101A"/>
                <w:spacing w:val="-3"/>
                <w:lang w:val="es-CO"/>
              </w:rPr>
              <w:t xml:space="preserve"> </w:t>
            </w:r>
          </w:p>
          <w:p w14:paraId="28CF1065" w14:textId="77777777" w:rsidR="00F95CA4" w:rsidRPr="002279CD" w:rsidRDefault="00F95CA4" w:rsidP="00B83966">
            <w:pPr>
              <w:spacing w:line="228" w:lineRule="auto"/>
              <w:rPr>
                <w:rFonts w:ascii="Aptos" w:eastAsia="Calibri" w:hAnsi="Aptos" w:cs="Calibri"/>
                <w:color w:val="000000" w:themeColor="text1"/>
                <w:spacing w:val="-3"/>
                <w:sz w:val="23"/>
                <w:szCs w:val="23"/>
                <w:lang w:val="es-CO"/>
              </w:rPr>
            </w:pPr>
          </w:p>
          <w:p w14:paraId="2AB4CA5C" w14:textId="77777777" w:rsidR="00F95CA4" w:rsidRPr="002279CD" w:rsidRDefault="63F8CE3A" w:rsidP="00B83966">
            <w:pPr>
              <w:spacing w:line="228" w:lineRule="auto"/>
              <w:rPr>
                <w:rFonts w:ascii="Aptos" w:hAnsi="Aptos"/>
                <w:spacing w:val="-3"/>
                <w:lang w:val="es-CO"/>
              </w:rPr>
            </w:pPr>
            <w:r w:rsidRPr="00B83966">
              <w:rPr>
                <w:rFonts w:ascii="Aptos" w:eastAsia="Calibri" w:hAnsi="Aptos" w:cs="Calibri"/>
                <w:b/>
                <w:bCs/>
                <w:spacing w:val="-3"/>
                <w:lang w:val="es-ES_tradnl"/>
              </w:rPr>
              <w:t>Opción 2:</w:t>
            </w:r>
            <w:r w:rsidR="00F95CA4" w:rsidRPr="002279CD">
              <w:rPr>
                <w:rFonts w:ascii="Aptos" w:eastAsia="Calibri" w:hAnsi="Aptos" w:cs="Calibri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>Estamos encantados de anunciar la publicación de las calificaciones escolares de este año.</w:t>
            </w:r>
            <w:r w:rsidR="00F95CA4" w:rsidRPr="002279CD">
              <w:rPr>
                <w:rFonts w:ascii="Aptos" w:eastAsia="Calibri" w:hAnsi="Aptos" w:cs="Calibri"/>
                <w:color w:val="0E101A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 xml:space="preserve">Revise </w:t>
            </w:r>
            <w:hyperlink r:id="rId14" w:history="1">
              <w:r w:rsidRPr="00B83966">
                <w:rPr>
                  <w:rFonts w:ascii="Aptos" w:eastAsia="Calibri" w:hAnsi="Aptos" w:cs="Calibri"/>
                  <w:color w:val="0000FF"/>
                  <w:spacing w:val="-3"/>
                  <w:u w:val="single"/>
                  <w:lang w:val="es-ES_tradnl"/>
                </w:rPr>
                <w:t>TXschools.gov</w:t>
              </w:r>
            </w:hyperlink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 xml:space="preserve"> para consultar más de cerca cómo se está desempeñando la escuela de su hijo y cómo le prepara para el futuro éxito académico y profesional.</w:t>
            </w:r>
            <w:hyperlink r:id="rId15" w:history="1"/>
            <w:r w:rsidR="00F95CA4" w:rsidRPr="002279CD">
              <w:rPr>
                <w:rFonts w:ascii="Aptos" w:eastAsia="Calibri" w:hAnsi="Aptos" w:cs="Calibri"/>
                <w:spacing w:val="-3"/>
                <w:lang w:val="es-CO"/>
              </w:rPr>
              <w:t xml:space="preserve"> </w:t>
            </w:r>
          </w:p>
          <w:p w14:paraId="74C3F2D3" w14:textId="77777777" w:rsidR="00F95CA4" w:rsidRPr="002279CD" w:rsidRDefault="00F95CA4" w:rsidP="00B83966">
            <w:pPr>
              <w:spacing w:line="228" w:lineRule="auto"/>
              <w:rPr>
                <w:rFonts w:ascii="Aptos" w:eastAsia="Times New Roman" w:hAnsi="Aptos" w:cs="Times New Roman"/>
                <w:color w:val="0E101A"/>
                <w:spacing w:val="-3"/>
                <w:sz w:val="24"/>
                <w:szCs w:val="24"/>
                <w:lang w:val="es-CO"/>
              </w:rPr>
            </w:pPr>
          </w:p>
          <w:p w14:paraId="1C478CD4" w14:textId="670FE787" w:rsidR="00F95CA4" w:rsidRPr="002279CD" w:rsidRDefault="63F8CE3A" w:rsidP="00B83966">
            <w:pPr>
              <w:spacing w:line="228" w:lineRule="auto"/>
              <w:rPr>
                <w:rFonts w:ascii="Aptos" w:hAnsi="Aptos"/>
                <w:spacing w:val="-3"/>
                <w:lang w:val="es-CO"/>
              </w:rPr>
            </w:pPr>
            <w:r w:rsidRPr="00B83966">
              <w:rPr>
                <w:rFonts w:ascii="Aptos" w:eastAsia="Calibri" w:hAnsi="Aptos" w:cs="Calibri"/>
                <w:b/>
                <w:bCs/>
                <w:color w:val="0E101A"/>
                <w:spacing w:val="-3"/>
                <w:lang w:val="es-ES_tradnl"/>
              </w:rPr>
              <w:t>Opción 3:</w:t>
            </w:r>
            <w:r w:rsidR="00F95CA4" w:rsidRPr="002279CD">
              <w:rPr>
                <w:rFonts w:ascii="Aptos" w:eastAsia="Calibri" w:hAnsi="Aptos" w:cs="Calibri"/>
                <w:color w:val="0E101A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>Padres y familias de Texas</w:t>
            </w:r>
            <w:r w:rsidR="00364677">
              <w:rPr>
                <w:rFonts w:ascii="Aptos" w:eastAsia="Calibri" w:hAnsi="Aptos" w:cs="Calibri"/>
                <w:spacing w:val="-3"/>
                <w:lang w:val="es-ES_tradnl"/>
              </w:rPr>
              <w:t>:</w:t>
            </w:r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 xml:space="preserve"> </w:t>
            </w:r>
            <w:hyperlink r:id="rId16">
              <w:r w:rsidRPr="00B83966">
                <w:rPr>
                  <w:rFonts w:ascii="Aptos" w:eastAsia="Calibri" w:hAnsi="Aptos" w:cs="Calibri"/>
                  <w:color w:val="0000FF"/>
                  <w:spacing w:val="-3"/>
                  <w:u w:val="single"/>
                  <w:lang w:val="es-ES_tradnl"/>
                </w:rPr>
                <w:t>TXschools.gov</w:t>
              </w:r>
            </w:hyperlink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 xml:space="preserve"> les brinda información de fácil acceso que necesitan para comprender el desempeño de la escuela de su hijo.</w:t>
            </w:r>
            <w:hyperlink r:id="rId17"/>
            <w:r w:rsidR="00F95CA4" w:rsidRPr="002279CD">
              <w:rPr>
                <w:rFonts w:ascii="Aptos" w:eastAsia="Calibri" w:hAnsi="Aptos" w:cs="Calibri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spacing w:val="-3"/>
                <w:lang w:val="es-ES_tradnl"/>
              </w:rPr>
              <w:t>Visite la página hoy mismo para consultar las calificaciones escolares de su escuela de los años 2024 y 2025.</w:t>
            </w:r>
            <w:r w:rsidR="00F95CA4" w:rsidRPr="002279CD">
              <w:rPr>
                <w:rFonts w:ascii="Aptos" w:eastAsia="Times New Roman" w:hAnsi="Aptos" w:cs="Times New Roman"/>
                <w:spacing w:val="-3"/>
                <w:sz w:val="24"/>
                <w:szCs w:val="24"/>
                <w:lang w:val="es-CO"/>
              </w:rPr>
              <w:t xml:space="preserve"> </w:t>
            </w:r>
          </w:p>
          <w:p w14:paraId="7FF2645F" w14:textId="77777777" w:rsidR="00F95CA4" w:rsidRPr="002279CD" w:rsidRDefault="00F95CA4" w:rsidP="00B83966">
            <w:pPr>
              <w:spacing w:line="228" w:lineRule="auto"/>
              <w:rPr>
                <w:rFonts w:ascii="Aptos" w:eastAsia="Times New Roman" w:hAnsi="Aptos" w:cs="Times New Roman"/>
                <w:color w:val="0E101A"/>
                <w:spacing w:val="-3"/>
                <w:sz w:val="24"/>
                <w:szCs w:val="24"/>
                <w:lang w:val="es-CO"/>
              </w:rPr>
            </w:pPr>
          </w:p>
          <w:p w14:paraId="11019C08" w14:textId="7716C744" w:rsidR="00F95CA4" w:rsidRPr="002279CD" w:rsidRDefault="63F8CE3A" w:rsidP="00B83966">
            <w:pPr>
              <w:spacing w:line="228" w:lineRule="auto"/>
              <w:rPr>
                <w:rFonts w:ascii="Aptos" w:eastAsia="Calibri" w:hAnsi="Aptos" w:cs="Calibri"/>
                <w:sz w:val="23"/>
                <w:szCs w:val="23"/>
                <w:lang w:val="es-CO"/>
              </w:rPr>
            </w:pPr>
            <w:r w:rsidRPr="00B83966">
              <w:rPr>
                <w:rFonts w:ascii="Aptos" w:eastAsia="Calibri" w:hAnsi="Aptos" w:cs="Calibri"/>
                <w:b/>
                <w:bCs/>
                <w:color w:val="0E101A"/>
                <w:spacing w:val="-3"/>
                <w:lang w:val="es-ES_tradnl"/>
              </w:rPr>
              <w:t>Opción 4:</w:t>
            </w:r>
            <w:r w:rsidR="00F95CA4" w:rsidRPr="002279CD">
              <w:rPr>
                <w:rFonts w:ascii="Aptos" w:eastAsia="Calibri" w:hAnsi="Aptos" w:cs="Calibri"/>
                <w:color w:val="0E101A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>Padres y familias de Texas</w:t>
            </w:r>
            <w:r w:rsidR="00364677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>: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 xml:space="preserve"> las calificaciones de los años 2024 y 2025 están aquí.</w:t>
            </w:r>
            <w:r w:rsidR="00F95CA4" w:rsidRPr="002279CD">
              <w:rPr>
                <w:rFonts w:ascii="Aptos" w:eastAsia="Calibri" w:hAnsi="Aptos" w:cs="Calibri"/>
                <w:color w:val="0E101A"/>
                <w:spacing w:val="-3"/>
                <w:lang w:val="es-CO"/>
              </w:rPr>
              <w:t xml:space="preserve"> 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 xml:space="preserve">Visite </w:t>
            </w:r>
            <w:hyperlink r:id="rId18" w:history="1">
              <w:r w:rsidRPr="00B83966">
                <w:rPr>
                  <w:rFonts w:ascii="Aptos" w:eastAsia="Calibri" w:hAnsi="Aptos" w:cs="Calibri"/>
                  <w:color w:val="0000FF"/>
                  <w:spacing w:val="-3"/>
                  <w:u w:val="single"/>
                  <w:lang w:val="es-ES_tradnl"/>
                </w:rPr>
                <w:t>TXschools.gov</w:t>
              </w:r>
            </w:hyperlink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 xml:space="preserve"> para obtener más información sobre el desempeño y el progreso de la escuela de su hijo con el fin de garantizar que cada estudiante esté preparado para el futuro.</w:t>
            </w:r>
            <w:hyperlink r:id="rId19" w:history="1"/>
            <w:r w:rsidR="00F95CA4" w:rsidRPr="002279CD">
              <w:rPr>
                <w:rFonts w:ascii="Aptos" w:eastAsia="Calibri" w:hAnsi="Aptos" w:cs="Calibri"/>
                <w:color w:val="0E101A"/>
                <w:lang w:val="es-CO"/>
              </w:rPr>
              <w:t xml:space="preserve"> </w:t>
            </w:r>
            <w:r w:rsidR="00F95CA4" w:rsidRPr="002279CD">
              <w:rPr>
                <w:rFonts w:ascii="Aptos" w:eastAsia="Calibri" w:hAnsi="Aptos" w:cs="Calibri"/>
                <w:sz w:val="23"/>
                <w:szCs w:val="23"/>
                <w:lang w:val="es-CO"/>
              </w:rPr>
              <w:t xml:space="preserve"> </w:t>
            </w:r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B9AA1" w14:textId="77777777" w:rsidR="00F95CA4" w:rsidRPr="00C977AC" w:rsidRDefault="00F95CA4" w:rsidP="00C977AC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614300A1" wp14:editId="51D310AA">
                  <wp:extent cx="2785745" cy="1397000"/>
                  <wp:effectExtent l="0" t="0" r="0" b="0"/>
                  <wp:docPr id="17" name="Picture 17" descr="A person giving a box to a group of childr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giving a box to a group of children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C183D7F6-B498-43B3-948B-1728B52AA6E4}">
                                <adec:decorativ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rto="http://schemas.microsoft.com/office/word/2006/arto"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77AC">
              <w:rPr>
                <w:rFonts w:ascii="Aptos" w:hAnsi="Aptos"/>
              </w:rPr>
              <w:br/>
            </w:r>
            <w:r w:rsidR="63F8CE3A" w:rsidRPr="63F8CE3A">
              <w:rPr>
                <w:rFonts w:ascii="Aptos" w:hAnsi="Aptos"/>
                <w:lang w:val="es-ES_tradnl"/>
              </w:rPr>
              <w:t>Imágenes nuevas</w:t>
            </w: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4A5BCD62" wp14:editId="29333296">
                  <wp:extent cx="2771775" cy="1562100"/>
                  <wp:effectExtent l="0" t="0" r="0" b="0"/>
                  <wp:docPr id="375805126" name="Picture 375805126" descr="A person using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805126" name="Picture 375805126" descr="A person using a computer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7BD0C" w14:textId="77777777" w:rsidR="00F95CA4" w:rsidRPr="00B83966" w:rsidRDefault="00F95CA4" w:rsidP="00C977AC">
            <w:pPr>
              <w:rPr>
                <w:rFonts w:ascii="Aptos" w:hAnsi="Aptos"/>
                <w:sz w:val="14"/>
                <w:szCs w:val="14"/>
              </w:rPr>
            </w:pPr>
          </w:p>
          <w:p w14:paraId="311C55CB" w14:textId="77777777" w:rsidR="00F95CA4" w:rsidRPr="00C977AC" w:rsidRDefault="00F95CA4" w:rsidP="00C977AC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27E9C351" wp14:editId="2C285C64">
                  <wp:extent cx="2771775" cy="1457325"/>
                  <wp:effectExtent l="0" t="0" r="0" b="0"/>
                  <wp:docPr id="400527698" name="Picture 400527698" descr="A group of people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27698" name="Picture 400527698" descr="A group of people in a classroom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AC" w:rsidRPr="00C977AC" w14:paraId="2EC4D503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BA92A" w14:textId="77777777" w:rsidR="00F95CA4" w:rsidRPr="002279CD" w:rsidRDefault="63F8CE3A" w:rsidP="00B83966">
            <w:pPr>
              <w:spacing w:line="228" w:lineRule="auto"/>
              <w:rPr>
                <w:rFonts w:ascii="Aptos" w:hAnsi="Aptos"/>
                <w:sz w:val="23"/>
                <w:szCs w:val="23"/>
                <w:lang w:val="es-CO"/>
              </w:rPr>
            </w:pP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>¡Estamos orgullosos de nuestras escuelas!</w:t>
            </w:r>
            <w:r w:rsidR="00F95CA4"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 xml:space="preserve"> 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>Visite</w:t>
            </w:r>
            <w:r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 xml:space="preserve"> </w:t>
            </w:r>
            <w:hyperlink r:id="rId23">
              <w:r w:rsidRPr="00B83966">
                <w:rPr>
                  <w:rFonts w:ascii="Aptos" w:eastAsia="Calibri" w:hAnsi="Aptos" w:cs="Calibri"/>
                  <w:color w:val="0000FF"/>
                  <w:sz w:val="23"/>
                  <w:szCs w:val="23"/>
                  <w:u w:val="single"/>
                  <w:lang w:val="es-ES_tradnl"/>
                </w:rPr>
                <w:t>TXschools.gov</w:t>
              </w:r>
            </w:hyperlink>
            <w:r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 xml:space="preserve"> </w:t>
            </w:r>
            <w:r w:rsidRPr="00B83966">
              <w:rPr>
                <w:rFonts w:ascii="Aptos" w:eastAsia="Calibri" w:hAnsi="Aptos" w:cs="Calibri"/>
                <w:color w:val="0E101A"/>
                <w:spacing w:val="-3"/>
                <w:lang w:val="es-ES_tradnl"/>
              </w:rPr>
              <w:t>para consultar la calificación de la escuela de su hijo y descubrir cómo dicha escuela los está preparando para el siguiente grado escolar y para el éxito después de la escuela preparatoria.</w:t>
            </w:r>
            <w:hyperlink r:id="rId24"/>
            <w:r w:rsidR="00F95CA4" w:rsidRPr="002279CD">
              <w:rPr>
                <w:rFonts w:ascii="Aptos" w:eastAsia="Calibri" w:hAnsi="Aptos" w:cs="Calibri"/>
                <w:color w:val="000000"/>
                <w:sz w:val="23"/>
                <w:szCs w:val="23"/>
                <w:lang w:val="es-CO"/>
              </w:rPr>
              <w:t xml:space="preserve"> </w:t>
            </w:r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59B55" w14:textId="77777777" w:rsidR="00F95CA4" w:rsidRPr="00C977AC" w:rsidRDefault="00F95CA4" w:rsidP="00C977AC">
            <w:pPr>
              <w:rPr>
                <w:rFonts w:ascii="Aptos" w:hAnsi="Aptos"/>
                <w:sz w:val="23"/>
                <w:szCs w:val="23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0E9C4483" wp14:editId="1BFD09BE">
                  <wp:extent cx="2785745" cy="1348740"/>
                  <wp:effectExtent l="0" t="0" r="0" b="381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AC" w:rsidRPr="00C977AC" w14:paraId="2AAB9AFB" w14:textId="77777777" w:rsidTr="09494EBD">
        <w:trPr>
          <w:trHeight w:val="2788"/>
        </w:trPr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2C925B" w14:textId="0BD2C340" w:rsidR="00F95CA4" w:rsidRPr="002279CD" w:rsidRDefault="63F8CE3A" w:rsidP="00C977AC">
            <w:pPr>
              <w:rPr>
                <w:rFonts w:ascii="Aptos" w:hAnsi="Aptos"/>
                <w:sz w:val="23"/>
                <w:szCs w:val="23"/>
                <w:lang w:val="es-CO"/>
              </w:rPr>
            </w:pPr>
            <w:r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lastRenderedPageBreak/>
              <w:t>¿Tiene curiosidad por saber las calificaciones de la escuela de su hijo de los años 2024 y 2025?</w:t>
            </w:r>
            <w:r w:rsidR="00F95CA4" w:rsidRPr="002279CD">
              <w:rPr>
                <w:rFonts w:ascii="Aptos" w:eastAsia="Calibri" w:hAnsi="Aptos" w:cs="Calibri"/>
                <w:sz w:val="23"/>
                <w:szCs w:val="23"/>
                <w:lang w:val="es-CO"/>
              </w:rPr>
              <w:t xml:space="preserve"> </w:t>
            </w:r>
            <w:r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 xml:space="preserve">Visite </w:t>
            </w:r>
            <w:hyperlink r:id="rId26">
              <w:r w:rsidRPr="00B83966">
                <w:rPr>
                  <w:rFonts w:ascii="Aptos" w:eastAsia="Calibri" w:hAnsi="Aptos" w:cs="Calibri"/>
                  <w:color w:val="0000FF"/>
                  <w:sz w:val="23"/>
                  <w:szCs w:val="23"/>
                  <w:u w:val="single"/>
                  <w:lang w:val="es-ES_tradnl"/>
                </w:rPr>
                <w:t>TXschools.gov</w:t>
              </w:r>
            </w:hyperlink>
            <w:r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 xml:space="preserve"> para obtener información sobre cómo la escuela de su hijo está preparando a los estudiantes para el siguiente grado escolar y para el éxito después de la escuela preparatoria.</w:t>
            </w:r>
            <w:hyperlink r:id="rId27"/>
            <w:r w:rsidR="00F95CA4" w:rsidRPr="002279CD">
              <w:rPr>
                <w:rFonts w:ascii="Aptos" w:eastAsia="Calibri" w:hAnsi="Aptos" w:cs="Calibri"/>
                <w:color w:val="242424"/>
                <w:sz w:val="23"/>
                <w:szCs w:val="23"/>
                <w:lang w:val="es-CO"/>
              </w:rPr>
              <w:t xml:space="preserve"> </w:t>
            </w:r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784B9" w14:textId="77777777" w:rsidR="00F95CA4" w:rsidRPr="00C977AC" w:rsidRDefault="00F95CA4" w:rsidP="00C977AC">
            <w:pPr>
              <w:rPr>
                <w:rFonts w:ascii="Aptos" w:eastAsia="Calibri" w:hAnsi="Aptos" w:cs="Calibri"/>
                <w:sz w:val="23"/>
                <w:szCs w:val="23"/>
              </w:rPr>
            </w:pPr>
            <w:r w:rsidRPr="002279CD">
              <w:rPr>
                <w:rFonts w:ascii="Aptos" w:hAnsi="Aptos"/>
                <w:sz w:val="23"/>
                <w:szCs w:val="23"/>
                <w:lang w:val="es-CO"/>
              </w:rPr>
              <w:br/>
            </w: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556B81AF" wp14:editId="185AF13D">
                  <wp:extent cx="2785745" cy="1355725"/>
                  <wp:effectExtent l="0" t="0" r="0" b="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AC" w:rsidRPr="00C977AC" w14:paraId="64532BA5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546A2" w14:textId="77777777" w:rsidR="00F95CA4" w:rsidRPr="002279CD" w:rsidRDefault="00F95CA4" w:rsidP="00C977AC">
            <w:pPr>
              <w:rPr>
                <w:rFonts w:ascii="Aptos" w:hAnsi="Aptos"/>
                <w:sz w:val="23"/>
                <w:szCs w:val="23"/>
                <w:lang w:val="es-CO"/>
              </w:rPr>
            </w:pPr>
            <w:r w:rsidRPr="002279CD">
              <w:rPr>
                <w:rFonts w:ascii="Aptos" w:eastAsia="Calibri" w:hAnsi="Aptos" w:cs="Calibri"/>
                <w:sz w:val="23"/>
                <w:szCs w:val="23"/>
                <w:lang w:val="es-CO"/>
              </w:rPr>
              <w:br/>
            </w:r>
            <w:r w:rsidR="63F8CE3A"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>¿Se muda este año?</w:t>
            </w:r>
            <w:r w:rsidRPr="002279CD">
              <w:rPr>
                <w:rFonts w:ascii="Aptos" w:eastAsia="Calibri" w:hAnsi="Aptos" w:cs="Calibri"/>
                <w:sz w:val="23"/>
                <w:szCs w:val="23"/>
                <w:lang w:val="es-CO"/>
              </w:rPr>
              <w:t xml:space="preserve"> </w:t>
            </w:r>
            <w:r w:rsidR="63F8CE3A"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 xml:space="preserve">¡Visite </w:t>
            </w:r>
            <w:hyperlink r:id="rId29">
              <w:r w:rsidR="63F8CE3A" w:rsidRPr="00B83966">
                <w:rPr>
                  <w:rFonts w:ascii="Aptos" w:eastAsia="Calibri" w:hAnsi="Aptos" w:cs="Calibri"/>
                  <w:color w:val="0000FF"/>
                  <w:sz w:val="23"/>
                  <w:szCs w:val="23"/>
                  <w:u w:val="single"/>
                  <w:lang w:val="es-ES_tradnl"/>
                </w:rPr>
                <w:t>TXschools.gov</w:t>
              </w:r>
            </w:hyperlink>
            <w:r w:rsidR="63F8CE3A"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 xml:space="preserve"> para encontrar la mejor escuela para su hijo!</w:t>
            </w:r>
            <w:hyperlink r:id="rId30"/>
            <w:r w:rsidRPr="002279CD">
              <w:rPr>
                <w:rFonts w:ascii="Aptos" w:eastAsia="Calibri" w:hAnsi="Aptos" w:cs="Calibri"/>
                <w:sz w:val="23"/>
                <w:szCs w:val="23"/>
                <w:lang w:val="es-CO"/>
              </w:rPr>
              <w:t xml:space="preserve"> </w:t>
            </w:r>
            <w:r w:rsidR="63F8CE3A" w:rsidRPr="63F8CE3A">
              <w:rPr>
                <w:rFonts w:ascii="Aptos" w:eastAsia="Calibri" w:hAnsi="Aptos" w:cs="Calibri"/>
                <w:sz w:val="23"/>
                <w:szCs w:val="23"/>
                <w:lang w:val="es-ES_tradnl"/>
              </w:rPr>
              <w:t>Simplemente ingrese una dirección, ciudad o código postal para obtener más información.</w:t>
            </w:r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37837" w14:textId="77777777" w:rsidR="00F95CA4" w:rsidRPr="002279CD" w:rsidRDefault="00F95CA4" w:rsidP="00C977AC">
            <w:pPr>
              <w:rPr>
                <w:rFonts w:ascii="Aptos" w:hAnsi="Aptos"/>
                <w:sz w:val="23"/>
                <w:szCs w:val="23"/>
                <w:lang w:val="es-CO"/>
              </w:rPr>
            </w:pPr>
          </w:p>
          <w:p w14:paraId="793794C4" w14:textId="77777777" w:rsidR="00F95CA4" w:rsidRPr="00C977AC" w:rsidRDefault="00F95CA4" w:rsidP="00C977AC">
            <w:pPr>
              <w:rPr>
                <w:rFonts w:ascii="Aptos" w:hAnsi="Aptos"/>
                <w:sz w:val="23"/>
                <w:szCs w:val="23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73E582C1" wp14:editId="46D61EE6">
                  <wp:extent cx="2785745" cy="1397000"/>
                  <wp:effectExtent l="0" t="0" r="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AC" w:rsidRPr="00C977AC" w14:paraId="38DBE966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BE504D" w14:textId="4DA7C6C8" w:rsidR="00F95CA4" w:rsidRPr="002279CD" w:rsidRDefault="63F8CE3A" w:rsidP="00C977AC">
            <w:pPr>
              <w:rPr>
                <w:rFonts w:ascii="Aptos" w:hAnsi="Aptos"/>
                <w:lang w:val="es-CO"/>
              </w:rPr>
            </w:pPr>
            <w:r w:rsidRPr="63F8CE3A">
              <w:rPr>
                <w:rFonts w:ascii="Aptos" w:eastAsia="Calibri" w:hAnsi="Aptos" w:cs="Calibri"/>
                <w:lang w:val="es-ES_tradnl"/>
              </w:rPr>
              <w:t>Padres y familias</w:t>
            </w:r>
            <w:r w:rsidR="00364677">
              <w:rPr>
                <w:rFonts w:ascii="Aptos" w:eastAsia="Calibri" w:hAnsi="Aptos" w:cs="Calibri"/>
                <w:lang w:val="es-ES_tradnl"/>
              </w:rPr>
              <w:t>:</w:t>
            </w:r>
            <w:r w:rsidRPr="63F8CE3A">
              <w:rPr>
                <w:rFonts w:ascii="Aptos" w:eastAsia="Calibri" w:hAnsi="Aptos" w:cs="Calibri"/>
                <w:lang w:val="es-ES_tradnl"/>
              </w:rPr>
              <w:t xml:space="preserve"> los motivamos a visitar </w:t>
            </w:r>
            <w:hyperlink r:id="rId31">
              <w:r w:rsidR="00364677" w:rsidRPr="00B83966">
                <w:rPr>
                  <w:rFonts w:ascii="Aptos" w:eastAsia="Calibri" w:hAnsi="Aptos" w:cs="Calibri"/>
                  <w:color w:val="0000FF"/>
                  <w:sz w:val="23"/>
                  <w:szCs w:val="23"/>
                  <w:u w:val="single"/>
                  <w:lang w:val="es-ES_tradnl"/>
                </w:rPr>
                <w:t>TXschools.gov</w:t>
              </w:r>
            </w:hyperlink>
            <w:r w:rsidRPr="63F8CE3A">
              <w:rPr>
                <w:rFonts w:ascii="Aptos" w:eastAsia="Calibri" w:hAnsi="Aptos" w:cs="Calibri"/>
                <w:lang w:val="es-ES_tradnl"/>
              </w:rPr>
              <w:t xml:space="preserve"> para consultar la calificación de la escuela de su hijo junto con muchas otras ofertas de la escuela.</w:t>
            </w:r>
            <w:hyperlink r:id="rId32"/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1B815F" w14:textId="77777777" w:rsidR="00F95CA4" w:rsidRPr="00C977AC" w:rsidRDefault="00F95CA4" w:rsidP="00C977AC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1F6C2FE7" wp14:editId="14767C4C">
                  <wp:extent cx="2785745" cy="1348740"/>
                  <wp:effectExtent l="0" t="0" r="0" b="381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F0CD4" w14:textId="77777777" w:rsidR="00F95CA4" w:rsidRPr="00C977AC" w:rsidRDefault="00F95CA4" w:rsidP="00C977AC">
            <w:pPr>
              <w:rPr>
                <w:rFonts w:ascii="Aptos" w:hAnsi="Aptos"/>
              </w:rPr>
            </w:pPr>
          </w:p>
        </w:tc>
      </w:tr>
      <w:tr w:rsidR="00C977AC" w:rsidRPr="00C977AC" w14:paraId="54803AA2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5B35C" w14:textId="77777777" w:rsidR="00F95CA4" w:rsidRPr="002279CD" w:rsidRDefault="63F8CE3A" w:rsidP="00C977AC">
            <w:pPr>
              <w:rPr>
                <w:rFonts w:ascii="Aptos" w:hAnsi="Aptos"/>
                <w:lang w:val="es-CO"/>
              </w:rPr>
            </w:pPr>
            <w:r w:rsidRPr="63F8CE3A">
              <w:rPr>
                <w:rFonts w:ascii="Aptos" w:eastAsia="Calibri" w:hAnsi="Aptos" w:cs="Calibri"/>
                <w:lang w:val="es-ES_tradnl"/>
              </w:rPr>
              <w:t xml:space="preserve">Obtenga acceso a una visión completa de la escuela de su hijo visitando </w:t>
            </w:r>
            <w:hyperlink r:id="rId33">
              <w:r w:rsidRPr="00B83966">
                <w:rPr>
                  <w:rFonts w:ascii="Aptos" w:eastAsia="Calibri" w:hAnsi="Aptos" w:cs="Calibri"/>
                  <w:color w:val="0000FF"/>
                  <w:u w:val="single"/>
                  <w:lang w:val="es-ES_tradnl"/>
                </w:rPr>
                <w:t>TXschools.gov</w:t>
              </w:r>
            </w:hyperlink>
            <w:r w:rsidRPr="63F8CE3A">
              <w:rPr>
                <w:rFonts w:ascii="Aptos" w:eastAsia="Calibri" w:hAnsi="Aptos" w:cs="Calibri"/>
                <w:lang w:val="es-ES_tradnl"/>
              </w:rPr>
              <w:t>. Conozca cómo la escuela está preparando a su hijo para el siguiente grado escolar y para el éxito después de la escuela preparatoria.</w:t>
            </w:r>
            <w:hyperlink r:id="rId34"/>
            <w:r w:rsidR="00F95CA4" w:rsidRPr="002279CD">
              <w:rPr>
                <w:rFonts w:ascii="Aptos" w:eastAsia="Calibri" w:hAnsi="Aptos" w:cs="Calibri"/>
                <w:color w:val="242424"/>
                <w:lang w:val="es-CO"/>
              </w:rPr>
              <w:t xml:space="preserve"> </w:t>
            </w:r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ED14C" w14:textId="77777777" w:rsidR="00F95CA4" w:rsidRPr="00C977AC" w:rsidRDefault="00F95CA4" w:rsidP="00C977AC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208B3F1C" wp14:editId="1900E44D">
                  <wp:extent cx="2785745" cy="1355725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77AC">
              <w:rPr>
                <w:rFonts w:ascii="Aptos" w:hAnsi="Aptos"/>
              </w:rPr>
              <w:br/>
            </w:r>
          </w:p>
        </w:tc>
      </w:tr>
      <w:tr w:rsidR="00C977AC" w:rsidRPr="00C977AC" w14:paraId="354AFD89" w14:textId="77777777" w:rsidTr="09494EBD"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63397" w14:textId="77777777" w:rsidR="00F95CA4" w:rsidRPr="002279CD" w:rsidRDefault="63F8CE3A" w:rsidP="00C977AC">
            <w:pPr>
              <w:rPr>
                <w:rFonts w:ascii="Aptos" w:hAnsi="Aptos"/>
                <w:lang w:val="es-CO"/>
              </w:rPr>
            </w:pPr>
            <w:r w:rsidRPr="63F8CE3A">
              <w:rPr>
                <w:rFonts w:ascii="Aptos" w:eastAsia="Calibri" w:hAnsi="Aptos" w:cs="Calibri"/>
                <w:lang w:val="es-ES_tradnl"/>
              </w:rPr>
              <w:t>¿Quiere comparar la escuela de su hijo con otras?</w:t>
            </w:r>
            <w:r w:rsidR="00F95CA4" w:rsidRPr="002279CD">
              <w:rPr>
                <w:rFonts w:ascii="Aptos" w:eastAsia="Calibri" w:hAnsi="Aptos" w:cs="Calibri"/>
                <w:lang w:val="es-CO"/>
              </w:rPr>
              <w:t xml:space="preserve"> </w:t>
            </w:r>
            <w:r w:rsidRPr="63F8CE3A">
              <w:rPr>
                <w:rFonts w:ascii="Aptos" w:eastAsia="Calibri" w:hAnsi="Aptos" w:cs="Calibri"/>
                <w:lang w:val="es-ES_tradnl"/>
              </w:rPr>
              <w:t xml:space="preserve">Utilice la herramienta de comparación de escuelas de </w:t>
            </w:r>
            <w:hyperlink r:id="rId35">
              <w:r w:rsidRPr="00B83966">
                <w:rPr>
                  <w:rFonts w:ascii="Aptos" w:eastAsia="Calibri" w:hAnsi="Aptos" w:cs="Calibri"/>
                  <w:color w:val="0000FF"/>
                  <w:u w:val="single"/>
                  <w:lang w:val="es-ES_tradnl"/>
                </w:rPr>
                <w:t>TXschools.gov</w:t>
              </w:r>
            </w:hyperlink>
            <w:r w:rsidRPr="63F8CE3A">
              <w:rPr>
                <w:rFonts w:ascii="Aptos" w:eastAsia="Calibri" w:hAnsi="Aptos" w:cs="Calibri"/>
                <w:lang w:val="es-ES_tradnl"/>
              </w:rPr>
              <w:t>.</w:t>
            </w:r>
            <w:hyperlink r:id="rId36"/>
          </w:p>
        </w:tc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6006C" w14:textId="77777777" w:rsidR="00F95CA4" w:rsidRPr="00C977AC" w:rsidRDefault="00F95CA4" w:rsidP="00C977AC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52430A41" wp14:editId="70ED46DD">
                  <wp:extent cx="2785745" cy="1397000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13311" w14:textId="1A20F238" w:rsidR="00A27D59" w:rsidRPr="00B83966" w:rsidRDefault="00F95CA4" w:rsidP="00B83966">
      <w:pPr>
        <w:spacing w:line="257" w:lineRule="auto"/>
        <w:rPr>
          <w:rFonts w:ascii="Aptos" w:hAnsi="Aptos"/>
          <w:sz w:val="23"/>
          <w:szCs w:val="23"/>
        </w:rPr>
      </w:pPr>
      <w:r w:rsidRPr="00C977AC">
        <w:rPr>
          <w:rFonts w:ascii="Aptos" w:eastAsia="Calibri" w:hAnsi="Aptos" w:cs="Calibri"/>
          <w:sz w:val="23"/>
          <w:szCs w:val="23"/>
        </w:rPr>
        <w:t xml:space="preserve"> </w:t>
      </w:r>
      <w:bookmarkStart w:id="1" w:name="_GoBack"/>
      <w:bookmarkEnd w:id="1"/>
    </w:p>
    <w:sectPr w:rsidR="00A27D59" w:rsidRPr="00B83966" w:rsidSect="00A27D59">
      <w:footerReference w:type="default" r:id="rId37"/>
      <w:type w:val="continuous"/>
      <w:pgSz w:w="12240" w:h="15840"/>
      <w:pgMar w:top="1080" w:right="1080" w:bottom="10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8E8E0" w14:textId="77777777" w:rsidR="009277B6" w:rsidRDefault="009277B6" w:rsidP="00A27D59">
      <w:r>
        <w:separator/>
      </w:r>
    </w:p>
  </w:endnote>
  <w:endnote w:type="continuationSeparator" w:id="0">
    <w:p w14:paraId="1ED93F01" w14:textId="77777777" w:rsidR="009277B6" w:rsidRDefault="009277B6" w:rsidP="00A27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3A2B2" w14:textId="1A2014C5" w:rsidR="00A27D59" w:rsidRPr="002279CD" w:rsidRDefault="63F8CE3A" w:rsidP="00A27D59">
    <w:pPr>
      <w:pStyle w:val="Footer"/>
      <w:jc w:val="center"/>
      <w:rPr>
        <w:rFonts w:ascii="Aptos" w:hAnsi="Aptos"/>
        <w:color w:val="000000" w:themeColor="text1"/>
        <w:sz w:val="20"/>
        <w:szCs w:val="20"/>
        <w:lang w:val="es-CO"/>
      </w:rPr>
    </w:pPr>
    <w:r w:rsidRPr="63F8CE3A">
      <w:rPr>
        <w:rFonts w:ascii="Aptos" w:hAnsi="Aptos"/>
        <w:color w:val="000000"/>
        <w:sz w:val="20"/>
        <w:szCs w:val="20"/>
        <w:lang w:val="es-ES_tradnl"/>
      </w:rPr>
      <w:t>Derechos de autor © 2025.</w:t>
    </w:r>
    <w:r w:rsidR="00A27D59" w:rsidRPr="002279CD">
      <w:rPr>
        <w:rFonts w:ascii="Aptos" w:hAnsi="Aptos"/>
        <w:color w:val="000000"/>
        <w:sz w:val="20"/>
        <w:szCs w:val="20"/>
        <w:lang w:val="es-CO"/>
      </w:rPr>
      <w:t xml:space="preserve"> </w:t>
    </w:r>
    <w:r w:rsidRPr="63F8CE3A">
      <w:rPr>
        <w:rFonts w:ascii="Aptos" w:hAnsi="Aptos"/>
        <w:color w:val="000000"/>
        <w:sz w:val="20"/>
        <w:szCs w:val="20"/>
        <w:lang w:val="es-ES_tradnl"/>
      </w:rPr>
      <w:t>Agencia de Educación de Texas</w:t>
    </w:r>
    <w:r w:rsidR="00364677">
      <w:rPr>
        <w:rFonts w:ascii="Aptos" w:hAnsi="Aptos"/>
        <w:color w:val="000000"/>
        <w:sz w:val="20"/>
        <w:szCs w:val="20"/>
        <w:lang w:val="es-ES_tradnl"/>
      </w:rPr>
      <w:t>.</w:t>
    </w:r>
    <w:r w:rsidR="00A27D59" w:rsidRPr="002279CD">
      <w:rPr>
        <w:rFonts w:ascii="Aptos" w:hAnsi="Aptos"/>
        <w:color w:val="000000"/>
        <w:sz w:val="20"/>
        <w:szCs w:val="20"/>
        <w:lang w:val="es-CO"/>
      </w:rPr>
      <w:t xml:space="preserve"> </w:t>
    </w:r>
    <w:r w:rsidRPr="63F8CE3A">
      <w:rPr>
        <w:rFonts w:ascii="Aptos" w:hAnsi="Aptos"/>
        <w:color w:val="000000"/>
        <w:sz w:val="20"/>
        <w:szCs w:val="20"/>
        <w:lang w:val="es-ES_tradnl"/>
      </w:rPr>
      <w:t>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06CF9" w14:textId="77777777" w:rsidR="009277B6" w:rsidRDefault="009277B6" w:rsidP="00A27D59">
      <w:r>
        <w:separator/>
      </w:r>
    </w:p>
  </w:footnote>
  <w:footnote w:type="continuationSeparator" w:id="0">
    <w:p w14:paraId="27C1BA7D" w14:textId="77777777" w:rsidR="009277B6" w:rsidRDefault="009277B6" w:rsidP="00A27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D5980"/>
    <w:multiLevelType w:val="hybridMultilevel"/>
    <w:tmpl w:val="DEE6C2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A569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2A0C42"/>
    <w:multiLevelType w:val="hybridMultilevel"/>
    <w:tmpl w:val="CA90AF00"/>
    <w:lvl w:ilvl="0" w:tplc="C72A11B6">
      <w:start w:val="1"/>
      <w:numFmt w:val="decimal"/>
      <w:lvlText w:val="%1."/>
      <w:lvlJc w:val="left"/>
      <w:pPr>
        <w:ind w:left="1080" w:hanging="360"/>
      </w:pPr>
      <w:rPr>
        <w:rFonts w:hint="default"/>
        <w:color w:val="0A569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23"/>
    <w:rsid w:val="000116B7"/>
    <w:rsid w:val="00013DE5"/>
    <w:rsid w:val="000632A8"/>
    <w:rsid w:val="00092333"/>
    <w:rsid w:val="000A1D85"/>
    <w:rsid w:val="000A2713"/>
    <w:rsid w:val="000E640D"/>
    <w:rsid w:val="001402C0"/>
    <w:rsid w:val="0017167C"/>
    <w:rsid w:val="001834EF"/>
    <w:rsid w:val="001B3F42"/>
    <w:rsid w:val="001E1FA5"/>
    <w:rsid w:val="00212420"/>
    <w:rsid w:val="002279CD"/>
    <w:rsid w:val="00233E6A"/>
    <w:rsid w:val="00267C28"/>
    <w:rsid w:val="00271C63"/>
    <w:rsid w:val="002739D8"/>
    <w:rsid w:val="0028734D"/>
    <w:rsid w:val="002E47EC"/>
    <w:rsid w:val="00306170"/>
    <w:rsid w:val="003579A1"/>
    <w:rsid w:val="00364677"/>
    <w:rsid w:val="003A0390"/>
    <w:rsid w:val="003B3F70"/>
    <w:rsid w:val="00415423"/>
    <w:rsid w:val="00447868"/>
    <w:rsid w:val="004529A3"/>
    <w:rsid w:val="004D5858"/>
    <w:rsid w:val="004E4E06"/>
    <w:rsid w:val="005150CF"/>
    <w:rsid w:val="005510CC"/>
    <w:rsid w:val="00551128"/>
    <w:rsid w:val="00631F92"/>
    <w:rsid w:val="006540E4"/>
    <w:rsid w:val="00664201"/>
    <w:rsid w:val="006A41DE"/>
    <w:rsid w:val="006E2B63"/>
    <w:rsid w:val="006F1858"/>
    <w:rsid w:val="00720184"/>
    <w:rsid w:val="00730802"/>
    <w:rsid w:val="00731C12"/>
    <w:rsid w:val="0076235D"/>
    <w:rsid w:val="007B4154"/>
    <w:rsid w:val="0084769B"/>
    <w:rsid w:val="00850C40"/>
    <w:rsid w:val="00861EFF"/>
    <w:rsid w:val="00895A74"/>
    <w:rsid w:val="008B7682"/>
    <w:rsid w:val="008E3B6C"/>
    <w:rsid w:val="009029F6"/>
    <w:rsid w:val="00921AB7"/>
    <w:rsid w:val="00924CDB"/>
    <w:rsid w:val="009277B6"/>
    <w:rsid w:val="00960761"/>
    <w:rsid w:val="00964553"/>
    <w:rsid w:val="009A29ED"/>
    <w:rsid w:val="00A11734"/>
    <w:rsid w:val="00A27D59"/>
    <w:rsid w:val="00A77B6B"/>
    <w:rsid w:val="00A83668"/>
    <w:rsid w:val="00AA6C25"/>
    <w:rsid w:val="00AE1CCC"/>
    <w:rsid w:val="00AE4BA9"/>
    <w:rsid w:val="00B319B4"/>
    <w:rsid w:val="00B3224B"/>
    <w:rsid w:val="00B83966"/>
    <w:rsid w:val="00BA6002"/>
    <w:rsid w:val="00C453A9"/>
    <w:rsid w:val="00C5767A"/>
    <w:rsid w:val="00C82EB1"/>
    <w:rsid w:val="00C90159"/>
    <w:rsid w:val="00C977AC"/>
    <w:rsid w:val="00CE3515"/>
    <w:rsid w:val="00CE50F1"/>
    <w:rsid w:val="00D24ADF"/>
    <w:rsid w:val="00DA50A7"/>
    <w:rsid w:val="00DA6DB0"/>
    <w:rsid w:val="00DC2A3F"/>
    <w:rsid w:val="00E91779"/>
    <w:rsid w:val="00E968DA"/>
    <w:rsid w:val="00EA51BB"/>
    <w:rsid w:val="00EB044F"/>
    <w:rsid w:val="00ED2B1B"/>
    <w:rsid w:val="00EE4333"/>
    <w:rsid w:val="00F33509"/>
    <w:rsid w:val="00F95CA4"/>
    <w:rsid w:val="00FB6514"/>
    <w:rsid w:val="04CA2C69"/>
    <w:rsid w:val="09494EBD"/>
    <w:rsid w:val="12F52FFE"/>
    <w:rsid w:val="1D97F493"/>
    <w:rsid w:val="2E43C012"/>
    <w:rsid w:val="3244E698"/>
    <w:rsid w:val="34684C7A"/>
    <w:rsid w:val="360E8600"/>
    <w:rsid w:val="3A99A537"/>
    <w:rsid w:val="3A9BB3D5"/>
    <w:rsid w:val="3D3F5CA2"/>
    <w:rsid w:val="43591F83"/>
    <w:rsid w:val="43ABDF78"/>
    <w:rsid w:val="44991E90"/>
    <w:rsid w:val="5D283DBA"/>
    <w:rsid w:val="63F8CCEB"/>
    <w:rsid w:val="63F8C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A1EB71"/>
  <w15:docId w15:val="{84C80C59-A9AB-498D-B352-1202F986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757" w:lineRule="exact"/>
    </w:pPr>
    <w:rPr>
      <w:rFonts w:ascii="Open Sans ExtraBold" w:eastAsia="Open Sans ExtraBold" w:hAnsi="Open Sans ExtraBold" w:cs="Open Sans ExtraBold"/>
      <w:b/>
      <w:bCs/>
      <w:sz w:val="175"/>
      <w:szCs w:val="1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1C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C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E4333"/>
    <w:pPr>
      <w:widowControl/>
      <w:autoSpaceDE/>
      <w:autoSpaceDN/>
    </w:pPr>
    <w:rPr>
      <w:rFonts w:ascii="Open Sans" w:eastAsia="Open Sans" w:hAnsi="Open Sans" w:cs="Open Sans"/>
    </w:rPr>
  </w:style>
  <w:style w:type="paragraph" w:styleId="Header">
    <w:name w:val="header"/>
    <w:basedOn w:val="Normal"/>
    <w:link w:val="HeaderChar"/>
    <w:uiPriority w:val="99"/>
    <w:unhideWhenUsed/>
    <w:rsid w:val="00A27D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D59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A27D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D59"/>
    <w:rPr>
      <w:rFonts w:ascii="Open Sans" w:eastAsia="Open Sans" w:hAnsi="Open Sans" w:cs="Open Sans"/>
    </w:rPr>
  </w:style>
  <w:style w:type="table" w:styleId="TableGrid">
    <w:name w:val="Table Grid"/>
    <w:basedOn w:val="TableNormal"/>
    <w:uiPriority w:val="39"/>
    <w:rsid w:val="00F95CA4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w4winMark">
    <w:name w:val="tw4winMark"/>
    <w:rPr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xschools.gov/?lng=en" TargetMode="External"/><Relationship Id="rId18" Type="http://schemas.openxmlformats.org/officeDocument/2006/relationships/hyperlink" Target="https://txschools.gov/?lng=en" TargetMode="External"/><Relationship Id="rId26" Type="http://schemas.openxmlformats.org/officeDocument/2006/relationships/hyperlink" Target="https://txschools.gov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4.jpeg"/><Relationship Id="rId34" Type="http://schemas.openxmlformats.org/officeDocument/2006/relationships/hyperlink" Target="https://txschools.gov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xschools.gov/?lng=en" TargetMode="External"/><Relationship Id="rId17" Type="http://schemas.openxmlformats.org/officeDocument/2006/relationships/hyperlink" Target="https://txschools.gov/?lng=en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txschools.gov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xschools.gov/?lng=en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txschools.gov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txschools.gov/" TargetMode="External"/><Relationship Id="rId32" Type="http://schemas.openxmlformats.org/officeDocument/2006/relationships/hyperlink" Target="https://txschools.gov/" TargetMode="External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txschools.gov/?lng=en" TargetMode="External"/><Relationship Id="rId23" Type="http://schemas.openxmlformats.org/officeDocument/2006/relationships/hyperlink" Target="https://txschools.gov/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txschools.gov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txschools.gov/?lng=en" TargetMode="External"/><Relationship Id="rId31" Type="http://schemas.openxmlformats.org/officeDocument/2006/relationships/hyperlink" Target="https://txschools.gov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xschools.gov/?lng=en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txschools.gov/" TargetMode="External"/><Relationship Id="rId30" Type="http://schemas.openxmlformats.org/officeDocument/2006/relationships/hyperlink" Target="https://txschools.gov/" TargetMode="External"/><Relationship Id="rId35" Type="http://schemas.openxmlformats.org/officeDocument/2006/relationships/hyperlink" Target="https://txschools.gov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3449513F265541A16612B5F76F4331" ma:contentTypeVersion="14" ma:contentTypeDescription="Create a new document." ma:contentTypeScope="" ma:versionID="4c245763dc84ed44b92589476f0228b4">
  <xsd:schema xmlns:xsd="http://www.w3.org/2001/XMLSchema" xmlns:xs="http://www.w3.org/2001/XMLSchema" xmlns:p="http://schemas.microsoft.com/office/2006/metadata/properties" xmlns:ns2="a13d3170-fe69-4fac-8144-5e0a7224ccee" xmlns:ns3="e8dc75d7-b6b8-4561-a0a9-fcfedc2cf14e" targetNamespace="http://schemas.microsoft.com/office/2006/metadata/properties" ma:root="true" ma:fieldsID="6d3fb556edce272ff8c441e5f51a1a8d" ns2:_="" ns3:_="">
    <xsd:import namespace="a13d3170-fe69-4fac-8144-5e0a7224ccee"/>
    <xsd:import namespace="e8dc75d7-b6b8-4561-a0a9-fcfedc2cf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d3170-fe69-4fac-8144-5e0a7224c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b7a77b5-e59d-49f3-97a2-3dde868db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75d7-b6b8-4561-a0a9-fcfedc2cf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c432e20-e478-4942-93d6-753dfdb747bf}" ma:internalName="TaxCatchAll" ma:showField="CatchAllData" ma:web="e8dc75d7-b6b8-4561-a0a9-fcfedc2cf1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dc75d7-b6b8-4561-a0a9-fcfedc2cf14e" xsi:nil="true"/>
    <lcf76f155ced4ddcb4097134ff3c332f xmlns="a13d3170-fe69-4fac-8144-5e0a7224cc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71A317-0A81-4143-B2B4-604CD2D70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D8514-5E29-48A3-B578-663AF42B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d3170-fe69-4fac-8144-5e0a7224ccee"/>
    <ds:schemaRef ds:uri="e8dc75d7-b6b8-4561-a0a9-fcfedc2cf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64F1A5-D09D-4441-BC80-211D99211CDE}">
  <ds:schemaRefs>
    <ds:schemaRef ds:uri="http://schemas.microsoft.com/office/2006/metadata/properties"/>
    <ds:schemaRef ds:uri="http://schemas.microsoft.com/office/infopath/2007/PartnerControls"/>
    <ds:schemaRef ds:uri="e8dc75d7-b6b8-4561-a0a9-fcfedc2cf14e"/>
    <ds:schemaRef ds:uri="a13d3170-fe69-4fac-8144-5e0a7224c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Universe Technical Translation</Company>
  <LinksUpToDate>false</LinksUpToDate>
  <CharactersWithSpaces>3913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Universe Technical Translation</dc:creator>
  <cp:keywords/>
  <dc:description>55995_txschools-social-media-english_25_SP.docx, tr. UTT, ed. RVC, 08/01/2025</dc:description>
  <cp:lastModifiedBy>Rodolfo Vergara</cp:lastModifiedBy>
  <cp:revision>9</cp:revision>
  <cp:lastPrinted>2022-07-13T19:28:00Z</cp:lastPrinted>
  <dcterms:created xsi:type="dcterms:W3CDTF">2025-07-25T15:22:00Z</dcterms:created>
  <dcterms:modified xsi:type="dcterms:W3CDTF">2025-08-01T12:57:00Z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2022-07-04T10:00:00Z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2022-07-04T10:00:00Z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0x0101008F3449513F265541A16612B5F76F4331</vt:lpwstr>
  </property>
  <property fmtid="{D5CDD505-2E9C-101B-9397-08002B2CF9AE}" pid="7" name="GrammarlyDocumentId">
    <vt:lpwstr>235df68d139f8cba5814d6bdc58cd1103bdedda7eadf5b822b91c48a67fc8316</vt:lpwstr>
  </property>
  <property fmtid="{D5CDD505-2E9C-101B-9397-08002B2CF9AE}" pid="8" name="MediaServiceImageTags">
    <vt:lpwstr/>
  </property>
</Properties>
</file>