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8833" w14:textId="77777777" w:rsidR="000E4E37" w:rsidRDefault="0071077C" w:rsidP="0071077C">
      <w:pPr>
        <w:pStyle w:val="Heading1"/>
        <w:rPr>
          <w:color w:val="76265F"/>
        </w:rPr>
      </w:pPr>
      <w:bookmarkStart w:id="0" w:name="_GoBack"/>
      <w:bookmarkEnd w:id="0"/>
      <w:r>
        <w:rPr>
          <w:color w:val="76265F"/>
        </w:rPr>
        <w:t xml:space="preserve">Online Learning Expectations &amp; Support </w:t>
      </w:r>
    </w:p>
    <w:p w14:paraId="0C85E531" w14:textId="63A76334" w:rsidR="0071077C" w:rsidRDefault="000E4E37" w:rsidP="0071077C">
      <w:pPr>
        <w:pStyle w:val="Heading1"/>
        <w:rPr>
          <w:color w:val="76265F"/>
        </w:rPr>
      </w:pPr>
      <w:r>
        <w:rPr>
          <w:color w:val="76265F"/>
        </w:rPr>
        <w:t xml:space="preserve">Special Education Resource Teacher </w:t>
      </w:r>
      <w:r w:rsidR="00B324B4">
        <w:rPr>
          <w:color w:val="76265F"/>
        </w:rPr>
        <w:t>–</w:t>
      </w:r>
      <w:r>
        <w:rPr>
          <w:color w:val="76265F"/>
        </w:rPr>
        <w:t xml:space="preserve"> </w:t>
      </w:r>
      <w:r w:rsidR="00B324B4">
        <w:rPr>
          <w:color w:val="76265F"/>
        </w:rPr>
        <w:t>Middle School</w:t>
      </w:r>
    </w:p>
    <w:p w14:paraId="791DFB03" w14:textId="77777777" w:rsidR="0071077C" w:rsidRDefault="0071077C" w:rsidP="0071077C">
      <w:pPr>
        <w:pStyle w:val="Heading1"/>
        <w:rPr>
          <w:b w:val="0"/>
          <w:i/>
          <w:color w:val="76265F"/>
          <w:sz w:val="24"/>
        </w:rPr>
      </w:pPr>
      <w:r w:rsidRPr="009217FF">
        <w:rPr>
          <w:b w:val="0"/>
          <w:i/>
          <w:color w:val="76265F"/>
          <w:sz w:val="24"/>
        </w:rPr>
        <w:t xml:space="preserve">This document provides an overview of expectations from the curriculum department, teachers, and students in order to ensure positive engagement in online learning. </w:t>
      </w:r>
      <w:r>
        <w:rPr>
          <w:b w:val="0"/>
          <w:i/>
          <w:color w:val="76265F"/>
          <w:sz w:val="24"/>
        </w:rPr>
        <w:t xml:space="preserve">The document is divided into three sections: </w:t>
      </w:r>
    </w:p>
    <w:p w14:paraId="0A37501D" w14:textId="77777777" w:rsidR="0071077C" w:rsidRDefault="0071077C" w:rsidP="0071077C">
      <w:pPr>
        <w:pStyle w:val="Heading1"/>
        <w:rPr>
          <w:b w:val="0"/>
          <w:i/>
          <w:color w:val="76265F"/>
          <w:sz w:val="24"/>
        </w:rPr>
      </w:pPr>
    </w:p>
    <w:tbl>
      <w:tblPr>
        <w:tblStyle w:val="TableGrid"/>
        <w:tblW w:w="0" w:type="auto"/>
        <w:tblLook w:val="04A0" w:firstRow="1" w:lastRow="0" w:firstColumn="1" w:lastColumn="0" w:noHBand="0" w:noVBand="1"/>
      </w:tblPr>
      <w:tblGrid>
        <w:gridCol w:w="2875"/>
        <w:gridCol w:w="3150"/>
        <w:gridCol w:w="3325"/>
      </w:tblGrid>
      <w:tr w:rsidR="0071077C" w14:paraId="6D80DDF3" w14:textId="77777777" w:rsidTr="00C260D2">
        <w:tc>
          <w:tcPr>
            <w:tcW w:w="2875" w:type="dxa"/>
            <w:shd w:val="clear" w:color="auto" w:fill="D9D9D9" w:themeFill="background1" w:themeFillShade="D9"/>
          </w:tcPr>
          <w:p w14:paraId="2857566E" w14:textId="77777777" w:rsidR="0071077C" w:rsidRPr="009A1C5F" w:rsidRDefault="0071077C" w:rsidP="00C260D2">
            <w:pPr>
              <w:pStyle w:val="Heading1"/>
              <w:jc w:val="center"/>
              <w:outlineLvl w:val="0"/>
              <w:rPr>
                <w:b w:val="0"/>
                <w:i/>
                <w:color w:val="auto"/>
                <w:sz w:val="24"/>
              </w:rPr>
            </w:pPr>
            <w:r w:rsidRPr="009A1C5F">
              <w:rPr>
                <w:b w:val="0"/>
                <w:i/>
                <w:color w:val="auto"/>
                <w:sz w:val="24"/>
              </w:rPr>
              <w:t>Curriculum support models</w:t>
            </w:r>
          </w:p>
        </w:tc>
        <w:tc>
          <w:tcPr>
            <w:tcW w:w="3150" w:type="dxa"/>
            <w:shd w:val="clear" w:color="auto" w:fill="D9D9D9" w:themeFill="background1" w:themeFillShade="D9"/>
          </w:tcPr>
          <w:p w14:paraId="4FB64B4B" w14:textId="77777777" w:rsidR="0071077C" w:rsidRPr="009A1C5F" w:rsidRDefault="0071077C" w:rsidP="00C260D2">
            <w:pPr>
              <w:pStyle w:val="Heading1"/>
              <w:jc w:val="center"/>
              <w:outlineLvl w:val="0"/>
              <w:rPr>
                <w:b w:val="0"/>
                <w:i/>
                <w:color w:val="auto"/>
                <w:sz w:val="24"/>
              </w:rPr>
            </w:pPr>
            <w:r w:rsidRPr="009A1C5F">
              <w:rPr>
                <w:b w:val="0"/>
                <w:i/>
                <w:color w:val="auto"/>
                <w:sz w:val="24"/>
              </w:rPr>
              <w:t>Teacher Expectations</w:t>
            </w:r>
          </w:p>
        </w:tc>
        <w:tc>
          <w:tcPr>
            <w:tcW w:w="3325" w:type="dxa"/>
            <w:shd w:val="clear" w:color="auto" w:fill="D9D9D9" w:themeFill="background1" w:themeFillShade="D9"/>
          </w:tcPr>
          <w:p w14:paraId="5AE1458C" w14:textId="77777777" w:rsidR="0071077C" w:rsidRPr="009A1C5F" w:rsidRDefault="0071077C" w:rsidP="00C260D2">
            <w:pPr>
              <w:pStyle w:val="Heading1"/>
              <w:jc w:val="center"/>
              <w:outlineLvl w:val="0"/>
              <w:rPr>
                <w:b w:val="0"/>
                <w:i/>
                <w:color w:val="auto"/>
                <w:sz w:val="24"/>
              </w:rPr>
            </w:pPr>
            <w:r w:rsidRPr="009A1C5F">
              <w:rPr>
                <w:b w:val="0"/>
                <w:i/>
                <w:color w:val="auto"/>
                <w:sz w:val="24"/>
              </w:rPr>
              <w:t>Sample schedule</w:t>
            </w:r>
          </w:p>
        </w:tc>
      </w:tr>
      <w:tr w:rsidR="0071077C" w14:paraId="78DE7731" w14:textId="77777777" w:rsidTr="00C260D2">
        <w:tc>
          <w:tcPr>
            <w:tcW w:w="2875" w:type="dxa"/>
          </w:tcPr>
          <w:p w14:paraId="3441D35C" w14:textId="77777777" w:rsidR="0071077C" w:rsidRPr="00A23EDB" w:rsidRDefault="0071077C" w:rsidP="00C260D2">
            <w:pPr>
              <w:pStyle w:val="Heading1"/>
              <w:outlineLvl w:val="0"/>
              <w:rPr>
                <w:b w:val="0"/>
                <w:color w:val="auto"/>
                <w:sz w:val="24"/>
              </w:rPr>
            </w:pPr>
            <w:r w:rsidRPr="00A23EDB">
              <w:rPr>
                <w:b w:val="0"/>
                <w:color w:val="auto"/>
                <w:sz w:val="24"/>
              </w:rPr>
              <w:t>At Home Learning</w:t>
            </w:r>
          </w:p>
          <w:p w14:paraId="4B295B34" w14:textId="77777777" w:rsidR="0071077C" w:rsidRPr="00A23EDB" w:rsidRDefault="0071077C" w:rsidP="00C260D2">
            <w:pPr>
              <w:pStyle w:val="Heading1"/>
              <w:outlineLvl w:val="0"/>
              <w:rPr>
                <w:b w:val="0"/>
                <w:color w:val="auto"/>
                <w:sz w:val="24"/>
              </w:rPr>
            </w:pPr>
            <w:r w:rsidRPr="00A23EDB">
              <w:rPr>
                <w:b w:val="0"/>
                <w:color w:val="auto"/>
                <w:sz w:val="24"/>
              </w:rPr>
              <w:t>Curriculum Courses</w:t>
            </w:r>
          </w:p>
          <w:p w14:paraId="1424ED54" w14:textId="77777777" w:rsidR="0071077C" w:rsidRDefault="0071077C" w:rsidP="00C260D2">
            <w:pPr>
              <w:pStyle w:val="Heading1"/>
              <w:outlineLvl w:val="0"/>
              <w:rPr>
                <w:b w:val="0"/>
                <w:color w:val="auto"/>
                <w:sz w:val="24"/>
              </w:rPr>
            </w:pPr>
            <w:r w:rsidRPr="00A23EDB">
              <w:rPr>
                <w:b w:val="0"/>
                <w:color w:val="auto"/>
                <w:sz w:val="24"/>
              </w:rPr>
              <w:t>Outclass Support</w:t>
            </w:r>
          </w:p>
          <w:p w14:paraId="184D7071" w14:textId="77777777" w:rsidR="0071077C" w:rsidRPr="00A23EDB" w:rsidRDefault="0071077C" w:rsidP="00C260D2">
            <w:pPr>
              <w:pStyle w:val="Heading1"/>
              <w:outlineLvl w:val="0"/>
              <w:rPr>
                <w:b w:val="0"/>
                <w:color w:val="76265F"/>
                <w:sz w:val="24"/>
              </w:rPr>
            </w:pPr>
            <w:r>
              <w:rPr>
                <w:b w:val="0"/>
                <w:color w:val="auto"/>
                <w:sz w:val="24"/>
              </w:rPr>
              <w:t>Grading Expectations</w:t>
            </w:r>
          </w:p>
        </w:tc>
        <w:tc>
          <w:tcPr>
            <w:tcW w:w="3150" w:type="dxa"/>
          </w:tcPr>
          <w:p w14:paraId="1CB62707" w14:textId="77777777" w:rsidR="0071077C" w:rsidRDefault="00BF410D" w:rsidP="00C260D2">
            <w:pPr>
              <w:pStyle w:val="Heading1"/>
              <w:outlineLvl w:val="0"/>
              <w:rPr>
                <w:b w:val="0"/>
                <w:color w:val="auto"/>
                <w:sz w:val="24"/>
              </w:rPr>
            </w:pPr>
            <w:hyperlink w:anchor="_Elementary_Classroom_Teacher" w:history="1">
              <w:r w:rsidR="0071077C" w:rsidRPr="009A1C5F">
                <w:rPr>
                  <w:rStyle w:val="Hyperlink"/>
                  <w:b w:val="0"/>
                  <w:sz w:val="24"/>
                </w:rPr>
                <w:t>Online Learning Expectations</w:t>
              </w:r>
            </w:hyperlink>
          </w:p>
          <w:p w14:paraId="26CC0A73" w14:textId="639ECB75" w:rsidR="0071077C" w:rsidRDefault="0071077C" w:rsidP="00C260D2">
            <w:pPr>
              <w:pStyle w:val="Heading1"/>
              <w:outlineLvl w:val="0"/>
              <w:rPr>
                <w:b w:val="0"/>
                <w:color w:val="auto"/>
                <w:sz w:val="24"/>
              </w:rPr>
            </w:pPr>
            <w:r>
              <w:rPr>
                <w:b w:val="0"/>
                <w:color w:val="auto"/>
                <w:sz w:val="24"/>
              </w:rPr>
              <w:t>PLC Processes</w:t>
            </w:r>
          </w:p>
          <w:p w14:paraId="56D446E9" w14:textId="77777777" w:rsidR="0071077C" w:rsidRPr="00A23EDB" w:rsidRDefault="0071077C" w:rsidP="00C260D2">
            <w:pPr>
              <w:pStyle w:val="Heading1"/>
              <w:outlineLvl w:val="0"/>
              <w:rPr>
                <w:b w:val="0"/>
                <w:color w:val="auto"/>
                <w:sz w:val="24"/>
              </w:rPr>
            </w:pPr>
            <w:r>
              <w:rPr>
                <w:b w:val="0"/>
                <w:color w:val="auto"/>
                <w:sz w:val="24"/>
              </w:rPr>
              <w:t>Online Learning Planning Tool</w:t>
            </w:r>
          </w:p>
        </w:tc>
        <w:tc>
          <w:tcPr>
            <w:tcW w:w="3325" w:type="dxa"/>
          </w:tcPr>
          <w:p w14:paraId="18162912" w14:textId="45499AE7" w:rsidR="0071077C" w:rsidRDefault="00BF410D" w:rsidP="00C260D2">
            <w:pPr>
              <w:pStyle w:val="Heading1"/>
              <w:outlineLvl w:val="0"/>
              <w:rPr>
                <w:b w:val="0"/>
                <w:color w:val="auto"/>
                <w:sz w:val="24"/>
              </w:rPr>
            </w:pPr>
            <w:hyperlink w:anchor="_Sample_Schedule_for" w:history="1">
              <w:r w:rsidR="0071077C" w:rsidRPr="00976F0C">
                <w:rPr>
                  <w:rStyle w:val="Hyperlink"/>
                  <w:b w:val="0"/>
                  <w:sz w:val="24"/>
                </w:rPr>
                <w:t>Daily Schedule for Teachers</w:t>
              </w:r>
            </w:hyperlink>
          </w:p>
          <w:p w14:paraId="11127039" w14:textId="7426429B" w:rsidR="0071077C" w:rsidRDefault="00BF410D" w:rsidP="00C260D2">
            <w:pPr>
              <w:pStyle w:val="Heading1"/>
              <w:outlineLvl w:val="0"/>
              <w:rPr>
                <w:b w:val="0"/>
                <w:i/>
                <w:color w:val="76265F"/>
                <w:sz w:val="24"/>
              </w:rPr>
            </w:pPr>
            <w:hyperlink w:anchor="_Content_Expectations_by_1" w:history="1">
              <w:r w:rsidR="0071077C" w:rsidRPr="00976F0C">
                <w:rPr>
                  <w:rStyle w:val="Hyperlink"/>
                  <w:b w:val="0"/>
                  <w:sz w:val="24"/>
                </w:rPr>
                <w:t>Schedule for Student Learning</w:t>
              </w:r>
            </w:hyperlink>
          </w:p>
        </w:tc>
      </w:tr>
    </w:tbl>
    <w:p w14:paraId="0D02399F" w14:textId="77777777" w:rsidR="00DB2242" w:rsidRDefault="0071077C" w:rsidP="00D27DD3">
      <w:pPr>
        <w:pStyle w:val="Heading1"/>
        <w:rPr>
          <w:color w:val="76265F"/>
        </w:rPr>
      </w:pPr>
      <w:r>
        <w:rPr>
          <w:color w:val="76265F"/>
        </w:rPr>
        <w:t>Curriculum Support Models</w:t>
      </w:r>
    </w:p>
    <w:p w14:paraId="46846EB4" w14:textId="03698C67" w:rsidR="00D27DD3" w:rsidRDefault="00D27DD3" w:rsidP="00D27DD3">
      <w:r>
        <w:t>Fort Bend ISD will provide various curriculum support models based on grade level and content areas to support teachers in the transition to online learning.  The table below describes the curriculum supports that wil</w:t>
      </w:r>
      <w:r w:rsidR="0009370D">
        <w:t>l be provided for middle school</w:t>
      </w:r>
      <w:r>
        <w:t xml:space="preserve"> </w:t>
      </w:r>
      <w:r w:rsidR="00B324B4">
        <w:t xml:space="preserve">Resource </w:t>
      </w:r>
      <w:r>
        <w:t>teachers.</w:t>
      </w:r>
    </w:p>
    <w:p w14:paraId="57D9685E" w14:textId="77777777" w:rsidR="00D27DD3" w:rsidRDefault="00D27DD3" w:rsidP="00D27DD3">
      <w:pPr>
        <w:spacing w:after="0" w:line="240" w:lineRule="auto"/>
      </w:pPr>
      <w:r>
        <w:t>The following levels define the curriculum tool</w:t>
      </w:r>
      <w:r w:rsidR="00730561">
        <w:t xml:space="preserve">s that will be provided for </w:t>
      </w:r>
      <w:r>
        <w:t xml:space="preserve">online instruction. </w:t>
      </w:r>
    </w:p>
    <w:p w14:paraId="5DAB6C7B" w14:textId="77777777" w:rsidR="00730561" w:rsidRPr="008442DD" w:rsidRDefault="00730561" w:rsidP="00D27DD3">
      <w:pPr>
        <w:spacing w:after="0" w:line="240" w:lineRule="auto"/>
      </w:pPr>
    </w:p>
    <w:tbl>
      <w:tblPr>
        <w:tblStyle w:val="TableGrid"/>
        <w:tblW w:w="0" w:type="auto"/>
        <w:tblLook w:val="04A0" w:firstRow="1" w:lastRow="0" w:firstColumn="1" w:lastColumn="0" w:noHBand="0" w:noVBand="1"/>
      </w:tblPr>
      <w:tblGrid>
        <w:gridCol w:w="1525"/>
        <w:gridCol w:w="1890"/>
        <w:gridCol w:w="2970"/>
        <w:gridCol w:w="2965"/>
      </w:tblGrid>
      <w:tr w:rsidR="0071077C" w14:paraId="44419833" w14:textId="77777777" w:rsidTr="00F30FFE">
        <w:tc>
          <w:tcPr>
            <w:tcW w:w="1525" w:type="dxa"/>
            <w:shd w:val="clear" w:color="auto" w:fill="76265F"/>
          </w:tcPr>
          <w:p w14:paraId="25B5CBC7" w14:textId="77777777" w:rsidR="0071077C" w:rsidRPr="00D27DD3" w:rsidRDefault="0071077C" w:rsidP="006C2C41">
            <w:pPr>
              <w:rPr>
                <w:b/>
                <w:color w:val="FFFFFF" w:themeColor="background1"/>
              </w:rPr>
            </w:pPr>
            <w:r>
              <w:rPr>
                <w:b/>
                <w:color w:val="FFFFFF" w:themeColor="background1"/>
              </w:rPr>
              <w:t>Support Model</w:t>
            </w:r>
          </w:p>
        </w:tc>
        <w:tc>
          <w:tcPr>
            <w:tcW w:w="1890" w:type="dxa"/>
            <w:shd w:val="clear" w:color="auto" w:fill="76265F"/>
          </w:tcPr>
          <w:p w14:paraId="678318EA" w14:textId="77777777" w:rsidR="0071077C" w:rsidRDefault="0071077C" w:rsidP="0071077C">
            <w:pPr>
              <w:jc w:val="center"/>
              <w:rPr>
                <w:b/>
                <w:color w:val="FFFFFF" w:themeColor="background1"/>
              </w:rPr>
            </w:pPr>
            <w:r w:rsidRPr="00D27DD3">
              <w:rPr>
                <w:b/>
                <w:color w:val="FFFFFF" w:themeColor="background1"/>
              </w:rPr>
              <w:t>At-Home Learning</w:t>
            </w:r>
          </w:p>
          <w:p w14:paraId="4475655C" w14:textId="77777777" w:rsidR="0071077C" w:rsidRPr="009217FF" w:rsidRDefault="0071077C" w:rsidP="0071077C">
            <w:pPr>
              <w:jc w:val="center"/>
              <w:rPr>
                <w:i/>
                <w:color w:val="FFFFFF" w:themeColor="background1"/>
              </w:rPr>
            </w:pPr>
            <w:r w:rsidRPr="009217FF">
              <w:rPr>
                <w:i/>
                <w:color w:val="FFFFFF" w:themeColor="background1"/>
              </w:rPr>
              <w:t xml:space="preserve">Parents select and use resources </w:t>
            </w:r>
            <w:r>
              <w:rPr>
                <w:i/>
                <w:color w:val="FFFFFF" w:themeColor="background1"/>
              </w:rPr>
              <w:t xml:space="preserve">with students to support ongoing learning. </w:t>
            </w:r>
          </w:p>
        </w:tc>
        <w:tc>
          <w:tcPr>
            <w:tcW w:w="2970" w:type="dxa"/>
            <w:shd w:val="clear" w:color="auto" w:fill="76265F"/>
          </w:tcPr>
          <w:p w14:paraId="676AE9BF" w14:textId="77777777" w:rsidR="0071077C" w:rsidRDefault="0071077C" w:rsidP="0071077C">
            <w:pPr>
              <w:jc w:val="center"/>
              <w:rPr>
                <w:b/>
                <w:color w:val="FFFFFF" w:themeColor="background1"/>
              </w:rPr>
            </w:pPr>
            <w:r>
              <w:rPr>
                <w:b/>
                <w:color w:val="FFFFFF" w:themeColor="background1"/>
              </w:rPr>
              <w:t xml:space="preserve">Curriculum Courses </w:t>
            </w:r>
          </w:p>
          <w:p w14:paraId="190C6AF0" w14:textId="77777777" w:rsidR="0071077C" w:rsidRPr="009217FF" w:rsidRDefault="0071077C" w:rsidP="0071077C">
            <w:pPr>
              <w:jc w:val="center"/>
              <w:rPr>
                <w:i/>
                <w:color w:val="FFFFFF" w:themeColor="background1"/>
              </w:rPr>
            </w:pPr>
            <w:r w:rsidRPr="009217FF">
              <w:rPr>
                <w:i/>
                <w:color w:val="FFFFFF" w:themeColor="background1"/>
              </w:rPr>
              <w:t>Students engage in an online learning environment</w:t>
            </w:r>
            <w:r>
              <w:rPr>
                <w:i/>
                <w:color w:val="FFFFFF" w:themeColor="background1"/>
              </w:rPr>
              <w:t xml:space="preserve"> facilitated by FBISD teacher to learn new course content. </w:t>
            </w:r>
          </w:p>
        </w:tc>
        <w:tc>
          <w:tcPr>
            <w:tcW w:w="2965" w:type="dxa"/>
            <w:shd w:val="clear" w:color="auto" w:fill="76265F"/>
          </w:tcPr>
          <w:p w14:paraId="267B3F4C" w14:textId="77777777" w:rsidR="0071077C" w:rsidRDefault="0071077C" w:rsidP="0071077C">
            <w:pPr>
              <w:jc w:val="center"/>
              <w:rPr>
                <w:b/>
                <w:color w:val="FFFFFF" w:themeColor="background1"/>
              </w:rPr>
            </w:pPr>
            <w:r>
              <w:rPr>
                <w:b/>
                <w:color w:val="FFFFFF" w:themeColor="background1"/>
              </w:rPr>
              <w:t>Elective Support</w:t>
            </w:r>
          </w:p>
          <w:p w14:paraId="56336CC2" w14:textId="77777777" w:rsidR="0071077C" w:rsidRPr="009217FF" w:rsidRDefault="0071077C" w:rsidP="0071077C">
            <w:pPr>
              <w:jc w:val="center"/>
              <w:rPr>
                <w:i/>
                <w:color w:val="FFFFFF" w:themeColor="background1"/>
              </w:rPr>
            </w:pPr>
            <w:r w:rsidRPr="009217FF">
              <w:rPr>
                <w:i/>
                <w:color w:val="FFFFFF" w:themeColor="background1"/>
              </w:rPr>
              <w:t xml:space="preserve">Parents and students select and use identified resources to support the </w:t>
            </w:r>
            <w:r>
              <w:rPr>
                <w:i/>
                <w:color w:val="FFFFFF" w:themeColor="background1"/>
              </w:rPr>
              <w:t xml:space="preserve">development of the whole child. </w:t>
            </w:r>
          </w:p>
        </w:tc>
      </w:tr>
      <w:tr w:rsidR="0071077C" w14:paraId="15D42387" w14:textId="77777777" w:rsidTr="00F30FFE">
        <w:tc>
          <w:tcPr>
            <w:tcW w:w="1525" w:type="dxa"/>
          </w:tcPr>
          <w:p w14:paraId="0308716E" w14:textId="77777777" w:rsidR="0071077C" w:rsidRDefault="0071077C" w:rsidP="0071077C">
            <w:r>
              <w:t xml:space="preserve">Support Tools </w:t>
            </w:r>
          </w:p>
          <w:p w14:paraId="6B36DC72" w14:textId="77777777" w:rsidR="0071077C" w:rsidRPr="006C2C41" w:rsidRDefault="0071077C" w:rsidP="0071077C">
            <w:pPr>
              <w:rPr>
                <w:i/>
                <w:sz w:val="18"/>
                <w:szCs w:val="18"/>
              </w:rPr>
            </w:pPr>
            <w:r w:rsidRPr="006C2C41">
              <w:rPr>
                <w:i/>
                <w:sz w:val="18"/>
                <w:szCs w:val="18"/>
              </w:rPr>
              <w:t xml:space="preserve">Tools provided to the teacher by the district </w:t>
            </w:r>
          </w:p>
        </w:tc>
        <w:tc>
          <w:tcPr>
            <w:tcW w:w="1890" w:type="dxa"/>
          </w:tcPr>
          <w:p w14:paraId="2337A261" w14:textId="77777777" w:rsidR="00E564D7" w:rsidRDefault="0071077C" w:rsidP="00D27DD3">
            <w:pPr>
              <w:pStyle w:val="ListParagraph"/>
              <w:numPr>
                <w:ilvl w:val="0"/>
                <w:numId w:val="10"/>
              </w:numPr>
            </w:pPr>
            <w:r>
              <w:t xml:space="preserve">At Home Learning website </w:t>
            </w:r>
          </w:p>
          <w:p w14:paraId="1C7C8D62" w14:textId="033C1095" w:rsidR="0071077C" w:rsidRPr="008442DD" w:rsidRDefault="00E564D7" w:rsidP="00E564D7">
            <w:pPr>
              <w:pStyle w:val="ListParagraph"/>
              <w:numPr>
                <w:ilvl w:val="0"/>
                <w:numId w:val="10"/>
              </w:numPr>
            </w:pPr>
            <w:r w:rsidRPr="00E564D7">
              <w:t xml:space="preserve">Special Education Resources website  </w:t>
            </w:r>
          </w:p>
        </w:tc>
        <w:tc>
          <w:tcPr>
            <w:tcW w:w="2970" w:type="dxa"/>
          </w:tcPr>
          <w:p w14:paraId="64F5A360" w14:textId="77777777" w:rsidR="0071077C" w:rsidRDefault="0071077C" w:rsidP="00D27DD3">
            <w:pPr>
              <w:pStyle w:val="ListParagraph"/>
              <w:numPr>
                <w:ilvl w:val="0"/>
                <w:numId w:val="10"/>
              </w:numPr>
            </w:pPr>
            <w:r>
              <w:t xml:space="preserve">Curriculum Planning Guides </w:t>
            </w:r>
          </w:p>
          <w:p w14:paraId="38B61605" w14:textId="229524EE" w:rsidR="0071077C" w:rsidRPr="008442DD" w:rsidRDefault="00E564D7" w:rsidP="00E564D7">
            <w:pPr>
              <w:pStyle w:val="ListParagraph"/>
              <w:numPr>
                <w:ilvl w:val="0"/>
                <w:numId w:val="10"/>
              </w:numPr>
            </w:pPr>
            <w:r>
              <w:t>Schoology f</w:t>
            </w:r>
            <w:r w:rsidRPr="00A8154A">
              <w:t>olders built for teachers to copy into their courses</w:t>
            </w:r>
          </w:p>
        </w:tc>
        <w:tc>
          <w:tcPr>
            <w:tcW w:w="2965" w:type="dxa"/>
          </w:tcPr>
          <w:p w14:paraId="6EDEF4BD" w14:textId="77777777" w:rsidR="0071077C" w:rsidRDefault="0071077C" w:rsidP="00D27DD3">
            <w:pPr>
              <w:pStyle w:val="ListParagraph"/>
              <w:numPr>
                <w:ilvl w:val="0"/>
                <w:numId w:val="10"/>
              </w:numPr>
            </w:pPr>
            <w:r>
              <w:t>Online Learning Planning Protocol</w:t>
            </w:r>
          </w:p>
          <w:p w14:paraId="4DF5E46C" w14:textId="77777777" w:rsidR="0071077C" w:rsidRDefault="0071077C" w:rsidP="00D27DD3">
            <w:pPr>
              <w:pStyle w:val="ListParagraph"/>
              <w:numPr>
                <w:ilvl w:val="0"/>
                <w:numId w:val="10"/>
              </w:numPr>
            </w:pPr>
            <w:r>
              <w:t>Teacher created instruction</w:t>
            </w:r>
          </w:p>
          <w:p w14:paraId="009B988A" w14:textId="77777777" w:rsidR="0071077C" w:rsidRPr="00D27DD3" w:rsidRDefault="0071077C" w:rsidP="00D27DD3">
            <w:pPr>
              <w:pStyle w:val="ListParagraph"/>
              <w:numPr>
                <w:ilvl w:val="0"/>
                <w:numId w:val="10"/>
              </w:numPr>
            </w:pPr>
            <w:r>
              <w:t>Office Hours provided to consult with district curriculum department</w:t>
            </w:r>
          </w:p>
        </w:tc>
      </w:tr>
      <w:tr w:rsidR="0071077C" w14:paraId="69DC788B" w14:textId="77777777" w:rsidTr="00F30FFE">
        <w:tc>
          <w:tcPr>
            <w:tcW w:w="1525" w:type="dxa"/>
          </w:tcPr>
          <w:p w14:paraId="65258321" w14:textId="4EB68E1C" w:rsidR="003F0DB4" w:rsidRDefault="0071077C">
            <w:r>
              <w:t xml:space="preserve">Courses </w:t>
            </w:r>
          </w:p>
          <w:p w14:paraId="730EF5B6" w14:textId="1FF5479F" w:rsidR="003F0DB4" w:rsidRDefault="003F0DB4">
            <w:r w:rsidRPr="0071077C">
              <w:rPr>
                <w:i/>
                <w:sz w:val="18"/>
              </w:rPr>
              <w:t>Identifies how students will engage with each course</w:t>
            </w:r>
          </w:p>
          <w:p w14:paraId="5E42A97C" w14:textId="4C76A53B" w:rsidR="0071077C" w:rsidRPr="0071077C" w:rsidRDefault="0071077C">
            <w:pPr>
              <w:rPr>
                <w:i/>
              </w:rPr>
            </w:pPr>
          </w:p>
        </w:tc>
        <w:tc>
          <w:tcPr>
            <w:tcW w:w="1890" w:type="dxa"/>
          </w:tcPr>
          <w:p w14:paraId="32230416" w14:textId="77777777" w:rsidR="0071077C" w:rsidRDefault="0071077C" w:rsidP="0071077C">
            <w:r>
              <w:t>Speech I, II</w:t>
            </w:r>
          </w:p>
          <w:p w14:paraId="51665291" w14:textId="77777777" w:rsidR="0071077C" w:rsidRDefault="0071077C" w:rsidP="0071077C">
            <w:r>
              <w:t>Contest Math</w:t>
            </w:r>
          </w:p>
        </w:tc>
        <w:tc>
          <w:tcPr>
            <w:tcW w:w="2970" w:type="dxa"/>
          </w:tcPr>
          <w:p w14:paraId="598030E8" w14:textId="77777777" w:rsidR="00F30FFE" w:rsidRDefault="00F30FFE" w:rsidP="00F30FFE">
            <w:r>
              <w:t>6th – 8th Regular/PAP Math</w:t>
            </w:r>
          </w:p>
          <w:p w14:paraId="25E119F6" w14:textId="77777777" w:rsidR="00F30FFE" w:rsidRDefault="00F30FFE" w:rsidP="00F30FFE">
            <w:r>
              <w:t>6th – 8th Regular/PAP ELA</w:t>
            </w:r>
          </w:p>
          <w:p w14:paraId="47ADB880" w14:textId="77777777" w:rsidR="00F30FFE" w:rsidRDefault="00F30FFE" w:rsidP="00F30FFE">
            <w:r>
              <w:t>6th – 8th Regular/PAP Science</w:t>
            </w:r>
          </w:p>
          <w:p w14:paraId="13856BF0" w14:textId="6E8BE0F0" w:rsidR="0071077C" w:rsidRDefault="00F30FFE" w:rsidP="00F30FFE">
            <w:r>
              <w:t>6th – 8th Regular/PAP SS</w:t>
            </w:r>
          </w:p>
          <w:p w14:paraId="3665B28C" w14:textId="77777777" w:rsidR="0071077C" w:rsidRDefault="0071077C" w:rsidP="0071077C">
            <w:r>
              <w:t>Spanish</w:t>
            </w:r>
          </w:p>
          <w:p w14:paraId="68E3B035" w14:textId="77777777" w:rsidR="0071077C" w:rsidRDefault="0071077C" w:rsidP="0071077C">
            <w:r>
              <w:t>6</w:t>
            </w:r>
            <w:r w:rsidRPr="0071077C">
              <w:rPr>
                <w:vertAlign w:val="superscript"/>
              </w:rPr>
              <w:t>th</w:t>
            </w:r>
            <w:r>
              <w:t xml:space="preserve"> – 8</w:t>
            </w:r>
            <w:r w:rsidRPr="0071077C">
              <w:rPr>
                <w:vertAlign w:val="superscript"/>
              </w:rPr>
              <w:t>th</w:t>
            </w:r>
            <w:r>
              <w:t xml:space="preserve"> ESL</w:t>
            </w:r>
          </w:p>
          <w:p w14:paraId="3DAB1899" w14:textId="5DBB5DE9" w:rsidR="0071077C" w:rsidRDefault="0071077C" w:rsidP="0071077C">
            <w:r>
              <w:t xml:space="preserve">Algebra I &amp; Geometry </w:t>
            </w:r>
            <w:r w:rsidR="003723D9">
              <w:t>AL</w:t>
            </w:r>
          </w:p>
        </w:tc>
        <w:tc>
          <w:tcPr>
            <w:tcW w:w="2965" w:type="dxa"/>
          </w:tcPr>
          <w:p w14:paraId="47B79021" w14:textId="77777777" w:rsidR="0071077C" w:rsidRDefault="0071077C" w:rsidP="0071077C">
            <w:r>
              <w:t xml:space="preserve">PE &amp; Kickstart </w:t>
            </w:r>
          </w:p>
          <w:p w14:paraId="28D8898F" w14:textId="77777777" w:rsidR="0071077C" w:rsidRDefault="0071077C" w:rsidP="0071077C">
            <w:r>
              <w:t xml:space="preserve">Writing Lab </w:t>
            </w:r>
          </w:p>
          <w:p w14:paraId="10A64329" w14:textId="77777777" w:rsidR="0071077C" w:rsidRDefault="0071077C" w:rsidP="0071077C">
            <w:r>
              <w:t xml:space="preserve">Literacy </w:t>
            </w:r>
          </w:p>
          <w:p w14:paraId="16C67A46" w14:textId="77777777" w:rsidR="0071077C" w:rsidRDefault="0071077C" w:rsidP="0071077C">
            <w:r>
              <w:t xml:space="preserve">Fine Arts </w:t>
            </w:r>
          </w:p>
          <w:p w14:paraId="3EAB019A" w14:textId="77777777" w:rsidR="0071077C" w:rsidRDefault="0071077C" w:rsidP="0071077C">
            <w:r>
              <w:t xml:space="preserve">Math Lab </w:t>
            </w:r>
          </w:p>
          <w:p w14:paraId="22EF385A" w14:textId="1E8957CB" w:rsidR="0071077C" w:rsidRDefault="00976F0C" w:rsidP="0071077C">
            <w:r>
              <w:t>Dyslexia</w:t>
            </w:r>
          </w:p>
          <w:p w14:paraId="28D0151B" w14:textId="77777777" w:rsidR="00B1429A" w:rsidRDefault="00B1429A" w:rsidP="0071077C">
            <w:r>
              <w:t>AVID</w:t>
            </w:r>
          </w:p>
          <w:p w14:paraId="483231A4" w14:textId="77777777" w:rsidR="0071077C" w:rsidRDefault="0071077C" w:rsidP="0071077C">
            <w:r>
              <w:t xml:space="preserve">PALS </w:t>
            </w:r>
          </w:p>
          <w:p w14:paraId="5EC5F679" w14:textId="77777777" w:rsidR="0071077C" w:rsidRDefault="0071077C" w:rsidP="0071077C">
            <w:r>
              <w:t xml:space="preserve">Teen Leadership </w:t>
            </w:r>
          </w:p>
        </w:tc>
      </w:tr>
      <w:tr w:rsidR="0071077C" w14:paraId="12F0D6C3" w14:textId="77777777" w:rsidTr="00F30FFE">
        <w:tc>
          <w:tcPr>
            <w:tcW w:w="1525" w:type="dxa"/>
          </w:tcPr>
          <w:p w14:paraId="55CAE2F0" w14:textId="77777777" w:rsidR="0071077C" w:rsidRDefault="0071077C" w:rsidP="0071077C">
            <w:r>
              <w:t xml:space="preserve">Grading Expectation(s)  </w:t>
            </w:r>
          </w:p>
        </w:tc>
        <w:tc>
          <w:tcPr>
            <w:tcW w:w="1890" w:type="dxa"/>
          </w:tcPr>
          <w:p w14:paraId="6940B648" w14:textId="77777777" w:rsidR="0071077C" w:rsidRDefault="0071077C" w:rsidP="0071077C">
            <w:r>
              <w:t xml:space="preserve">None </w:t>
            </w:r>
          </w:p>
        </w:tc>
        <w:tc>
          <w:tcPr>
            <w:tcW w:w="2970" w:type="dxa"/>
          </w:tcPr>
          <w:p w14:paraId="204247C1" w14:textId="77777777" w:rsidR="0071077C" w:rsidRDefault="0071077C" w:rsidP="0071077C">
            <w:r>
              <w:t xml:space="preserve">Coming Soon </w:t>
            </w:r>
          </w:p>
        </w:tc>
        <w:tc>
          <w:tcPr>
            <w:tcW w:w="2965" w:type="dxa"/>
          </w:tcPr>
          <w:p w14:paraId="66CB85D4" w14:textId="77777777" w:rsidR="0071077C" w:rsidRDefault="0071077C" w:rsidP="0071077C">
            <w:r>
              <w:t xml:space="preserve">None </w:t>
            </w:r>
          </w:p>
          <w:p w14:paraId="771BACE8" w14:textId="77777777" w:rsidR="0071077C" w:rsidRDefault="0071077C" w:rsidP="0071077C">
            <w:r>
              <w:t xml:space="preserve">Track participation &amp; feedback </w:t>
            </w:r>
          </w:p>
        </w:tc>
      </w:tr>
    </w:tbl>
    <w:p w14:paraId="6C607DEA" w14:textId="77777777" w:rsidR="0071077C" w:rsidRPr="009B4529" w:rsidRDefault="0071077C" w:rsidP="0071077C">
      <w:pPr>
        <w:pStyle w:val="Heading1"/>
        <w:rPr>
          <w:rFonts w:eastAsiaTheme="minorHAnsi"/>
          <w:color w:val="76265F"/>
        </w:rPr>
      </w:pPr>
      <w:r w:rsidRPr="009B4529">
        <w:rPr>
          <w:color w:val="76265F"/>
        </w:rPr>
        <w:lastRenderedPageBreak/>
        <w:t xml:space="preserve">Asynchronous </w:t>
      </w:r>
      <w:r>
        <w:rPr>
          <w:color w:val="76265F"/>
        </w:rPr>
        <w:t xml:space="preserve">Learning </w:t>
      </w:r>
      <w:r w:rsidRPr="009B4529">
        <w:rPr>
          <w:color w:val="76265F"/>
        </w:rPr>
        <w:t xml:space="preserve">vs Synchronous </w:t>
      </w:r>
      <w:r>
        <w:rPr>
          <w:color w:val="76265F"/>
        </w:rPr>
        <w:t xml:space="preserve">Opportunities </w:t>
      </w:r>
    </w:p>
    <w:tbl>
      <w:tblPr>
        <w:tblStyle w:val="TableGrid"/>
        <w:tblW w:w="0" w:type="auto"/>
        <w:tblLook w:val="04A0" w:firstRow="1" w:lastRow="0" w:firstColumn="1" w:lastColumn="0" w:noHBand="0" w:noVBand="1"/>
      </w:tblPr>
      <w:tblGrid>
        <w:gridCol w:w="2965"/>
        <w:gridCol w:w="6385"/>
      </w:tblGrid>
      <w:tr w:rsidR="0071077C" w14:paraId="2E83E5F6" w14:textId="77777777" w:rsidTr="00C260D2">
        <w:tc>
          <w:tcPr>
            <w:tcW w:w="2965" w:type="dxa"/>
          </w:tcPr>
          <w:p w14:paraId="57CF0C07" w14:textId="77777777" w:rsidR="0071077C" w:rsidRDefault="0071077C" w:rsidP="00C260D2">
            <w:pPr>
              <w:rPr>
                <w:b/>
              </w:rPr>
            </w:pPr>
            <w:r w:rsidRPr="009B4529">
              <w:rPr>
                <w:b/>
              </w:rPr>
              <w:t>Asynchronous Learning</w:t>
            </w:r>
          </w:p>
          <w:p w14:paraId="6A05A809" w14:textId="77777777" w:rsidR="0071077C" w:rsidRPr="001B6B4B" w:rsidRDefault="0071077C" w:rsidP="00C260D2"/>
          <w:p w14:paraId="5A39BBE3" w14:textId="77777777" w:rsidR="0071077C" w:rsidRPr="001B6B4B" w:rsidRDefault="0071077C" w:rsidP="00C260D2"/>
          <w:p w14:paraId="41C8F396" w14:textId="77777777" w:rsidR="0071077C" w:rsidRDefault="0071077C" w:rsidP="00C260D2"/>
          <w:p w14:paraId="72A3D3EC" w14:textId="77777777" w:rsidR="0071077C" w:rsidRPr="001B6B4B" w:rsidRDefault="0071077C" w:rsidP="00C260D2"/>
          <w:p w14:paraId="0D0B940D" w14:textId="77777777" w:rsidR="0071077C" w:rsidRDefault="0071077C" w:rsidP="00C260D2"/>
          <w:p w14:paraId="0E27B00A" w14:textId="77777777" w:rsidR="0071077C" w:rsidRPr="001B6B4B" w:rsidRDefault="0071077C" w:rsidP="00C260D2">
            <w:pPr>
              <w:tabs>
                <w:tab w:val="left" w:pos="1890"/>
              </w:tabs>
            </w:pPr>
            <w:r>
              <w:tab/>
            </w:r>
          </w:p>
        </w:tc>
        <w:tc>
          <w:tcPr>
            <w:tcW w:w="6385" w:type="dxa"/>
          </w:tcPr>
          <w:p w14:paraId="0988825F" w14:textId="77777777" w:rsidR="00760B71" w:rsidRDefault="00760B71" w:rsidP="00760B71">
            <w:r>
              <w:t>Fort Bend ISD teachers will use asynchronous learning when teaching content to students. Asynchronous learning means that students can access and engage in the content learning as their schedule allows.</w:t>
            </w:r>
          </w:p>
          <w:p w14:paraId="54FE1E4C" w14:textId="77777777" w:rsidR="00760B71" w:rsidRDefault="00760B71" w:rsidP="00760B71"/>
          <w:p w14:paraId="08C4D14B" w14:textId="481D61B3" w:rsidR="0071077C" w:rsidRDefault="00760B71" w:rsidP="00C260D2">
            <w:r>
              <w:t>Example of asynchronous learning: a teacher takes a video of a mini lesson and loads the video to Schoology so the student can watch and learn.</w:t>
            </w:r>
          </w:p>
        </w:tc>
      </w:tr>
      <w:tr w:rsidR="0071077C" w14:paraId="4F8D9689" w14:textId="77777777" w:rsidTr="00C260D2">
        <w:tc>
          <w:tcPr>
            <w:tcW w:w="2965" w:type="dxa"/>
          </w:tcPr>
          <w:p w14:paraId="4B5456F5" w14:textId="77777777" w:rsidR="0071077C" w:rsidRPr="009B4529" w:rsidRDefault="0071077C" w:rsidP="00C260D2">
            <w:pPr>
              <w:rPr>
                <w:b/>
              </w:rPr>
            </w:pPr>
            <w:r w:rsidRPr="009B4529">
              <w:rPr>
                <w:b/>
              </w:rPr>
              <w:t xml:space="preserve">Synchronous </w:t>
            </w:r>
            <w:r>
              <w:rPr>
                <w:b/>
              </w:rPr>
              <w:t xml:space="preserve">Opportunities </w:t>
            </w:r>
          </w:p>
        </w:tc>
        <w:tc>
          <w:tcPr>
            <w:tcW w:w="6385" w:type="dxa"/>
          </w:tcPr>
          <w:p w14:paraId="1EA53AEE" w14:textId="77777777" w:rsidR="00760B71" w:rsidRDefault="00760B71" w:rsidP="00760B71">
            <w:r>
              <w:t>Fort Bend ISD teachers can use synchronous opportunities when students engage in small group support through video conferencing. This opportunity is not a requirement for students.</w:t>
            </w:r>
          </w:p>
          <w:p w14:paraId="43D28D89" w14:textId="77777777" w:rsidR="00760B71" w:rsidRDefault="00760B71" w:rsidP="00760B71"/>
          <w:p w14:paraId="1929656D" w14:textId="3A01DBE5" w:rsidR="0071077C" w:rsidRDefault="00760B71" w:rsidP="00C260D2">
            <w:r>
              <w:t>Example of synchronous opportunities: a teacher has established specific office hours for small group support at a designated time each day.</w:t>
            </w:r>
          </w:p>
        </w:tc>
      </w:tr>
    </w:tbl>
    <w:p w14:paraId="6AD74716" w14:textId="77777777" w:rsidR="00976F0C" w:rsidRDefault="00976F0C" w:rsidP="00D27DD3">
      <w:pPr>
        <w:pStyle w:val="Heading1"/>
        <w:spacing w:before="0" w:beforeAutospacing="0" w:after="0" w:afterAutospacing="0"/>
        <w:rPr>
          <w:color w:val="76265F" w:themeColor="accent1"/>
        </w:rPr>
      </w:pPr>
    </w:p>
    <w:p w14:paraId="6CC03FB2" w14:textId="4815F4D7" w:rsidR="00C551A8" w:rsidRPr="002617EB" w:rsidRDefault="00563555" w:rsidP="00D27DD3">
      <w:pPr>
        <w:pStyle w:val="Heading1"/>
        <w:spacing w:before="0" w:beforeAutospacing="0" w:after="0" w:afterAutospacing="0"/>
        <w:rPr>
          <w:color w:val="76265F" w:themeColor="accent1"/>
        </w:rPr>
      </w:pPr>
      <w:r>
        <w:rPr>
          <w:color w:val="76265F" w:themeColor="accent1"/>
        </w:rPr>
        <w:t>Middle School</w:t>
      </w:r>
      <w:r w:rsidR="005F1811">
        <w:rPr>
          <w:color w:val="76265F" w:themeColor="accent1"/>
        </w:rPr>
        <w:t xml:space="preserve"> </w:t>
      </w:r>
      <w:r w:rsidR="00B324B4" w:rsidRPr="00B324B4">
        <w:rPr>
          <w:color w:val="76265F" w:themeColor="accent1"/>
        </w:rPr>
        <w:t xml:space="preserve">Resource </w:t>
      </w:r>
      <w:r w:rsidR="00C551A8" w:rsidRPr="002617EB">
        <w:rPr>
          <w:color w:val="76265F" w:themeColor="accent1"/>
        </w:rPr>
        <w:t xml:space="preserve">Teacher </w:t>
      </w:r>
      <w:r w:rsidR="00762E69">
        <w:rPr>
          <w:color w:val="76265F" w:themeColor="accent1"/>
        </w:rPr>
        <w:t>Expectations</w:t>
      </w:r>
      <w:r w:rsidR="002617EB">
        <w:rPr>
          <w:color w:val="76265F" w:themeColor="accent1"/>
        </w:rPr>
        <w:t xml:space="preserve"> for Online Learning</w:t>
      </w:r>
    </w:p>
    <w:p w14:paraId="4B94D5A5" w14:textId="77777777" w:rsidR="00A57AA7" w:rsidRDefault="00A57AA7" w:rsidP="002617EB">
      <w:pPr>
        <w:spacing w:after="0" w:line="240" w:lineRule="auto"/>
      </w:pPr>
    </w:p>
    <w:p w14:paraId="0C74AA3E" w14:textId="4CAD8AE2" w:rsidR="003911B9" w:rsidRDefault="005F1811" w:rsidP="002617EB">
      <w:pPr>
        <w:spacing w:after="0" w:line="240" w:lineRule="auto"/>
      </w:pPr>
      <w:r>
        <w:t xml:space="preserve">The </w:t>
      </w:r>
      <w:r w:rsidR="00563555">
        <w:t>Middle School</w:t>
      </w:r>
      <w:r>
        <w:t xml:space="preserve"> </w:t>
      </w:r>
      <w:r w:rsidR="00B324B4" w:rsidRPr="00B324B4">
        <w:t xml:space="preserve">Resource </w:t>
      </w:r>
      <w:r>
        <w:t xml:space="preserve">Teacher Expectations provide consistent expectations for all </w:t>
      </w:r>
      <w:r w:rsidR="00B324B4" w:rsidRPr="00B324B4">
        <w:t xml:space="preserve">Resource </w:t>
      </w:r>
      <w:r>
        <w:t xml:space="preserve">teachers.  </w:t>
      </w:r>
      <w:r w:rsidR="003F0DB4">
        <w:t xml:space="preserve">Resource </w:t>
      </w:r>
      <w:r w:rsidR="00545324">
        <w:t>Teachers will use the</w:t>
      </w:r>
      <w:r>
        <w:t xml:space="preserve"> expectations</w:t>
      </w:r>
      <w:r w:rsidR="00545324">
        <w:t xml:space="preserve"> provided in the table below to develop interactive </w:t>
      </w:r>
      <w:r>
        <w:t xml:space="preserve">online learning experiences for students. </w:t>
      </w:r>
    </w:p>
    <w:p w14:paraId="3DEEC669" w14:textId="77777777" w:rsidR="00D17943" w:rsidRDefault="00D17943" w:rsidP="002617EB">
      <w:pPr>
        <w:spacing w:after="0" w:line="240" w:lineRule="auto"/>
      </w:pPr>
    </w:p>
    <w:tbl>
      <w:tblPr>
        <w:tblStyle w:val="TableGrid"/>
        <w:tblW w:w="0" w:type="auto"/>
        <w:tblLook w:val="04A0" w:firstRow="1" w:lastRow="0" w:firstColumn="1" w:lastColumn="0" w:noHBand="0" w:noVBand="1"/>
      </w:tblPr>
      <w:tblGrid>
        <w:gridCol w:w="9350"/>
      </w:tblGrid>
      <w:tr w:rsidR="00A57AA7" w14:paraId="51516CBF" w14:textId="77777777" w:rsidTr="00EE2635">
        <w:trPr>
          <w:trHeight w:val="440"/>
        </w:trPr>
        <w:tc>
          <w:tcPr>
            <w:tcW w:w="9350" w:type="dxa"/>
            <w:shd w:val="clear" w:color="auto" w:fill="76265F"/>
            <w:vAlign w:val="center"/>
          </w:tcPr>
          <w:p w14:paraId="6992EEBC" w14:textId="77777777" w:rsidR="00A57AA7" w:rsidRPr="00EE2635" w:rsidRDefault="00A57AA7" w:rsidP="00A57AA7">
            <w:pPr>
              <w:jc w:val="center"/>
              <w:rPr>
                <w:b/>
                <w:color w:val="FFFFFF" w:themeColor="background1"/>
              </w:rPr>
            </w:pPr>
            <w:r w:rsidRPr="00EE2635">
              <w:rPr>
                <w:b/>
                <w:color w:val="FFFFFF" w:themeColor="background1"/>
              </w:rPr>
              <w:t>Online Learning Environment</w:t>
            </w:r>
          </w:p>
        </w:tc>
      </w:tr>
      <w:tr w:rsidR="00A57AA7" w14:paraId="44D09A9C" w14:textId="77777777" w:rsidTr="00DB2242">
        <w:trPr>
          <w:trHeight w:val="2240"/>
        </w:trPr>
        <w:tc>
          <w:tcPr>
            <w:tcW w:w="9350" w:type="dxa"/>
          </w:tcPr>
          <w:p w14:paraId="32A14A17" w14:textId="77777777" w:rsidR="00760B71" w:rsidRDefault="00760B71" w:rsidP="00760B71">
            <w:pPr>
              <w:numPr>
                <w:ilvl w:val="0"/>
                <w:numId w:val="6"/>
              </w:numPr>
              <w:shd w:val="clear" w:color="auto" w:fill="FFFFFF"/>
            </w:pPr>
            <w:r>
              <w:t>Students should engage in online learning according to the Content Expectations by Grade Level provided below.</w:t>
            </w:r>
          </w:p>
          <w:p w14:paraId="70A41744" w14:textId="77777777" w:rsidR="00760B71" w:rsidRDefault="00760B71" w:rsidP="00760B71">
            <w:pPr>
              <w:numPr>
                <w:ilvl w:val="0"/>
                <w:numId w:val="6"/>
              </w:numPr>
              <w:shd w:val="clear" w:color="auto" w:fill="FFFFFF"/>
            </w:pPr>
            <w:r w:rsidRPr="006C2C41">
              <w:rPr>
                <w:b/>
              </w:rPr>
              <w:t>Asynchronous Learning</w:t>
            </w:r>
            <w:r>
              <w:t>: Students will have flexibility to engage in online learning with each content at any time throughout the day to meet the needs of their schedule and the resources available. Students should not be required to engage in the online learning environment at specific times.</w:t>
            </w:r>
          </w:p>
          <w:p w14:paraId="621D6D68" w14:textId="77777777" w:rsidR="00760B71" w:rsidRDefault="00760B71" w:rsidP="00760B71">
            <w:pPr>
              <w:numPr>
                <w:ilvl w:val="0"/>
                <w:numId w:val="6"/>
              </w:numPr>
              <w:shd w:val="clear" w:color="auto" w:fill="FFFFFF"/>
            </w:pPr>
            <w:r w:rsidRPr="006C2C41">
              <w:rPr>
                <w:b/>
              </w:rPr>
              <w:t>Synchronous Opportunities</w:t>
            </w:r>
            <w:r>
              <w:t>: Teachers should provide opportunities for students to participate in video conference options.</w:t>
            </w:r>
          </w:p>
          <w:p w14:paraId="1DFB2997" w14:textId="77777777" w:rsidR="00760B71" w:rsidRDefault="00760B71" w:rsidP="00760B71">
            <w:pPr>
              <w:numPr>
                <w:ilvl w:val="0"/>
                <w:numId w:val="6"/>
              </w:numPr>
              <w:shd w:val="clear" w:color="auto" w:fill="FFFFFF"/>
            </w:pPr>
            <w:r>
              <w:t>Schoology is the required online management platform for Fort Bend ISD.</w:t>
            </w:r>
          </w:p>
          <w:p w14:paraId="2B00CA47" w14:textId="39C510DD" w:rsidR="00A57AA7" w:rsidRPr="003473FE" w:rsidRDefault="00760B71">
            <w:pPr>
              <w:numPr>
                <w:ilvl w:val="0"/>
                <w:numId w:val="6"/>
              </w:numPr>
              <w:shd w:val="clear" w:color="auto" w:fill="FFFFFF"/>
              <w:rPr>
                <w:rFonts w:eastAsia="Times New Roman" w:cs="Arial"/>
              </w:rPr>
            </w:pPr>
            <w:r>
              <w:t>Students should engage in activities that support feedback from peers and teachers.</w:t>
            </w:r>
          </w:p>
        </w:tc>
      </w:tr>
    </w:tbl>
    <w:p w14:paraId="21F55B2E" w14:textId="421F0213" w:rsidR="00042024" w:rsidRDefault="00042024"/>
    <w:p w14:paraId="3A9F7462" w14:textId="77777777" w:rsidR="00042024" w:rsidRDefault="00042024">
      <w:r>
        <w:br w:type="page"/>
      </w:r>
    </w:p>
    <w:tbl>
      <w:tblPr>
        <w:tblStyle w:val="TableGrid"/>
        <w:tblW w:w="0" w:type="auto"/>
        <w:tblLook w:val="04A0" w:firstRow="1" w:lastRow="0" w:firstColumn="1" w:lastColumn="0" w:noHBand="0" w:noVBand="1"/>
      </w:tblPr>
      <w:tblGrid>
        <w:gridCol w:w="9350"/>
      </w:tblGrid>
      <w:tr w:rsidR="00A57AA7" w14:paraId="50423D0A" w14:textId="77777777" w:rsidTr="006C2C41">
        <w:trPr>
          <w:trHeight w:val="440"/>
        </w:trPr>
        <w:tc>
          <w:tcPr>
            <w:tcW w:w="9350" w:type="dxa"/>
            <w:shd w:val="clear" w:color="auto" w:fill="76265F"/>
            <w:vAlign w:val="center"/>
          </w:tcPr>
          <w:p w14:paraId="45829460" w14:textId="55EA8B78" w:rsidR="00760B71" w:rsidRPr="00EE2635" w:rsidRDefault="00EE2635" w:rsidP="006C2C41">
            <w:pPr>
              <w:jc w:val="center"/>
              <w:rPr>
                <w:b/>
                <w:color w:val="FFFFFF" w:themeColor="background1"/>
              </w:rPr>
            </w:pPr>
            <w:r w:rsidRPr="00EE2635">
              <w:rPr>
                <w:b/>
                <w:color w:val="FFFFFF" w:themeColor="background1"/>
              </w:rPr>
              <w:lastRenderedPageBreak/>
              <w:t>Planning for Online Learning</w:t>
            </w:r>
          </w:p>
        </w:tc>
      </w:tr>
      <w:tr w:rsidR="00A57AA7" w14:paraId="0C01B66F" w14:textId="77777777" w:rsidTr="006C2C41">
        <w:trPr>
          <w:trHeight w:val="170"/>
        </w:trPr>
        <w:tc>
          <w:tcPr>
            <w:tcW w:w="9350" w:type="dxa"/>
          </w:tcPr>
          <w:p w14:paraId="5AE32FB0" w14:textId="77777777" w:rsidR="00760B71" w:rsidRDefault="00760B71" w:rsidP="00760B71">
            <w:pPr>
              <w:pStyle w:val="ListParagraph"/>
              <w:numPr>
                <w:ilvl w:val="0"/>
                <w:numId w:val="7"/>
              </w:numPr>
              <w:spacing w:after="160" w:line="259" w:lineRule="auto"/>
            </w:pPr>
            <w:r w:rsidRPr="00A8154A">
              <w:t>Utilize virtual PLC structures</w:t>
            </w:r>
            <w:r>
              <w:t xml:space="preserve"> </w:t>
            </w:r>
            <w:r w:rsidRPr="00CC0B05">
              <w:t xml:space="preserve">and </w:t>
            </w:r>
            <w:r w:rsidRPr="00695EF9">
              <w:rPr>
                <w:b/>
                <w:color w:val="000000" w:themeColor="text1"/>
                <w:u w:val="single"/>
              </w:rPr>
              <w:t>Job-Alike Schoology Courses</w:t>
            </w:r>
            <w:r w:rsidRPr="00695EF9">
              <w:rPr>
                <w:color w:val="000000" w:themeColor="text1"/>
              </w:rPr>
              <w:t xml:space="preserve"> </w:t>
            </w:r>
            <w:r w:rsidRPr="00A8154A">
              <w:t xml:space="preserve">to plan online learning lessons using the </w:t>
            </w:r>
            <w:r w:rsidRPr="00695EF9">
              <w:rPr>
                <w:i/>
                <w:color w:val="595959" w:themeColor="text1" w:themeTint="A6"/>
                <w:u w:val="single"/>
              </w:rPr>
              <w:t>Online Planning Protocol</w:t>
            </w:r>
            <w:r w:rsidRPr="00695EF9" w:rsidDel="00FC29E0">
              <w:rPr>
                <w:color w:val="595959" w:themeColor="text1" w:themeTint="A6"/>
              </w:rPr>
              <w:t xml:space="preserve"> </w:t>
            </w:r>
          </w:p>
          <w:p w14:paraId="58A965BA" w14:textId="77777777" w:rsidR="00760B71" w:rsidRDefault="00760B71" w:rsidP="00760B71">
            <w:pPr>
              <w:pStyle w:val="ListParagraph"/>
              <w:numPr>
                <w:ilvl w:val="0"/>
                <w:numId w:val="7"/>
              </w:numPr>
              <w:spacing w:after="160" w:line="259" w:lineRule="auto"/>
            </w:pPr>
            <w:r>
              <w:t>Prioritize and determine learning intention(s) to develop explicit teaching points to model instruction</w:t>
            </w:r>
          </w:p>
          <w:p w14:paraId="75B074E5" w14:textId="77777777" w:rsidR="00760B71" w:rsidRPr="00EE2635" w:rsidRDefault="00760B71" w:rsidP="00760B71">
            <w:pPr>
              <w:pStyle w:val="ListParagraph"/>
              <w:numPr>
                <w:ilvl w:val="0"/>
                <w:numId w:val="7"/>
              </w:numPr>
              <w:spacing w:after="160" w:line="259" w:lineRule="auto"/>
            </w:pPr>
            <w:r>
              <w:t>Length of videos should be limited to no more than 7 minutes</w:t>
            </w:r>
          </w:p>
          <w:p w14:paraId="0D817DB7" w14:textId="77777777" w:rsidR="00760B71" w:rsidRDefault="00760B71" w:rsidP="00760B71">
            <w:pPr>
              <w:pStyle w:val="ListParagraph"/>
              <w:numPr>
                <w:ilvl w:val="0"/>
                <w:numId w:val="7"/>
              </w:numPr>
              <w:spacing w:after="160" w:line="259" w:lineRule="auto"/>
            </w:pPr>
            <w:r>
              <w:t xml:space="preserve">Determine assessment strategies to monitor student progress and provide timely feedback </w:t>
            </w:r>
          </w:p>
          <w:p w14:paraId="3BC08729" w14:textId="77777777" w:rsidR="00760B71" w:rsidRPr="00EE2635" w:rsidRDefault="00760B71" w:rsidP="00760B71">
            <w:pPr>
              <w:pStyle w:val="ListParagraph"/>
              <w:numPr>
                <w:ilvl w:val="0"/>
                <w:numId w:val="7"/>
              </w:numPr>
              <w:spacing w:after="160" w:line="259" w:lineRule="auto"/>
            </w:pPr>
            <w:r>
              <w:t>Plan opportunities for students to use collaborative tools that accommodate for student weaknesses</w:t>
            </w:r>
          </w:p>
          <w:p w14:paraId="640DF3C7" w14:textId="77777777" w:rsidR="00760B71" w:rsidRDefault="00760B71" w:rsidP="00760B71">
            <w:pPr>
              <w:pStyle w:val="ListParagraph"/>
              <w:numPr>
                <w:ilvl w:val="0"/>
                <w:numId w:val="7"/>
              </w:numPr>
              <w:spacing w:after="160" w:line="259" w:lineRule="auto"/>
            </w:pPr>
            <w:r>
              <w:t>Utilize developmentally appropriate tools for instruction and student engagement</w:t>
            </w:r>
          </w:p>
          <w:p w14:paraId="7BC5E93F" w14:textId="2ACC512E" w:rsidR="00545324" w:rsidRDefault="00760B71" w:rsidP="00EE2635">
            <w:pPr>
              <w:pStyle w:val="ListParagraph"/>
              <w:numPr>
                <w:ilvl w:val="0"/>
                <w:numId w:val="7"/>
              </w:numPr>
            </w:pPr>
            <w:r>
              <w:t xml:space="preserve">Plan differentiated opportunities to meet the needs of all learners </w:t>
            </w:r>
            <w:r w:rsidRPr="00B4332E">
              <w:t>according to their IEPs</w:t>
            </w:r>
          </w:p>
        </w:tc>
      </w:tr>
      <w:tr w:rsidR="00A57AA7" w14:paraId="3CACDAF6" w14:textId="77777777" w:rsidTr="006C2C41">
        <w:trPr>
          <w:trHeight w:val="512"/>
        </w:trPr>
        <w:tc>
          <w:tcPr>
            <w:tcW w:w="9350" w:type="dxa"/>
            <w:shd w:val="clear" w:color="auto" w:fill="76265F"/>
            <w:vAlign w:val="center"/>
          </w:tcPr>
          <w:p w14:paraId="63E9FA1F" w14:textId="77777777" w:rsidR="00A57AA7" w:rsidRPr="00665EFA" w:rsidRDefault="00665EFA" w:rsidP="00665EFA">
            <w:pPr>
              <w:jc w:val="center"/>
              <w:rPr>
                <w:b/>
              </w:rPr>
            </w:pPr>
            <w:r w:rsidRPr="00665EFA">
              <w:rPr>
                <w:b/>
                <w:color w:val="FFFFFF" w:themeColor="background1"/>
              </w:rPr>
              <w:t>Communication</w:t>
            </w:r>
          </w:p>
        </w:tc>
      </w:tr>
      <w:tr w:rsidR="00A57AA7" w14:paraId="0EB494BE" w14:textId="77777777" w:rsidTr="00DB2242">
        <w:trPr>
          <w:trHeight w:val="1772"/>
        </w:trPr>
        <w:tc>
          <w:tcPr>
            <w:tcW w:w="9350" w:type="dxa"/>
          </w:tcPr>
          <w:p w14:paraId="3B38722B" w14:textId="77777777" w:rsidR="00760B71" w:rsidRDefault="00760B71" w:rsidP="00760B71">
            <w:pPr>
              <w:pStyle w:val="ListParagraph"/>
              <w:numPr>
                <w:ilvl w:val="0"/>
                <w:numId w:val="8"/>
              </w:numPr>
            </w:pPr>
            <w:r>
              <w:t>Use various communication strategies to ensure student engagement in online learning       (ex. email, Schoology messaging, phone) and document communication and attempted communication</w:t>
            </w:r>
          </w:p>
          <w:p w14:paraId="7F809D41" w14:textId="77777777" w:rsidR="00760B71" w:rsidRDefault="00760B71" w:rsidP="00760B71">
            <w:pPr>
              <w:pStyle w:val="ListParagraph"/>
              <w:numPr>
                <w:ilvl w:val="0"/>
                <w:numId w:val="8"/>
              </w:numPr>
            </w:pPr>
            <w:r>
              <w:t>Monitor student participation in the online learning environment through student conferences and provide feedback to parents and students</w:t>
            </w:r>
          </w:p>
          <w:p w14:paraId="041DCB51" w14:textId="77777777" w:rsidR="00760B71" w:rsidRDefault="00760B71" w:rsidP="00760B71">
            <w:pPr>
              <w:pStyle w:val="ListParagraph"/>
              <w:numPr>
                <w:ilvl w:val="0"/>
                <w:numId w:val="8"/>
              </w:numPr>
            </w:pPr>
            <w:r>
              <w:t>Conference with students to ensure they understand the organization of and can navigate the schoology course</w:t>
            </w:r>
          </w:p>
          <w:p w14:paraId="62E4B9F8" w14:textId="231104EE" w:rsidR="005363F6" w:rsidRDefault="00760B71" w:rsidP="005363F6">
            <w:pPr>
              <w:pStyle w:val="ListParagraph"/>
              <w:numPr>
                <w:ilvl w:val="0"/>
                <w:numId w:val="8"/>
              </w:numPr>
            </w:pPr>
            <w:r>
              <w:t>Post office hours to notify students and parents of availability to engage in virtual conferences</w:t>
            </w:r>
          </w:p>
        </w:tc>
      </w:tr>
      <w:tr w:rsidR="003F0DB4" w14:paraId="263D8253" w14:textId="77777777" w:rsidTr="00A93780">
        <w:trPr>
          <w:trHeight w:val="422"/>
        </w:trPr>
        <w:tc>
          <w:tcPr>
            <w:tcW w:w="9350" w:type="dxa"/>
            <w:shd w:val="clear" w:color="auto" w:fill="7C2864"/>
            <w:vAlign w:val="center"/>
          </w:tcPr>
          <w:p w14:paraId="6F763E36" w14:textId="77777777" w:rsidR="003F0DB4" w:rsidRPr="008377CB" w:rsidRDefault="003F0DB4" w:rsidP="00A93780">
            <w:pPr>
              <w:jc w:val="center"/>
              <w:rPr>
                <w:b/>
                <w:color w:val="FFFFFF" w:themeColor="background1"/>
              </w:rPr>
            </w:pPr>
            <w:r w:rsidRPr="008377CB">
              <w:rPr>
                <w:b/>
                <w:color w:val="FFFFFF" w:themeColor="background1"/>
              </w:rPr>
              <w:t>Other Considerations</w:t>
            </w:r>
          </w:p>
        </w:tc>
      </w:tr>
      <w:tr w:rsidR="003F0DB4" w14:paraId="5B6C9924" w14:textId="77777777" w:rsidTr="00A93780">
        <w:trPr>
          <w:trHeight w:val="1178"/>
        </w:trPr>
        <w:tc>
          <w:tcPr>
            <w:tcW w:w="9350" w:type="dxa"/>
          </w:tcPr>
          <w:p w14:paraId="20BD626D" w14:textId="77777777" w:rsidR="003F0DB4" w:rsidRDefault="003F0DB4" w:rsidP="00A93780">
            <w:pPr>
              <w:pStyle w:val="ListParagraph"/>
              <w:numPr>
                <w:ilvl w:val="0"/>
                <w:numId w:val="9"/>
              </w:numPr>
            </w:pPr>
            <w:r>
              <w:t xml:space="preserve">Create a daily routine to provide structure for PLCs, monitoring student engagement and progress, virtual conferences, and lesson design. </w:t>
            </w:r>
          </w:p>
          <w:p w14:paraId="1C75B2E3" w14:textId="77777777" w:rsidR="003F0DB4" w:rsidRDefault="003F0DB4" w:rsidP="00A93780">
            <w:pPr>
              <w:pStyle w:val="ListParagraph"/>
              <w:numPr>
                <w:ilvl w:val="0"/>
                <w:numId w:val="9"/>
              </w:numPr>
            </w:pPr>
            <w:r>
              <w:t>When participating in video conferencing and recording lessons, develop an atmosphere that supports interaction with students.</w:t>
            </w:r>
          </w:p>
          <w:p w14:paraId="6A5C6649" w14:textId="77777777" w:rsidR="003F0DB4" w:rsidRDefault="003F0DB4" w:rsidP="00A93780">
            <w:pPr>
              <w:pStyle w:val="ListParagraph"/>
              <w:numPr>
                <w:ilvl w:val="1"/>
                <w:numId w:val="9"/>
              </w:numPr>
            </w:pPr>
            <w:r>
              <w:t>Professional appearance</w:t>
            </w:r>
          </w:p>
          <w:p w14:paraId="75CCE4B8" w14:textId="77777777" w:rsidR="003F0DB4" w:rsidRDefault="003F0DB4" w:rsidP="00A93780">
            <w:pPr>
              <w:pStyle w:val="ListParagraph"/>
              <w:numPr>
                <w:ilvl w:val="1"/>
                <w:numId w:val="9"/>
              </w:numPr>
            </w:pPr>
            <w:r>
              <w:t xml:space="preserve">Background of the video should be appropriate for student viewing </w:t>
            </w:r>
          </w:p>
          <w:p w14:paraId="506F5DC1" w14:textId="77777777" w:rsidR="003F0DB4" w:rsidRDefault="003F0DB4" w:rsidP="00A93780">
            <w:pPr>
              <w:pStyle w:val="ListParagraph"/>
              <w:numPr>
                <w:ilvl w:val="1"/>
                <w:numId w:val="9"/>
              </w:numPr>
            </w:pPr>
            <w:r>
              <w:t>Background noise should be limited</w:t>
            </w:r>
          </w:p>
        </w:tc>
      </w:tr>
      <w:tr w:rsidR="003F0DB4" w14:paraId="450F2F95" w14:textId="77777777" w:rsidTr="00A93780">
        <w:trPr>
          <w:trHeight w:val="467"/>
        </w:trPr>
        <w:tc>
          <w:tcPr>
            <w:tcW w:w="9350" w:type="dxa"/>
            <w:shd w:val="clear" w:color="auto" w:fill="7C2864"/>
            <w:vAlign w:val="center"/>
          </w:tcPr>
          <w:p w14:paraId="703BE6B9" w14:textId="77777777" w:rsidR="003F0DB4" w:rsidRPr="00A93780" w:rsidRDefault="003F0DB4" w:rsidP="00A93780">
            <w:pPr>
              <w:pStyle w:val="Heading1"/>
              <w:jc w:val="center"/>
              <w:outlineLvl w:val="0"/>
            </w:pPr>
            <w:r w:rsidRPr="00A93780">
              <w:rPr>
                <w:color w:val="FFFFFF" w:themeColor="background1"/>
                <w:sz w:val="22"/>
                <w:szCs w:val="22"/>
              </w:rPr>
              <w:t>Case Manager Expectations</w:t>
            </w:r>
          </w:p>
        </w:tc>
      </w:tr>
      <w:tr w:rsidR="003F0DB4" w14:paraId="53127EBF" w14:textId="77777777" w:rsidTr="00A93780">
        <w:trPr>
          <w:trHeight w:val="1970"/>
        </w:trPr>
        <w:tc>
          <w:tcPr>
            <w:tcW w:w="9350" w:type="dxa"/>
          </w:tcPr>
          <w:p w14:paraId="72A14204" w14:textId="77777777" w:rsidR="003F0DB4" w:rsidRDefault="003F0DB4" w:rsidP="00A93780">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Continue to prepare for and participate in Virtual ARDs to include needed changes for access to online instruction</w:t>
            </w:r>
            <w:r w:rsidRPr="49014484">
              <w:rPr>
                <w:rStyle w:val="eop"/>
                <w:rFonts w:ascii="Calibri" w:eastAsiaTheme="majorEastAsia" w:hAnsi="Calibri" w:cs="Arial"/>
                <w:sz w:val="22"/>
                <w:szCs w:val="22"/>
              </w:rPr>
              <w:t> </w:t>
            </w:r>
          </w:p>
          <w:p w14:paraId="2F6E79F5" w14:textId="77777777" w:rsidR="003F0DB4" w:rsidRDefault="003F0DB4" w:rsidP="00A93780">
            <w:pPr>
              <w:pStyle w:val="Heading1"/>
              <w:numPr>
                <w:ilvl w:val="0"/>
                <w:numId w:val="9"/>
              </w:numPr>
              <w:spacing w:before="0" w:beforeAutospacing="0" w:after="0" w:afterAutospacing="0"/>
              <w:outlineLvl w:val="0"/>
              <w:rPr>
                <w:b w:val="0"/>
                <w:color w:val="auto"/>
                <w:sz w:val="22"/>
                <w:szCs w:val="22"/>
              </w:rPr>
            </w:pPr>
            <w:r w:rsidRPr="00945F9F">
              <w:rPr>
                <w:b w:val="0"/>
                <w:color w:val="auto"/>
                <w:sz w:val="22"/>
                <w:szCs w:val="22"/>
              </w:rPr>
              <w:t xml:space="preserve">Communicate with any related services providers who serve your students to provide your schedule so they can develop their schedule </w:t>
            </w:r>
          </w:p>
          <w:p w14:paraId="3C497210" w14:textId="77777777" w:rsidR="003F0DB4" w:rsidRPr="00C0095F" w:rsidRDefault="003F0DB4" w:rsidP="00A93780">
            <w:pPr>
              <w:pStyle w:val="Heading1"/>
              <w:numPr>
                <w:ilvl w:val="0"/>
                <w:numId w:val="9"/>
              </w:numPr>
              <w:spacing w:before="0" w:beforeAutospacing="0" w:after="0" w:afterAutospacing="0"/>
              <w:outlineLvl w:val="0"/>
              <w:rPr>
                <w:b w:val="0"/>
                <w:color w:val="auto"/>
                <w:sz w:val="22"/>
                <w:szCs w:val="22"/>
              </w:rPr>
            </w:pPr>
            <w:r w:rsidRPr="00C0095F">
              <w:rPr>
                <w:b w:val="0"/>
                <w:color w:val="auto"/>
                <w:sz w:val="22"/>
                <w:szCs w:val="22"/>
              </w:rPr>
              <w:t>Document weekly contact with and teacher</w:t>
            </w:r>
            <w:r>
              <w:rPr>
                <w:b w:val="0"/>
                <w:color w:val="auto"/>
                <w:sz w:val="22"/>
                <w:szCs w:val="22"/>
              </w:rPr>
              <w:t>(</w:t>
            </w:r>
            <w:r w:rsidRPr="00C0095F">
              <w:rPr>
                <w:b w:val="0"/>
                <w:color w:val="auto"/>
                <w:sz w:val="22"/>
                <w:szCs w:val="22"/>
              </w:rPr>
              <w:t>s</w:t>
            </w:r>
            <w:r>
              <w:rPr>
                <w:b w:val="0"/>
                <w:color w:val="auto"/>
                <w:sz w:val="22"/>
                <w:szCs w:val="22"/>
              </w:rPr>
              <w:t>)</w:t>
            </w:r>
            <w:r w:rsidRPr="00C0095F">
              <w:rPr>
                <w:b w:val="0"/>
                <w:color w:val="auto"/>
                <w:sz w:val="22"/>
                <w:szCs w:val="22"/>
              </w:rPr>
              <w:t xml:space="preserve"> of record</w:t>
            </w:r>
          </w:p>
          <w:p w14:paraId="68A9A348" w14:textId="77777777" w:rsidR="003F0DB4" w:rsidRPr="00C0095F" w:rsidRDefault="003F0DB4" w:rsidP="00A93780">
            <w:pPr>
              <w:pStyle w:val="Heading1"/>
              <w:numPr>
                <w:ilvl w:val="0"/>
                <w:numId w:val="9"/>
              </w:numPr>
              <w:spacing w:before="0" w:beforeAutospacing="0" w:after="0" w:afterAutospacing="0"/>
              <w:outlineLvl w:val="0"/>
              <w:rPr>
                <w:b w:val="0"/>
                <w:color w:val="auto"/>
                <w:sz w:val="22"/>
                <w:szCs w:val="22"/>
              </w:rPr>
            </w:pPr>
            <w:r>
              <w:rPr>
                <w:b w:val="0"/>
                <w:color w:val="auto"/>
                <w:sz w:val="22"/>
                <w:szCs w:val="22"/>
              </w:rPr>
              <w:t>P</w:t>
            </w:r>
            <w:r w:rsidRPr="00C0095F">
              <w:rPr>
                <w:b w:val="0"/>
                <w:color w:val="auto"/>
                <w:sz w:val="22"/>
                <w:szCs w:val="22"/>
              </w:rPr>
              <w:t>rovide resources and tools to assist gen ed teachers with accommodating</w:t>
            </w:r>
            <w:r>
              <w:rPr>
                <w:b w:val="0"/>
                <w:color w:val="auto"/>
                <w:sz w:val="22"/>
                <w:szCs w:val="22"/>
              </w:rPr>
              <w:t xml:space="preserve"> and modifying virtual lessons</w:t>
            </w:r>
          </w:p>
          <w:p w14:paraId="4EE9E855" w14:textId="77777777" w:rsidR="003F0DB4" w:rsidRPr="000537AC" w:rsidRDefault="003F0DB4" w:rsidP="00A93780">
            <w:pPr>
              <w:pStyle w:val="ListParagraph"/>
              <w:numPr>
                <w:ilvl w:val="0"/>
                <w:numId w:val="9"/>
              </w:numPr>
              <w:rPr>
                <w:rFonts w:eastAsia="Times New Roman" w:cs="Times New Roman"/>
                <w:bCs/>
                <w:kern w:val="36"/>
              </w:rPr>
            </w:pPr>
            <w:r w:rsidRPr="000537AC">
              <w:rPr>
                <w:rFonts w:eastAsia="Times New Roman" w:cs="Times New Roman"/>
                <w:bCs/>
                <w:kern w:val="36"/>
              </w:rPr>
              <w:t>Collect documentation and progress monitoring statements from teacher(s) of record</w:t>
            </w:r>
          </w:p>
          <w:p w14:paraId="7E82E349" w14:textId="77777777" w:rsidR="003F0DB4" w:rsidRPr="00C0095F" w:rsidRDefault="003F0DB4" w:rsidP="00A93780">
            <w:pPr>
              <w:pStyle w:val="Heading1"/>
              <w:numPr>
                <w:ilvl w:val="0"/>
                <w:numId w:val="9"/>
              </w:numPr>
              <w:spacing w:before="0" w:beforeAutospacing="0" w:after="0" w:afterAutospacing="0"/>
              <w:outlineLvl w:val="0"/>
              <w:rPr>
                <w:b w:val="0"/>
                <w:color w:val="auto"/>
                <w:sz w:val="22"/>
                <w:szCs w:val="22"/>
              </w:rPr>
            </w:pPr>
            <w:r>
              <w:rPr>
                <w:b w:val="0"/>
                <w:color w:val="auto"/>
                <w:sz w:val="22"/>
                <w:szCs w:val="22"/>
              </w:rPr>
              <w:t xml:space="preserve">Document weekly check-in </w:t>
            </w:r>
            <w:r w:rsidRPr="00C0095F">
              <w:rPr>
                <w:b w:val="0"/>
                <w:color w:val="auto"/>
                <w:sz w:val="22"/>
                <w:szCs w:val="22"/>
              </w:rPr>
              <w:t xml:space="preserve">with students on caseload </w:t>
            </w:r>
            <w:r>
              <w:rPr>
                <w:b w:val="0"/>
                <w:color w:val="auto"/>
                <w:sz w:val="22"/>
                <w:szCs w:val="22"/>
              </w:rPr>
              <w:t>(</w:t>
            </w:r>
            <w:r w:rsidRPr="00C0095F">
              <w:rPr>
                <w:b w:val="0"/>
                <w:color w:val="auto"/>
                <w:sz w:val="22"/>
                <w:szCs w:val="22"/>
              </w:rPr>
              <w:t>minimum of 1x/week</w:t>
            </w:r>
            <w:r>
              <w:rPr>
                <w:b w:val="0"/>
                <w:color w:val="auto"/>
                <w:sz w:val="22"/>
                <w:szCs w:val="22"/>
              </w:rPr>
              <w:t>)</w:t>
            </w:r>
          </w:p>
          <w:p w14:paraId="7E5662A0" w14:textId="77777777" w:rsidR="003F0DB4" w:rsidRPr="00A93780" w:rsidRDefault="003F0DB4" w:rsidP="00A93780">
            <w:pPr>
              <w:pStyle w:val="Heading1"/>
              <w:numPr>
                <w:ilvl w:val="0"/>
                <w:numId w:val="9"/>
              </w:numPr>
              <w:spacing w:before="0" w:beforeAutospacing="0" w:after="0" w:afterAutospacing="0"/>
              <w:outlineLvl w:val="0"/>
              <w:rPr>
                <w:b w:val="0"/>
                <w:color w:val="auto"/>
                <w:sz w:val="22"/>
                <w:szCs w:val="22"/>
              </w:rPr>
            </w:pPr>
            <w:r w:rsidRPr="00C0095F">
              <w:rPr>
                <w:b w:val="0"/>
                <w:color w:val="auto"/>
                <w:sz w:val="22"/>
                <w:szCs w:val="22"/>
              </w:rPr>
              <w:t>Use district level schoology courses (program specific) to collaborate with other Special Education professionals through discussion posts and shared resources</w:t>
            </w:r>
          </w:p>
        </w:tc>
      </w:tr>
    </w:tbl>
    <w:p w14:paraId="5AB97756" w14:textId="77777777" w:rsidR="003F0DB4" w:rsidRDefault="003F0DB4" w:rsidP="00D27DD3">
      <w:pPr>
        <w:pStyle w:val="Heading1"/>
        <w:rPr>
          <w:color w:val="76265F"/>
        </w:rPr>
      </w:pPr>
      <w:bookmarkStart w:id="1" w:name="_Sample_Schedule_for"/>
      <w:bookmarkEnd w:id="1"/>
    </w:p>
    <w:p w14:paraId="581964E6" w14:textId="77777777" w:rsidR="00042024" w:rsidRDefault="00042024">
      <w:pPr>
        <w:rPr>
          <w:rFonts w:eastAsia="Times New Roman" w:cs="Times New Roman"/>
          <w:b/>
          <w:bCs/>
          <w:color w:val="76265F"/>
          <w:kern w:val="36"/>
          <w:sz w:val="32"/>
          <w:szCs w:val="48"/>
        </w:rPr>
      </w:pPr>
      <w:r>
        <w:rPr>
          <w:color w:val="76265F"/>
        </w:rPr>
        <w:br w:type="page"/>
      </w:r>
    </w:p>
    <w:p w14:paraId="5FCB2456" w14:textId="3F78E37F" w:rsidR="002617EB" w:rsidRPr="003911B9" w:rsidRDefault="003911B9" w:rsidP="00D27DD3">
      <w:pPr>
        <w:pStyle w:val="Heading1"/>
        <w:rPr>
          <w:color w:val="76265F"/>
        </w:rPr>
      </w:pPr>
      <w:r w:rsidRPr="003911B9">
        <w:rPr>
          <w:color w:val="76265F"/>
        </w:rPr>
        <w:lastRenderedPageBreak/>
        <w:t xml:space="preserve">Sample </w:t>
      </w:r>
      <w:r w:rsidR="00563555">
        <w:rPr>
          <w:color w:val="76265F"/>
        </w:rPr>
        <w:t>Schedule for a</w:t>
      </w:r>
      <w:r w:rsidRPr="003911B9">
        <w:rPr>
          <w:color w:val="76265F"/>
        </w:rPr>
        <w:t xml:space="preserve"> </w:t>
      </w:r>
      <w:r w:rsidR="00563555">
        <w:rPr>
          <w:color w:val="76265F"/>
        </w:rPr>
        <w:t>Middle School</w:t>
      </w:r>
      <w:r w:rsidRPr="003911B9">
        <w:rPr>
          <w:color w:val="76265F"/>
        </w:rPr>
        <w:t xml:space="preserve"> Teacher</w:t>
      </w:r>
    </w:p>
    <w:p w14:paraId="3DEA151C" w14:textId="77777777" w:rsidR="004374A0" w:rsidRDefault="003911B9" w:rsidP="003911B9">
      <w:r>
        <w:t xml:space="preserve">Creating a daily schedule and routine will assist teachers with shifting to a new method of instruction while balancing </w:t>
      </w:r>
      <w:r w:rsidR="00D2260C">
        <w:t xml:space="preserve">planning instruction, monitoring student progress, and engaging in collaboration with peers.  </w:t>
      </w:r>
      <w:r w:rsidR="00DB2242">
        <w:t xml:space="preserve">Teachers have the flexibility when they will engage in the activities listed below. </w:t>
      </w:r>
    </w:p>
    <w:p w14:paraId="58966DE9" w14:textId="5070A548" w:rsidR="00D2260C" w:rsidRDefault="00D2260C" w:rsidP="003911B9">
      <w:r>
        <w:t>B</w:t>
      </w:r>
      <w:r w:rsidR="004A52E6">
        <w:t>elow is</w:t>
      </w:r>
      <w:r w:rsidR="006B0AD5">
        <w:t xml:space="preserve"> an example of a </w:t>
      </w:r>
      <w:r w:rsidR="009B4529">
        <w:t xml:space="preserve">daily </w:t>
      </w:r>
      <w:r w:rsidR="006B0AD5">
        <w:t>teacher schedule:</w:t>
      </w:r>
    </w:p>
    <w:tbl>
      <w:tblPr>
        <w:tblStyle w:val="TableGrid"/>
        <w:tblW w:w="0" w:type="auto"/>
        <w:tblLook w:val="04A0" w:firstRow="1" w:lastRow="0" w:firstColumn="1" w:lastColumn="0" w:noHBand="0" w:noVBand="1"/>
      </w:tblPr>
      <w:tblGrid>
        <w:gridCol w:w="4675"/>
        <w:gridCol w:w="4675"/>
      </w:tblGrid>
      <w:tr w:rsidR="006B0AD5" w14:paraId="5EFA3151" w14:textId="77777777" w:rsidTr="001C7B7D">
        <w:tc>
          <w:tcPr>
            <w:tcW w:w="4675" w:type="dxa"/>
            <w:shd w:val="clear" w:color="auto" w:fill="76265F"/>
          </w:tcPr>
          <w:p w14:paraId="15F1D448" w14:textId="77777777" w:rsidR="006B0AD5" w:rsidRPr="001C7B7D" w:rsidRDefault="001C7B7D" w:rsidP="001C7B7D">
            <w:pPr>
              <w:jc w:val="center"/>
              <w:rPr>
                <w:b/>
                <w:color w:val="FFFFFF" w:themeColor="background1"/>
              </w:rPr>
            </w:pPr>
            <w:r w:rsidRPr="001C7B7D">
              <w:rPr>
                <w:b/>
                <w:color w:val="FFFFFF" w:themeColor="background1"/>
              </w:rPr>
              <w:t xml:space="preserve">Components of </w:t>
            </w:r>
            <w:r w:rsidR="005947AF">
              <w:rPr>
                <w:b/>
                <w:color w:val="FFFFFF" w:themeColor="background1"/>
              </w:rPr>
              <w:t xml:space="preserve">the </w:t>
            </w:r>
            <w:r w:rsidRPr="001C7B7D">
              <w:rPr>
                <w:b/>
                <w:color w:val="FFFFFF" w:themeColor="background1"/>
              </w:rPr>
              <w:t>Day</w:t>
            </w:r>
          </w:p>
        </w:tc>
        <w:tc>
          <w:tcPr>
            <w:tcW w:w="4675" w:type="dxa"/>
            <w:shd w:val="clear" w:color="auto" w:fill="76265F"/>
          </w:tcPr>
          <w:p w14:paraId="3C9E8A5E" w14:textId="77777777" w:rsidR="006B0AD5" w:rsidRPr="001C7B7D" w:rsidRDefault="001C7B7D" w:rsidP="001C7B7D">
            <w:pPr>
              <w:jc w:val="center"/>
              <w:rPr>
                <w:b/>
                <w:color w:val="FFFFFF" w:themeColor="background1"/>
              </w:rPr>
            </w:pPr>
            <w:r w:rsidRPr="001C7B7D">
              <w:rPr>
                <w:b/>
                <w:color w:val="FFFFFF" w:themeColor="background1"/>
              </w:rPr>
              <w:t>Approximate amount of time</w:t>
            </w:r>
          </w:p>
        </w:tc>
      </w:tr>
      <w:tr w:rsidR="006B0AD5" w14:paraId="5BDA345E" w14:textId="77777777" w:rsidTr="004B5548">
        <w:tc>
          <w:tcPr>
            <w:tcW w:w="4675" w:type="dxa"/>
          </w:tcPr>
          <w:p w14:paraId="1836C2E9" w14:textId="77777777" w:rsidR="006B0AD5" w:rsidRDefault="005947AF" w:rsidP="003911B9">
            <w:r>
              <w:t>Monitor student progress and engagement</w:t>
            </w:r>
            <w:r w:rsidR="004B5548">
              <w:t xml:space="preserve"> – data collection</w:t>
            </w:r>
          </w:p>
        </w:tc>
        <w:tc>
          <w:tcPr>
            <w:tcW w:w="4675" w:type="dxa"/>
            <w:vAlign w:val="center"/>
          </w:tcPr>
          <w:p w14:paraId="520224D1" w14:textId="53E1ACE8" w:rsidR="006B0AD5" w:rsidRDefault="00042024" w:rsidP="006C2C41">
            <w:pPr>
              <w:jc w:val="center"/>
            </w:pPr>
            <w:r>
              <w:t>45</w:t>
            </w:r>
            <w:r w:rsidR="005363F6">
              <w:t xml:space="preserve"> </w:t>
            </w:r>
            <w:r w:rsidR="0071077C">
              <w:t>minutes</w:t>
            </w:r>
            <w:r>
              <w:t xml:space="preserve"> – 1 hour</w:t>
            </w:r>
          </w:p>
        </w:tc>
      </w:tr>
      <w:tr w:rsidR="00171C5E" w14:paraId="4757B51D" w14:textId="77777777" w:rsidTr="006C2C41">
        <w:tc>
          <w:tcPr>
            <w:tcW w:w="4675" w:type="dxa"/>
            <w:shd w:val="clear" w:color="auto" w:fill="auto"/>
          </w:tcPr>
          <w:p w14:paraId="16D6AD6D" w14:textId="77777777" w:rsidR="00171C5E" w:rsidRDefault="00171C5E" w:rsidP="00A93780">
            <w:r w:rsidRPr="000D13AB">
              <w:t>Quick check in with your team</w:t>
            </w:r>
          </w:p>
        </w:tc>
        <w:tc>
          <w:tcPr>
            <w:tcW w:w="4675" w:type="dxa"/>
            <w:shd w:val="clear" w:color="auto" w:fill="auto"/>
          </w:tcPr>
          <w:p w14:paraId="44C7FD92" w14:textId="7E434361" w:rsidR="00171C5E" w:rsidRDefault="00171C5E" w:rsidP="00A93780">
            <w:pPr>
              <w:jc w:val="center"/>
            </w:pPr>
            <w:r>
              <w:t>15 – 20 minutes</w:t>
            </w:r>
          </w:p>
        </w:tc>
      </w:tr>
      <w:tr w:rsidR="006B0AD5" w14:paraId="66AD19F0" w14:textId="77777777" w:rsidTr="006C2C41">
        <w:tc>
          <w:tcPr>
            <w:tcW w:w="4675" w:type="dxa"/>
            <w:shd w:val="clear" w:color="auto" w:fill="auto"/>
          </w:tcPr>
          <w:p w14:paraId="7FA68E2A" w14:textId="77777777" w:rsidR="006B0AD5" w:rsidRDefault="00C070EE" w:rsidP="003911B9">
            <w:r>
              <w:t>Office Hours or Small Group</w:t>
            </w:r>
            <w:r w:rsidR="00C127F2">
              <w:t xml:space="preserve"> Videoconference</w:t>
            </w:r>
          </w:p>
        </w:tc>
        <w:tc>
          <w:tcPr>
            <w:tcW w:w="4675" w:type="dxa"/>
            <w:shd w:val="clear" w:color="auto" w:fill="auto"/>
            <w:vAlign w:val="center"/>
          </w:tcPr>
          <w:p w14:paraId="71FF2457" w14:textId="77777777" w:rsidR="006B0AD5" w:rsidRDefault="00C127F2" w:rsidP="004B5548">
            <w:pPr>
              <w:jc w:val="center"/>
            </w:pPr>
            <w:r>
              <w:t>1 hour</w:t>
            </w:r>
          </w:p>
        </w:tc>
      </w:tr>
      <w:tr w:rsidR="006B0AD5" w14:paraId="163DAC51" w14:textId="77777777" w:rsidTr="006C2C41">
        <w:tc>
          <w:tcPr>
            <w:tcW w:w="4675" w:type="dxa"/>
            <w:shd w:val="clear" w:color="auto" w:fill="auto"/>
          </w:tcPr>
          <w:p w14:paraId="0E3255EF" w14:textId="77777777" w:rsidR="006B0AD5" w:rsidRDefault="009B2404" w:rsidP="003911B9">
            <w:r>
              <w:t>Lesson Planning and content creation</w:t>
            </w:r>
          </w:p>
        </w:tc>
        <w:tc>
          <w:tcPr>
            <w:tcW w:w="4675" w:type="dxa"/>
            <w:shd w:val="clear" w:color="auto" w:fill="auto"/>
            <w:vAlign w:val="center"/>
          </w:tcPr>
          <w:p w14:paraId="25AE9324" w14:textId="785EC3A6" w:rsidR="006B0AD5" w:rsidRDefault="00171C5E" w:rsidP="004B5548">
            <w:pPr>
              <w:jc w:val="center"/>
            </w:pPr>
            <w:r>
              <w:t xml:space="preserve"> 1 hour – 1.5 hours</w:t>
            </w:r>
          </w:p>
        </w:tc>
      </w:tr>
      <w:tr w:rsidR="006B0AD5" w14:paraId="56954022" w14:textId="77777777" w:rsidTr="006C2C41">
        <w:tc>
          <w:tcPr>
            <w:tcW w:w="4675" w:type="dxa"/>
            <w:shd w:val="clear" w:color="auto" w:fill="auto"/>
          </w:tcPr>
          <w:p w14:paraId="59B64907" w14:textId="77777777" w:rsidR="006B0AD5" w:rsidRDefault="00F00A3D" w:rsidP="003911B9">
            <w:r>
              <w:t xml:space="preserve">Feedback to students on work products, assignments, </w:t>
            </w:r>
            <w:r w:rsidR="00B837FF">
              <w:t xml:space="preserve">or discussions </w:t>
            </w:r>
          </w:p>
        </w:tc>
        <w:tc>
          <w:tcPr>
            <w:tcW w:w="4675" w:type="dxa"/>
            <w:shd w:val="clear" w:color="auto" w:fill="auto"/>
            <w:vAlign w:val="center"/>
          </w:tcPr>
          <w:p w14:paraId="0386F54B" w14:textId="6684C25F" w:rsidR="006B0AD5" w:rsidRDefault="005363F6" w:rsidP="004B5548">
            <w:pPr>
              <w:jc w:val="center"/>
            </w:pPr>
            <w:r w:rsidRPr="003F0DB4">
              <w:t>30 min</w:t>
            </w:r>
            <w:r w:rsidR="00171C5E">
              <w:t xml:space="preserve"> 1 hour</w:t>
            </w:r>
          </w:p>
        </w:tc>
      </w:tr>
      <w:tr w:rsidR="0071077C" w14:paraId="7053D714" w14:textId="77777777" w:rsidTr="00976F0C">
        <w:tc>
          <w:tcPr>
            <w:tcW w:w="4675" w:type="dxa"/>
            <w:shd w:val="clear" w:color="auto" w:fill="auto"/>
          </w:tcPr>
          <w:p w14:paraId="4C9C5D8C" w14:textId="39639617" w:rsidR="0071077C" w:rsidRDefault="0071077C">
            <w:r>
              <w:t xml:space="preserve">Engage in Virtual PLC with your team </w:t>
            </w:r>
          </w:p>
        </w:tc>
        <w:tc>
          <w:tcPr>
            <w:tcW w:w="4675" w:type="dxa"/>
            <w:shd w:val="clear" w:color="auto" w:fill="auto"/>
            <w:vAlign w:val="center"/>
          </w:tcPr>
          <w:p w14:paraId="356F31A1" w14:textId="4E554B12" w:rsidR="0071077C" w:rsidRDefault="0071077C" w:rsidP="005363F6">
            <w:pPr>
              <w:jc w:val="center"/>
            </w:pPr>
            <w:r>
              <w:t xml:space="preserve">1 hour – </w:t>
            </w:r>
            <w:r w:rsidR="00E564D7" w:rsidRPr="006C2C41">
              <w:t>once</w:t>
            </w:r>
            <w:r w:rsidR="00E564D7">
              <w:t xml:space="preserve"> a </w:t>
            </w:r>
            <w:r w:rsidR="00E564D7" w:rsidRPr="006C2C41">
              <w:t>week</w:t>
            </w:r>
          </w:p>
        </w:tc>
      </w:tr>
    </w:tbl>
    <w:p w14:paraId="24E2F149" w14:textId="77777777" w:rsidR="00597A9C" w:rsidRDefault="004B635C" w:rsidP="004B635C">
      <w:pPr>
        <w:pStyle w:val="Heading1"/>
        <w:rPr>
          <w:color w:val="76265F"/>
        </w:rPr>
      </w:pPr>
      <w:bookmarkStart w:id="2" w:name="_Content_Expectations_by"/>
      <w:bookmarkStart w:id="3" w:name="_Content_Expectations_by_1"/>
      <w:bookmarkEnd w:id="2"/>
      <w:bookmarkEnd w:id="3"/>
      <w:r w:rsidRPr="00695620">
        <w:rPr>
          <w:color w:val="76265F"/>
        </w:rPr>
        <w:t xml:space="preserve">Content Expectations by Grade Level </w:t>
      </w:r>
    </w:p>
    <w:p w14:paraId="69A69016" w14:textId="77777777" w:rsidR="001B6B4B" w:rsidRDefault="00597A9C" w:rsidP="00597A9C">
      <w:r>
        <w:t xml:space="preserve">As the district shifts to online learning and considers factors of developmentally appropriate online learning and </w:t>
      </w:r>
      <w:r w:rsidR="007567FC">
        <w:t>screen time, specific time allotments for each content area</w:t>
      </w:r>
      <w:r w:rsidR="008363CD">
        <w:t xml:space="preserve"> have been defined to allow teachers to direct planning efforts and parents to support student learning at home.  </w:t>
      </w:r>
    </w:p>
    <w:tbl>
      <w:tblPr>
        <w:tblStyle w:val="TableGrid"/>
        <w:tblW w:w="9625" w:type="dxa"/>
        <w:tblLook w:val="04A0" w:firstRow="1" w:lastRow="0" w:firstColumn="1" w:lastColumn="0" w:noHBand="0" w:noVBand="1"/>
      </w:tblPr>
      <w:tblGrid>
        <w:gridCol w:w="1795"/>
        <w:gridCol w:w="1440"/>
        <w:gridCol w:w="1350"/>
        <w:gridCol w:w="1530"/>
        <w:gridCol w:w="1440"/>
        <w:gridCol w:w="2070"/>
      </w:tblGrid>
      <w:tr w:rsidR="0091118D" w14:paraId="68BBDF4F" w14:textId="77777777" w:rsidTr="64418272">
        <w:tc>
          <w:tcPr>
            <w:tcW w:w="9625" w:type="dxa"/>
            <w:gridSpan w:val="6"/>
            <w:shd w:val="clear" w:color="auto" w:fill="76265F" w:themeFill="accent1"/>
          </w:tcPr>
          <w:p w14:paraId="0C97A247" w14:textId="77777777" w:rsidR="0091118D" w:rsidRPr="009A727A" w:rsidRDefault="0091118D" w:rsidP="00730561">
            <w:pPr>
              <w:jc w:val="center"/>
              <w:rPr>
                <w:color w:val="FFFFFF" w:themeColor="background1"/>
              </w:rPr>
            </w:pPr>
            <w:r>
              <w:rPr>
                <w:color w:val="FFFFFF" w:themeColor="background1"/>
              </w:rPr>
              <w:t>Middle School</w:t>
            </w:r>
          </w:p>
        </w:tc>
      </w:tr>
      <w:tr w:rsidR="009751F4" w14:paraId="6C8A1D2A" w14:textId="77777777" w:rsidTr="64418272">
        <w:tc>
          <w:tcPr>
            <w:tcW w:w="1795" w:type="dxa"/>
            <w:shd w:val="clear" w:color="auto" w:fill="D9D9D9" w:themeFill="background1" w:themeFillShade="D9"/>
          </w:tcPr>
          <w:p w14:paraId="4A146726" w14:textId="77777777" w:rsidR="009751F4" w:rsidRPr="00E75DA4" w:rsidRDefault="009751F4" w:rsidP="00E75DA4">
            <w:pPr>
              <w:rPr>
                <w:b/>
              </w:rPr>
            </w:pPr>
            <w:r w:rsidRPr="00E75DA4">
              <w:rPr>
                <w:b/>
              </w:rPr>
              <w:t>Time</w:t>
            </w:r>
          </w:p>
        </w:tc>
        <w:tc>
          <w:tcPr>
            <w:tcW w:w="1440" w:type="dxa"/>
            <w:shd w:val="clear" w:color="auto" w:fill="D9D9D9" w:themeFill="background1" w:themeFillShade="D9"/>
          </w:tcPr>
          <w:p w14:paraId="2C055FC8" w14:textId="77777777" w:rsidR="009751F4" w:rsidRPr="00E75DA4" w:rsidRDefault="009751F4" w:rsidP="00E75DA4">
            <w:pPr>
              <w:jc w:val="center"/>
              <w:rPr>
                <w:b/>
              </w:rPr>
            </w:pPr>
            <w:r w:rsidRPr="00E75DA4">
              <w:rPr>
                <w:b/>
              </w:rPr>
              <w:t>Monday</w:t>
            </w:r>
          </w:p>
        </w:tc>
        <w:tc>
          <w:tcPr>
            <w:tcW w:w="1350" w:type="dxa"/>
            <w:shd w:val="clear" w:color="auto" w:fill="D9D9D9" w:themeFill="background1" w:themeFillShade="D9"/>
          </w:tcPr>
          <w:p w14:paraId="0B01928F" w14:textId="77777777" w:rsidR="009751F4" w:rsidRPr="00E75DA4" w:rsidRDefault="009751F4" w:rsidP="00E75DA4">
            <w:pPr>
              <w:jc w:val="center"/>
              <w:rPr>
                <w:b/>
              </w:rPr>
            </w:pPr>
            <w:r w:rsidRPr="00E75DA4">
              <w:rPr>
                <w:b/>
              </w:rPr>
              <w:t>Tuesday</w:t>
            </w:r>
          </w:p>
        </w:tc>
        <w:tc>
          <w:tcPr>
            <w:tcW w:w="1530" w:type="dxa"/>
            <w:shd w:val="clear" w:color="auto" w:fill="D9D9D9" w:themeFill="background1" w:themeFillShade="D9"/>
          </w:tcPr>
          <w:p w14:paraId="1FB9E9A5" w14:textId="77777777" w:rsidR="009751F4" w:rsidRPr="00E75DA4" w:rsidRDefault="009751F4" w:rsidP="00E75DA4">
            <w:pPr>
              <w:jc w:val="center"/>
              <w:rPr>
                <w:b/>
              </w:rPr>
            </w:pPr>
            <w:r w:rsidRPr="00E75DA4">
              <w:rPr>
                <w:b/>
              </w:rPr>
              <w:t>Wednesday</w:t>
            </w:r>
          </w:p>
        </w:tc>
        <w:tc>
          <w:tcPr>
            <w:tcW w:w="1440" w:type="dxa"/>
            <w:shd w:val="clear" w:color="auto" w:fill="D9D9D9" w:themeFill="background1" w:themeFillShade="D9"/>
          </w:tcPr>
          <w:p w14:paraId="6CAC590F" w14:textId="77777777" w:rsidR="009751F4" w:rsidRPr="00E75DA4" w:rsidRDefault="009751F4" w:rsidP="00E75DA4">
            <w:pPr>
              <w:jc w:val="center"/>
              <w:rPr>
                <w:b/>
              </w:rPr>
            </w:pPr>
            <w:r w:rsidRPr="00E75DA4">
              <w:rPr>
                <w:b/>
              </w:rPr>
              <w:t>Thursday</w:t>
            </w:r>
          </w:p>
        </w:tc>
        <w:tc>
          <w:tcPr>
            <w:tcW w:w="2070" w:type="dxa"/>
            <w:shd w:val="clear" w:color="auto" w:fill="D9D9D9" w:themeFill="background1" w:themeFillShade="D9"/>
          </w:tcPr>
          <w:p w14:paraId="5D26DC16" w14:textId="77777777" w:rsidR="009751F4" w:rsidRPr="00E75DA4" w:rsidRDefault="009751F4" w:rsidP="00E75DA4">
            <w:pPr>
              <w:jc w:val="center"/>
              <w:rPr>
                <w:b/>
              </w:rPr>
            </w:pPr>
            <w:r w:rsidRPr="00E75DA4">
              <w:rPr>
                <w:b/>
              </w:rPr>
              <w:t>Friday</w:t>
            </w:r>
          </w:p>
        </w:tc>
      </w:tr>
      <w:tr w:rsidR="008139CA" w14:paraId="0F068B2C" w14:textId="77777777" w:rsidTr="64418272">
        <w:tc>
          <w:tcPr>
            <w:tcW w:w="1795" w:type="dxa"/>
          </w:tcPr>
          <w:p w14:paraId="6D03415A" w14:textId="77777777" w:rsidR="008139CA" w:rsidRDefault="008139CA" w:rsidP="008139CA">
            <w:r>
              <w:t>30 min</w:t>
            </w:r>
          </w:p>
        </w:tc>
        <w:tc>
          <w:tcPr>
            <w:tcW w:w="1440" w:type="dxa"/>
          </w:tcPr>
          <w:p w14:paraId="0DAE06F5" w14:textId="77777777" w:rsidR="008139CA" w:rsidRDefault="008139CA" w:rsidP="008139CA">
            <w:r>
              <w:t>ELA</w:t>
            </w:r>
          </w:p>
        </w:tc>
        <w:tc>
          <w:tcPr>
            <w:tcW w:w="1350" w:type="dxa"/>
          </w:tcPr>
          <w:p w14:paraId="0EC41531" w14:textId="77777777" w:rsidR="008139CA" w:rsidRDefault="008139CA" w:rsidP="008139CA">
            <w:r>
              <w:t>ELA</w:t>
            </w:r>
          </w:p>
        </w:tc>
        <w:tc>
          <w:tcPr>
            <w:tcW w:w="1530" w:type="dxa"/>
          </w:tcPr>
          <w:p w14:paraId="18CA9189" w14:textId="77777777" w:rsidR="008139CA" w:rsidRDefault="008139CA" w:rsidP="008139CA">
            <w:r>
              <w:t>ELA</w:t>
            </w:r>
          </w:p>
        </w:tc>
        <w:tc>
          <w:tcPr>
            <w:tcW w:w="1440" w:type="dxa"/>
          </w:tcPr>
          <w:p w14:paraId="584EFD8A" w14:textId="77777777" w:rsidR="008139CA" w:rsidRDefault="008139CA" w:rsidP="008139CA">
            <w:r>
              <w:t>ELA</w:t>
            </w:r>
          </w:p>
        </w:tc>
        <w:tc>
          <w:tcPr>
            <w:tcW w:w="2070" w:type="dxa"/>
          </w:tcPr>
          <w:p w14:paraId="313C6F81" w14:textId="77777777" w:rsidR="008139CA" w:rsidRDefault="008139CA" w:rsidP="008139CA">
            <w:r>
              <w:t>ELA</w:t>
            </w:r>
          </w:p>
        </w:tc>
      </w:tr>
      <w:tr w:rsidR="008139CA" w14:paraId="44B6BFE7" w14:textId="77777777" w:rsidTr="64418272">
        <w:tc>
          <w:tcPr>
            <w:tcW w:w="1795" w:type="dxa"/>
          </w:tcPr>
          <w:p w14:paraId="00C13BA5" w14:textId="77777777" w:rsidR="008139CA" w:rsidRDefault="008139CA" w:rsidP="008139CA">
            <w:r w:rsidRPr="00C5695A">
              <w:t>30 min</w:t>
            </w:r>
          </w:p>
        </w:tc>
        <w:tc>
          <w:tcPr>
            <w:tcW w:w="1440" w:type="dxa"/>
          </w:tcPr>
          <w:p w14:paraId="0BB74EAC" w14:textId="77777777" w:rsidR="008139CA" w:rsidRDefault="008139CA" w:rsidP="008139CA">
            <w:r>
              <w:t>Math</w:t>
            </w:r>
          </w:p>
        </w:tc>
        <w:tc>
          <w:tcPr>
            <w:tcW w:w="1350" w:type="dxa"/>
          </w:tcPr>
          <w:p w14:paraId="69329219" w14:textId="77777777" w:rsidR="008139CA" w:rsidRDefault="008139CA" w:rsidP="008139CA">
            <w:r>
              <w:t>Math</w:t>
            </w:r>
          </w:p>
        </w:tc>
        <w:tc>
          <w:tcPr>
            <w:tcW w:w="1530" w:type="dxa"/>
          </w:tcPr>
          <w:p w14:paraId="644FC305" w14:textId="77777777" w:rsidR="008139CA" w:rsidRDefault="008139CA" w:rsidP="008139CA">
            <w:r>
              <w:t>Math</w:t>
            </w:r>
          </w:p>
        </w:tc>
        <w:tc>
          <w:tcPr>
            <w:tcW w:w="1440" w:type="dxa"/>
          </w:tcPr>
          <w:p w14:paraId="51A8D1B7" w14:textId="77777777" w:rsidR="008139CA" w:rsidRDefault="008139CA" w:rsidP="008139CA">
            <w:r>
              <w:t>Math</w:t>
            </w:r>
          </w:p>
        </w:tc>
        <w:tc>
          <w:tcPr>
            <w:tcW w:w="2070" w:type="dxa"/>
          </w:tcPr>
          <w:p w14:paraId="4A5ADF7E" w14:textId="77777777" w:rsidR="008139CA" w:rsidRDefault="008139CA" w:rsidP="008139CA">
            <w:r>
              <w:t>Math</w:t>
            </w:r>
          </w:p>
        </w:tc>
      </w:tr>
      <w:tr w:rsidR="008139CA" w14:paraId="65A580BB" w14:textId="77777777" w:rsidTr="64418272">
        <w:tc>
          <w:tcPr>
            <w:tcW w:w="1795" w:type="dxa"/>
          </w:tcPr>
          <w:p w14:paraId="49F93401" w14:textId="77777777" w:rsidR="008139CA" w:rsidRDefault="008139CA" w:rsidP="008139CA">
            <w:r w:rsidRPr="00C5695A">
              <w:t>30 min</w:t>
            </w:r>
          </w:p>
        </w:tc>
        <w:tc>
          <w:tcPr>
            <w:tcW w:w="1440" w:type="dxa"/>
          </w:tcPr>
          <w:p w14:paraId="758EA166" w14:textId="77777777" w:rsidR="008139CA" w:rsidRPr="008139CA" w:rsidRDefault="008139CA" w:rsidP="008139CA">
            <w:pPr>
              <w:rPr>
                <w:rFonts w:ascii="Calibri" w:hAnsi="Calibri" w:cs="Calibri"/>
                <w:color w:val="000000"/>
              </w:rPr>
            </w:pPr>
            <w:r>
              <w:rPr>
                <w:rFonts w:ascii="Calibri" w:hAnsi="Calibri" w:cs="Calibri"/>
                <w:color w:val="000000"/>
              </w:rPr>
              <w:t>Social Studies</w:t>
            </w:r>
          </w:p>
        </w:tc>
        <w:tc>
          <w:tcPr>
            <w:tcW w:w="1350" w:type="dxa"/>
          </w:tcPr>
          <w:p w14:paraId="45FB0818" w14:textId="77777777" w:rsidR="008139CA" w:rsidRDefault="008139CA" w:rsidP="008139CA"/>
        </w:tc>
        <w:tc>
          <w:tcPr>
            <w:tcW w:w="1530" w:type="dxa"/>
          </w:tcPr>
          <w:p w14:paraId="1134E154" w14:textId="77777777" w:rsidR="008139CA" w:rsidRDefault="008139CA" w:rsidP="008139CA">
            <w:r>
              <w:rPr>
                <w:rFonts w:ascii="Calibri" w:hAnsi="Calibri" w:cs="Calibri"/>
                <w:color w:val="000000"/>
              </w:rPr>
              <w:t>Social Studies</w:t>
            </w:r>
          </w:p>
        </w:tc>
        <w:tc>
          <w:tcPr>
            <w:tcW w:w="1440" w:type="dxa"/>
          </w:tcPr>
          <w:p w14:paraId="049F31CB" w14:textId="77777777" w:rsidR="008139CA" w:rsidRDefault="008139CA" w:rsidP="008139CA"/>
        </w:tc>
        <w:tc>
          <w:tcPr>
            <w:tcW w:w="2070" w:type="dxa"/>
          </w:tcPr>
          <w:p w14:paraId="53128261" w14:textId="77777777" w:rsidR="008139CA" w:rsidRDefault="008139CA" w:rsidP="008139CA"/>
        </w:tc>
      </w:tr>
      <w:tr w:rsidR="008139CA" w14:paraId="567FF2B8" w14:textId="77777777" w:rsidTr="64418272">
        <w:tc>
          <w:tcPr>
            <w:tcW w:w="1795" w:type="dxa"/>
          </w:tcPr>
          <w:p w14:paraId="707A6E30" w14:textId="77777777" w:rsidR="008139CA" w:rsidRDefault="008139CA" w:rsidP="008139CA">
            <w:r w:rsidRPr="00C5695A">
              <w:t>30 min</w:t>
            </w:r>
          </w:p>
        </w:tc>
        <w:tc>
          <w:tcPr>
            <w:tcW w:w="1440" w:type="dxa"/>
          </w:tcPr>
          <w:p w14:paraId="62486C05" w14:textId="77777777" w:rsidR="008139CA" w:rsidRDefault="008139CA" w:rsidP="008139CA"/>
        </w:tc>
        <w:tc>
          <w:tcPr>
            <w:tcW w:w="1350" w:type="dxa"/>
          </w:tcPr>
          <w:p w14:paraId="3E63FE78" w14:textId="77777777" w:rsidR="008139CA" w:rsidRDefault="008139CA" w:rsidP="008139CA">
            <w:r>
              <w:t>Science</w:t>
            </w:r>
          </w:p>
        </w:tc>
        <w:tc>
          <w:tcPr>
            <w:tcW w:w="1530" w:type="dxa"/>
          </w:tcPr>
          <w:p w14:paraId="4101652C" w14:textId="77777777" w:rsidR="008139CA" w:rsidRDefault="008139CA" w:rsidP="008139CA"/>
        </w:tc>
        <w:tc>
          <w:tcPr>
            <w:tcW w:w="1440" w:type="dxa"/>
          </w:tcPr>
          <w:p w14:paraId="3D4CE94A" w14:textId="77777777" w:rsidR="008139CA" w:rsidRDefault="008139CA" w:rsidP="008139CA">
            <w:r>
              <w:t>Science</w:t>
            </w:r>
          </w:p>
        </w:tc>
        <w:tc>
          <w:tcPr>
            <w:tcW w:w="2070" w:type="dxa"/>
          </w:tcPr>
          <w:p w14:paraId="4B99056E" w14:textId="77777777" w:rsidR="008139CA" w:rsidRDefault="008139CA" w:rsidP="008139CA"/>
        </w:tc>
      </w:tr>
      <w:tr w:rsidR="008139CA" w14:paraId="4CD3413A" w14:textId="77777777" w:rsidTr="64418272">
        <w:tc>
          <w:tcPr>
            <w:tcW w:w="1795" w:type="dxa"/>
          </w:tcPr>
          <w:p w14:paraId="30AB017D" w14:textId="77777777" w:rsidR="008139CA" w:rsidRDefault="008139CA" w:rsidP="008139CA">
            <w:r w:rsidRPr="00C5695A">
              <w:t>30 min</w:t>
            </w:r>
          </w:p>
        </w:tc>
        <w:tc>
          <w:tcPr>
            <w:tcW w:w="1440" w:type="dxa"/>
          </w:tcPr>
          <w:p w14:paraId="1299C43A" w14:textId="77777777" w:rsidR="008139CA" w:rsidRDefault="008139CA" w:rsidP="008139CA"/>
        </w:tc>
        <w:tc>
          <w:tcPr>
            <w:tcW w:w="1350" w:type="dxa"/>
          </w:tcPr>
          <w:p w14:paraId="4DDBEF00" w14:textId="77777777" w:rsidR="008139CA" w:rsidRDefault="008139CA" w:rsidP="008139CA"/>
        </w:tc>
        <w:tc>
          <w:tcPr>
            <w:tcW w:w="1530" w:type="dxa"/>
          </w:tcPr>
          <w:p w14:paraId="3461D779" w14:textId="77777777" w:rsidR="008139CA" w:rsidRDefault="008139CA" w:rsidP="008139CA"/>
        </w:tc>
        <w:tc>
          <w:tcPr>
            <w:tcW w:w="1440" w:type="dxa"/>
          </w:tcPr>
          <w:p w14:paraId="3CF2D8B6" w14:textId="77777777" w:rsidR="008139CA" w:rsidRDefault="008139CA" w:rsidP="008139CA"/>
        </w:tc>
        <w:tc>
          <w:tcPr>
            <w:tcW w:w="2070" w:type="dxa"/>
          </w:tcPr>
          <w:p w14:paraId="6F160AE7" w14:textId="77777777" w:rsidR="008139CA" w:rsidRDefault="008139CA" w:rsidP="008139CA">
            <w:r>
              <w:t>Electives (HS credit)</w:t>
            </w:r>
          </w:p>
        </w:tc>
      </w:tr>
      <w:tr w:rsidR="00976F0C" w14:paraId="75B43CF3" w14:textId="77777777" w:rsidTr="00976F0C">
        <w:tc>
          <w:tcPr>
            <w:tcW w:w="1795" w:type="dxa"/>
            <w:shd w:val="clear" w:color="auto" w:fill="BFBFBF" w:themeFill="background1" w:themeFillShade="BF"/>
          </w:tcPr>
          <w:p w14:paraId="34FF6FF2" w14:textId="795395BA" w:rsidR="00976F0C" w:rsidRPr="00C5695A" w:rsidRDefault="00976F0C" w:rsidP="008139CA">
            <w:r>
              <w:t>30 min</w:t>
            </w:r>
          </w:p>
        </w:tc>
        <w:tc>
          <w:tcPr>
            <w:tcW w:w="7830" w:type="dxa"/>
            <w:gridSpan w:val="5"/>
            <w:shd w:val="clear" w:color="auto" w:fill="BFBFBF" w:themeFill="background1" w:themeFillShade="BF"/>
          </w:tcPr>
          <w:p w14:paraId="0996B541" w14:textId="42553E8F" w:rsidR="00976F0C" w:rsidRPr="00976F0C" w:rsidRDefault="00976F0C" w:rsidP="00976F0C">
            <w:pPr>
              <w:jc w:val="center"/>
              <w:rPr>
                <w:b/>
              </w:rPr>
            </w:pPr>
            <w:r w:rsidRPr="00976F0C">
              <w:rPr>
                <w:b/>
              </w:rPr>
              <w:t>Independent Reading (each day)</w:t>
            </w:r>
          </w:p>
        </w:tc>
      </w:tr>
      <w:tr w:rsidR="00DB2242" w14:paraId="072EA26C" w14:textId="77777777" w:rsidTr="64418272">
        <w:trPr>
          <w:trHeight w:val="836"/>
        </w:trPr>
        <w:tc>
          <w:tcPr>
            <w:tcW w:w="1795" w:type="dxa"/>
            <w:shd w:val="clear" w:color="auto" w:fill="D9D9D9" w:themeFill="background1" w:themeFillShade="D9"/>
          </w:tcPr>
          <w:p w14:paraId="4D42B333" w14:textId="77777777" w:rsidR="00DB2242" w:rsidRPr="00DB2242" w:rsidRDefault="00DB2242" w:rsidP="00DB2242">
            <w:pPr>
              <w:rPr>
                <w:b/>
              </w:rPr>
            </w:pPr>
            <w:r w:rsidRPr="00DB2242">
              <w:rPr>
                <w:b/>
              </w:rPr>
              <w:t>Total Instruction Time</w:t>
            </w:r>
            <w:r>
              <w:rPr>
                <w:b/>
              </w:rPr>
              <w:t xml:space="preserve"> (Day)</w:t>
            </w:r>
          </w:p>
        </w:tc>
        <w:tc>
          <w:tcPr>
            <w:tcW w:w="1440" w:type="dxa"/>
            <w:shd w:val="clear" w:color="auto" w:fill="D9D9D9" w:themeFill="background1" w:themeFillShade="D9"/>
            <w:vAlign w:val="center"/>
          </w:tcPr>
          <w:p w14:paraId="330F17C1" w14:textId="66ADB607" w:rsidR="00DB2242" w:rsidRPr="00DB2242" w:rsidRDefault="6F0885A8" w:rsidP="64418272">
            <w:pPr>
              <w:jc w:val="center"/>
              <w:rPr>
                <w:b/>
                <w:bCs/>
              </w:rPr>
            </w:pPr>
            <w:r w:rsidRPr="64418272">
              <w:rPr>
                <w:b/>
                <w:bCs/>
              </w:rPr>
              <w:t xml:space="preserve">120 </w:t>
            </w:r>
            <w:r w:rsidR="008139CA" w:rsidRPr="64418272">
              <w:rPr>
                <w:b/>
                <w:bCs/>
              </w:rPr>
              <w:t>min</w:t>
            </w:r>
          </w:p>
        </w:tc>
        <w:tc>
          <w:tcPr>
            <w:tcW w:w="1350" w:type="dxa"/>
            <w:shd w:val="clear" w:color="auto" w:fill="D9D9D9" w:themeFill="background1" w:themeFillShade="D9"/>
            <w:vAlign w:val="center"/>
          </w:tcPr>
          <w:p w14:paraId="150BB3CC" w14:textId="766A2D5B" w:rsidR="00DB2242" w:rsidRPr="00DB2242" w:rsidRDefault="4694C869" w:rsidP="64418272">
            <w:pPr>
              <w:jc w:val="center"/>
              <w:rPr>
                <w:b/>
                <w:bCs/>
              </w:rPr>
            </w:pPr>
            <w:r w:rsidRPr="64418272">
              <w:rPr>
                <w:b/>
                <w:bCs/>
              </w:rPr>
              <w:t xml:space="preserve">120 </w:t>
            </w:r>
            <w:r w:rsidR="008139CA" w:rsidRPr="64418272">
              <w:rPr>
                <w:b/>
                <w:bCs/>
              </w:rPr>
              <w:t>min</w:t>
            </w:r>
          </w:p>
        </w:tc>
        <w:tc>
          <w:tcPr>
            <w:tcW w:w="1530" w:type="dxa"/>
            <w:shd w:val="clear" w:color="auto" w:fill="D9D9D9" w:themeFill="background1" w:themeFillShade="D9"/>
            <w:vAlign w:val="center"/>
          </w:tcPr>
          <w:p w14:paraId="37130D88" w14:textId="45ED9052" w:rsidR="00DB2242" w:rsidRPr="00DB2242" w:rsidRDefault="098FD160" w:rsidP="64418272">
            <w:pPr>
              <w:jc w:val="center"/>
              <w:rPr>
                <w:b/>
                <w:bCs/>
              </w:rPr>
            </w:pPr>
            <w:r w:rsidRPr="64418272">
              <w:rPr>
                <w:b/>
                <w:bCs/>
              </w:rPr>
              <w:t xml:space="preserve">120 </w:t>
            </w:r>
            <w:r w:rsidR="008139CA" w:rsidRPr="64418272">
              <w:rPr>
                <w:b/>
                <w:bCs/>
              </w:rPr>
              <w:t>min</w:t>
            </w:r>
          </w:p>
        </w:tc>
        <w:tc>
          <w:tcPr>
            <w:tcW w:w="1440" w:type="dxa"/>
            <w:shd w:val="clear" w:color="auto" w:fill="D9D9D9" w:themeFill="background1" w:themeFillShade="D9"/>
            <w:vAlign w:val="center"/>
          </w:tcPr>
          <w:p w14:paraId="53C07369" w14:textId="5473003C" w:rsidR="00DB2242" w:rsidRPr="00DB2242" w:rsidRDefault="490D51EF" w:rsidP="64418272">
            <w:pPr>
              <w:jc w:val="center"/>
              <w:rPr>
                <w:b/>
                <w:bCs/>
              </w:rPr>
            </w:pPr>
            <w:r w:rsidRPr="64418272">
              <w:rPr>
                <w:b/>
                <w:bCs/>
              </w:rPr>
              <w:t xml:space="preserve">120 </w:t>
            </w:r>
            <w:r w:rsidR="008139CA" w:rsidRPr="64418272">
              <w:rPr>
                <w:b/>
                <w:bCs/>
              </w:rPr>
              <w:t>min</w:t>
            </w:r>
          </w:p>
        </w:tc>
        <w:tc>
          <w:tcPr>
            <w:tcW w:w="2070" w:type="dxa"/>
            <w:shd w:val="clear" w:color="auto" w:fill="D9D9D9" w:themeFill="background1" w:themeFillShade="D9"/>
            <w:vAlign w:val="center"/>
          </w:tcPr>
          <w:p w14:paraId="2BDA84A1" w14:textId="78D9F386" w:rsidR="00DB2242" w:rsidRPr="00DB2242" w:rsidRDefault="1B482C18" w:rsidP="64418272">
            <w:pPr>
              <w:jc w:val="center"/>
              <w:rPr>
                <w:b/>
                <w:bCs/>
              </w:rPr>
            </w:pPr>
            <w:r w:rsidRPr="64418272">
              <w:rPr>
                <w:b/>
                <w:bCs/>
              </w:rPr>
              <w:t xml:space="preserve">120 </w:t>
            </w:r>
            <w:r w:rsidR="008139CA" w:rsidRPr="64418272">
              <w:rPr>
                <w:b/>
                <w:bCs/>
              </w:rPr>
              <w:t>min</w:t>
            </w:r>
          </w:p>
        </w:tc>
      </w:tr>
      <w:tr w:rsidR="00347F33" w14:paraId="710E3CEE" w14:textId="77777777" w:rsidTr="64418272">
        <w:tc>
          <w:tcPr>
            <w:tcW w:w="1795" w:type="dxa"/>
            <w:shd w:val="clear" w:color="auto" w:fill="D9D9D9" w:themeFill="background1" w:themeFillShade="D9"/>
          </w:tcPr>
          <w:p w14:paraId="16F471EE" w14:textId="77777777" w:rsidR="00347F33" w:rsidRPr="00B1429A" w:rsidRDefault="00B1429A" w:rsidP="00597A9C">
            <w:pPr>
              <w:rPr>
                <w:b/>
              </w:rPr>
            </w:pPr>
            <w:r w:rsidRPr="00B1429A">
              <w:rPr>
                <w:b/>
              </w:rPr>
              <w:t xml:space="preserve">Elective Support </w:t>
            </w:r>
            <w:r w:rsidR="00C72DBD" w:rsidRPr="00B1429A">
              <w:rPr>
                <w:b/>
              </w:rPr>
              <w:t xml:space="preserve"> </w:t>
            </w:r>
          </w:p>
        </w:tc>
        <w:tc>
          <w:tcPr>
            <w:tcW w:w="7830" w:type="dxa"/>
            <w:gridSpan w:val="5"/>
          </w:tcPr>
          <w:p w14:paraId="1475E53E" w14:textId="77777777" w:rsidR="00D17943" w:rsidRDefault="008139CA" w:rsidP="00D17943">
            <w:r>
              <w:t>PE/Kickstart</w:t>
            </w:r>
            <w:r w:rsidR="00E75DA4">
              <w:t>:</w:t>
            </w:r>
            <w:r w:rsidR="00D17943">
              <w:t xml:space="preserve"> website resources &amp; videos</w:t>
            </w:r>
            <w:r w:rsidR="00E75DA4">
              <w:t xml:space="preserve"> </w:t>
            </w:r>
          </w:p>
          <w:p w14:paraId="6A87FD41" w14:textId="392DC59C" w:rsidR="00347F33" w:rsidRDefault="008139CA" w:rsidP="00D17943">
            <w:r>
              <w:t xml:space="preserve">Electives  – teacher posted online learning activities </w:t>
            </w:r>
            <w:r w:rsidR="00730561">
              <w:t xml:space="preserve"> </w:t>
            </w:r>
          </w:p>
          <w:p w14:paraId="332B14CE" w14:textId="2C127440" w:rsidR="00B1429A" w:rsidRDefault="00C72DBD" w:rsidP="00976F0C">
            <w:pPr>
              <w:pStyle w:val="ListParagraph"/>
              <w:numPr>
                <w:ilvl w:val="0"/>
                <w:numId w:val="13"/>
              </w:numPr>
            </w:pPr>
            <w:r>
              <w:t>AVID</w:t>
            </w:r>
            <w:r w:rsidR="00B1429A">
              <w:t xml:space="preserve">, </w:t>
            </w:r>
            <w:r>
              <w:t>PALS</w:t>
            </w:r>
            <w:r w:rsidR="00B1429A">
              <w:t>, PE &amp; Kickstart, Writing Lab, Literacy, Fine Arts, Math Lab, Teen Leadership</w:t>
            </w:r>
          </w:p>
        </w:tc>
      </w:tr>
    </w:tbl>
    <w:p w14:paraId="1271037D" w14:textId="60EA6182" w:rsidR="00F46DE2" w:rsidRDefault="00F46DE2" w:rsidP="00F46DE2">
      <w:pPr>
        <w:pStyle w:val="Heading1"/>
        <w:rPr>
          <w:color w:val="76265F"/>
        </w:rPr>
      </w:pPr>
      <w:r w:rsidRPr="00F46DE2">
        <w:rPr>
          <w:color w:val="76265F"/>
        </w:rPr>
        <w:t>PLC Process &amp; Expectations</w:t>
      </w:r>
      <w:r>
        <w:rPr>
          <w:color w:val="76265F"/>
        </w:rPr>
        <w:t xml:space="preserve"> (coming soon)</w:t>
      </w:r>
    </w:p>
    <w:p w14:paraId="1AABA6AC" w14:textId="20A185B2" w:rsidR="00976F0C" w:rsidRDefault="00976F0C" w:rsidP="00F46DE2">
      <w:pPr>
        <w:pStyle w:val="Heading1"/>
        <w:rPr>
          <w:color w:val="76265F"/>
        </w:rPr>
      </w:pPr>
    </w:p>
    <w:p w14:paraId="6F92C00C" w14:textId="4F445C02" w:rsidR="00976F0C" w:rsidRDefault="00976F0C" w:rsidP="00976F0C">
      <w:pPr>
        <w:pStyle w:val="Heading1"/>
      </w:pPr>
      <w:r w:rsidRPr="00F46DE2">
        <w:rPr>
          <w:color w:val="76265F"/>
        </w:rPr>
        <w:t xml:space="preserve">Online </w:t>
      </w:r>
      <w:r>
        <w:rPr>
          <w:color w:val="76265F"/>
        </w:rPr>
        <w:t xml:space="preserve">Learning </w:t>
      </w:r>
      <w:r w:rsidRPr="00F46DE2">
        <w:rPr>
          <w:color w:val="76265F"/>
        </w:rPr>
        <w:t>Planning Protocol</w:t>
      </w:r>
      <w:r>
        <w:rPr>
          <w:color w:val="76265F"/>
        </w:rPr>
        <w:t xml:space="preserve"> (coming soon)</w:t>
      </w:r>
    </w:p>
    <w:sectPr w:rsidR="00976F0C" w:rsidSect="006C2C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79CC" w14:textId="77777777" w:rsidR="00653F1A" w:rsidRDefault="00653F1A" w:rsidP="002617EB">
      <w:pPr>
        <w:spacing w:after="0" w:line="240" w:lineRule="auto"/>
      </w:pPr>
      <w:r>
        <w:separator/>
      </w:r>
    </w:p>
  </w:endnote>
  <w:endnote w:type="continuationSeparator" w:id="0">
    <w:p w14:paraId="1E3F31DE" w14:textId="77777777" w:rsidR="00653F1A" w:rsidRDefault="00653F1A" w:rsidP="002617EB">
      <w:pPr>
        <w:spacing w:after="0" w:line="240" w:lineRule="auto"/>
      </w:pPr>
      <w:r>
        <w:continuationSeparator/>
      </w:r>
    </w:p>
  </w:endnote>
  <w:endnote w:type="continuationNotice" w:id="1">
    <w:p w14:paraId="443C8457" w14:textId="77777777" w:rsidR="00653F1A" w:rsidRDefault="00653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993B" w14:textId="77777777" w:rsidR="005363F6" w:rsidRDefault="0053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96B5" w14:textId="77777777" w:rsidR="005363F6" w:rsidRDefault="0053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42E5" w14:textId="77777777" w:rsidR="005363F6" w:rsidRDefault="0053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C244" w14:textId="77777777" w:rsidR="00653F1A" w:rsidRDefault="00653F1A" w:rsidP="002617EB">
      <w:pPr>
        <w:spacing w:after="0" w:line="240" w:lineRule="auto"/>
      </w:pPr>
      <w:r>
        <w:separator/>
      </w:r>
    </w:p>
  </w:footnote>
  <w:footnote w:type="continuationSeparator" w:id="0">
    <w:p w14:paraId="23D5F852" w14:textId="77777777" w:rsidR="00653F1A" w:rsidRDefault="00653F1A" w:rsidP="002617EB">
      <w:pPr>
        <w:spacing w:after="0" w:line="240" w:lineRule="auto"/>
      </w:pPr>
      <w:r>
        <w:continuationSeparator/>
      </w:r>
    </w:p>
  </w:footnote>
  <w:footnote w:type="continuationNotice" w:id="1">
    <w:p w14:paraId="4CEA56B3" w14:textId="77777777" w:rsidR="00653F1A" w:rsidRDefault="00653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1F1B6615" w:rsidR="00B1277A" w:rsidRDefault="00B12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927F2B7" w:rsidR="00B1277A" w:rsidRDefault="00B1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A82E" w14:textId="3CDA55D3" w:rsidR="002617EB" w:rsidRDefault="002617EB" w:rsidP="002617EB">
    <w:r>
      <w:rPr>
        <w:noProof/>
      </w:rPr>
      <mc:AlternateContent>
        <mc:Choice Requires="wps">
          <w:drawing>
            <wp:anchor distT="0" distB="0" distL="114300" distR="114300" simplePos="0" relativeHeight="251658240" behindDoc="0" locked="0" layoutInCell="1" allowOverlap="1" wp14:anchorId="7B4F3BCE" wp14:editId="7D6BE1FF">
              <wp:simplePos x="0" y="0"/>
              <wp:positionH relativeFrom="margin">
                <wp:posOffset>0</wp:posOffset>
              </wp:positionH>
              <wp:positionV relativeFrom="paragraph">
                <wp:posOffset>829310</wp:posOffset>
              </wp:positionV>
              <wp:extent cx="59436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85FC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3pt" to="46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" strokecolor="#7f7f7f [1612]" strokeweight="1pt">
              <v:stroke joinstyle="miter"/>
              <w10:wrap anchorx="margin"/>
            </v:line>
          </w:pict>
        </mc:Fallback>
      </mc:AlternateContent>
    </w:r>
    <w:r>
      <w:rPr>
        <w:noProof/>
      </w:rPr>
      <w:drawing>
        <wp:inline distT="0" distB="0" distL="0" distR="0" wp14:anchorId="517DCBB9" wp14:editId="61FD4E13">
          <wp:extent cx="1390650" cy="736600"/>
          <wp:effectExtent l="0" t="0" r="0" b="6350"/>
          <wp:docPr id="40" name="Picture 40" descr="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6600"/>
                  </a:xfrm>
                  <a:prstGeom prst="rect">
                    <a:avLst/>
                  </a:prstGeom>
                  <a:noFill/>
                  <a:ln>
                    <a:noFill/>
                  </a:ln>
                </pic:spPr>
              </pic:pic>
            </a:graphicData>
          </a:graphic>
        </wp:inline>
      </w:drawing>
    </w:r>
    <w:r>
      <w:rPr>
        <w:b/>
      </w:rPr>
      <w:tab/>
    </w:r>
    <w:r>
      <w:rPr>
        <w:b/>
      </w:rPr>
      <w:tab/>
    </w:r>
    <w:r>
      <w:rPr>
        <w:b/>
      </w:rPr>
      <w:tab/>
    </w:r>
    <w:r>
      <w:rPr>
        <w:b/>
      </w:rPr>
      <w:tab/>
    </w:r>
    <w:r>
      <w:rPr>
        <w:b/>
      </w:rPr>
      <w:tab/>
    </w:r>
    <w:r w:rsidR="64418272" w:rsidRPr="64418272">
      <w:rPr>
        <w:b/>
        <w:bCs/>
      </w:rPr>
      <w:t>Online Learning Plan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F8"/>
    <w:multiLevelType w:val="hybridMultilevel"/>
    <w:tmpl w:val="9AF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BF7"/>
    <w:multiLevelType w:val="hybridMultilevel"/>
    <w:tmpl w:val="E94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72E"/>
    <w:multiLevelType w:val="multilevel"/>
    <w:tmpl w:val="20D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628E5"/>
    <w:multiLevelType w:val="hybridMultilevel"/>
    <w:tmpl w:val="4DA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4F9"/>
    <w:multiLevelType w:val="hybridMultilevel"/>
    <w:tmpl w:val="C3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2491"/>
    <w:multiLevelType w:val="hybridMultilevel"/>
    <w:tmpl w:val="12280F00"/>
    <w:lvl w:ilvl="0" w:tplc="F6A24A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5D7D"/>
    <w:multiLevelType w:val="hybridMultilevel"/>
    <w:tmpl w:val="7904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00602"/>
    <w:multiLevelType w:val="hybridMultilevel"/>
    <w:tmpl w:val="69EE28A8"/>
    <w:lvl w:ilvl="0" w:tplc="D340F69C">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A68DB"/>
    <w:multiLevelType w:val="hybridMultilevel"/>
    <w:tmpl w:val="B574B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E3AC4"/>
    <w:multiLevelType w:val="hybridMultilevel"/>
    <w:tmpl w:val="5CF216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ED10E3"/>
    <w:multiLevelType w:val="hybridMultilevel"/>
    <w:tmpl w:val="23B6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310B"/>
    <w:multiLevelType w:val="hybridMultilevel"/>
    <w:tmpl w:val="7400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107B9"/>
    <w:multiLevelType w:val="multilevel"/>
    <w:tmpl w:val="D0640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932D9"/>
    <w:multiLevelType w:val="hybridMultilevel"/>
    <w:tmpl w:val="FA6A5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0"/>
  </w:num>
  <w:num w:numId="7">
    <w:abstractNumId w:val="4"/>
  </w:num>
  <w:num w:numId="8">
    <w:abstractNumId w:val="1"/>
  </w:num>
  <w:num w:numId="9">
    <w:abstractNumId w:val="11"/>
  </w:num>
  <w:num w:numId="10">
    <w:abstractNumId w:val="6"/>
  </w:num>
  <w:num w:numId="11">
    <w:abstractNumId w:val="9"/>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1"/>
    <w:rsid w:val="0001430E"/>
    <w:rsid w:val="00021903"/>
    <w:rsid w:val="0002609F"/>
    <w:rsid w:val="00030300"/>
    <w:rsid w:val="0003365C"/>
    <w:rsid w:val="00042024"/>
    <w:rsid w:val="0004465F"/>
    <w:rsid w:val="00062283"/>
    <w:rsid w:val="0009370D"/>
    <w:rsid w:val="000B35E4"/>
    <w:rsid w:val="000E4E37"/>
    <w:rsid w:val="001161CC"/>
    <w:rsid w:val="00122611"/>
    <w:rsid w:val="00142583"/>
    <w:rsid w:val="00153067"/>
    <w:rsid w:val="00171C5E"/>
    <w:rsid w:val="001B0092"/>
    <w:rsid w:val="001B6B4B"/>
    <w:rsid w:val="001C7B7D"/>
    <w:rsid w:val="001D0568"/>
    <w:rsid w:val="00223096"/>
    <w:rsid w:val="00235538"/>
    <w:rsid w:val="0024168D"/>
    <w:rsid w:val="002519AA"/>
    <w:rsid w:val="002617EB"/>
    <w:rsid w:val="00281073"/>
    <w:rsid w:val="002943E9"/>
    <w:rsid w:val="003473FE"/>
    <w:rsid w:val="00347F33"/>
    <w:rsid w:val="003723D9"/>
    <w:rsid w:val="00374952"/>
    <w:rsid w:val="00387913"/>
    <w:rsid w:val="003911B9"/>
    <w:rsid w:val="003C4037"/>
    <w:rsid w:val="003E06C8"/>
    <w:rsid w:val="003F0DB4"/>
    <w:rsid w:val="00433907"/>
    <w:rsid w:val="004374A0"/>
    <w:rsid w:val="00444787"/>
    <w:rsid w:val="00457A46"/>
    <w:rsid w:val="00464026"/>
    <w:rsid w:val="00483B27"/>
    <w:rsid w:val="00485EF4"/>
    <w:rsid w:val="00486868"/>
    <w:rsid w:val="004921AF"/>
    <w:rsid w:val="004A52E6"/>
    <w:rsid w:val="004B5548"/>
    <w:rsid w:val="004B635C"/>
    <w:rsid w:val="005363F6"/>
    <w:rsid w:val="00545324"/>
    <w:rsid w:val="00562C41"/>
    <w:rsid w:val="00563555"/>
    <w:rsid w:val="00591B39"/>
    <w:rsid w:val="005947AF"/>
    <w:rsid w:val="00597A9C"/>
    <w:rsid w:val="005B2971"/>
    <w:rsid w:val="005B3D59"/>
    <w:rsid w:val="005B5639"/>
    <w:rsid w:val="005D29BB"/>
    <w:rsid w:val="005D3FAA"/>
    <w:rsid w:val="005F1811"/>
    <w:rsid w:val="00632E92"/>
    <w:rsid w:val="00642A91"/>
    <w:rsid w:val="00643CD3"/>
    <w:rsid w:val="00653F1A"/>
    <w:rsid w:val="00665EFA"/>
    <w:rsid w:val="00691C1D"/>
    <w:rsid w:val="00695620"/>
    <w:rsid w:val="006B0AD5"/>
    <w:rsid w:val="006C2C41"/>
    <w:rsid w:val="006E45E0"/>
    <w:rsid w:val="006E7564"/>
    <w:rsid w:val="0071077C"/>
    <w:rsid w:val="00730561"/>
    <w:rsid w:val="007567FC"/>
    <w:rsid w:val="00760B71"/>
    <w:rsid w:val="00762E69"/>
    <w:rsid w:val="007A216F"/>
    <w:rsid w:val="007A78B6"/>
    <w:rsid w:val="007B0EDB"/>
    <w:rsid w:val="008139CA"/>
    <w:rsid w:val="008235C7"/>
    <w:rsid w:val="008363CD"/>
    <w:rsid w:val="008377CB"/>
    <w:rsid w:val="008776F9"/>
    <w:rsid w:val="008C6AE2"/>
    <w:rsid w:val="00901C03"/>
    <w:rsid w:val="0091118D"/>
    <w:rsid w:val="009349D8"/>
    <w:rsid w:val="00963578"/>
    <w:rsid w:val="009751F4"/>
    <w:rsid w:val="00976F0C"/>
    <w:rsid w:val="009A420F"/>
    <w:rsid w:val="009A727A"/>
    <w:rsid w:val="009B2404"/>
    <w:rsid w:val="009B4529"/>
    <w:rsid w:val="009D1341"/>
    <w:rsid w:val="009F0FE8"/>
    <w:rsid w:val="009F1A8A"/>
    <w:rsid w:val="00A1114E"/>
    <w:rsid w:val="00A27994"/>
    <w:rsid w:val="00A57AA7"/>
    <w:rsid w:val="00A87C89"/>
    <w:rsid w:val="00A97FB7"/>
    <w:rsid w:val="00AA03ED"/>
    <w:rsid w:val="00AB4E38"/>
    <w:rsid w:val="00B1277A"/>
    <w:rsid w:val="00B1429A"/>
    <w:rsid w:val="00B25ED4"/>
    <w:rsid w:val="00B324B4"/>
    <w:rsid w:val="00B324F8"/>
    <w:rsid w:val="00B4609C"/>
    <w:rsid w:val="00B837FF"/>
    <w:rsid w:val="00B956B6"/>
    <w:rsid w:val="00BF410D"/>
    <w:rsid w:val="00BF68E1"/>
    <w:rsid w:val="00C070EE"/>
    <w:rsid w:val="00C127F2"/>
    <w:rsid w:val="00C40EE9"/>
    <w:rsid w:val="00C551A8"/>
    <w:rsid w:val="00C67EB9"/>
    <w:rsid w:val="00C72DBD"/>
    <w:rsid w:val="00CA4271"/>
    <w:rsid w:val="00CA5C5E"/>
    <w:rsid w:val="00CB62AC"/>
    <w:rsid w:val="00CD6FF8"/>
    <w:rsid w:val="00D00305"/>
    <w:rsid w:val="00D04F98"/>
    <w:rsid w:val="00D178B4"/>
    <w:rsid w:val="00D17943"/>
    <w:rsid w:val="00D2260C"/>
    <w:rsid w:val="00D27DD3"/>
    <w:rsid w:val="00D47B21"/>
    <w:rsid w:val="00D51A36"/>
    <w:rsid w:val="00DB1595"/>
    <w:rsid w:val="00DB2242"/>
    <w:rsid w:val="00DF7420"/>
    <w:rsid w:val="00DF7B11"/>
    <w:rsid w:val="00E53728"/>
    <w:rsid w:val="00E564D7"/>
    <w:rsid w:val="00E57B1A"/>
    <w:rsid w:val="00E75DA4"/>
    <w:rsid w:val="00E87863"/>
    <w:rsid w:val="00E94B83"/>
    <w:rsid w:val="00EC05FF"/>
    <w:rsid w:val="00ED0E65"/>
    <w:rsid w:val="00EE2635"/>
    <w:rsid w:val="00F00A3D"/>
    <w:rsid w:val="00F30FFE"/>
    <w:rsid w:val="00F32B21"/>
    <w:rsid w:val="00F3732F"/>
    <w:rsid w:val="00F46DE2"/>
    <w:rsid w:val="00F53D77"/>
    <w:rsid w:val="00F571B6"/>
    <w:rsid w:val="00F7452D"/>
    <w:rsid w:val="00F84F03"/>
    <w:rsid w:val="098FD160"/>
    <w:rsid w:val="0FDF165D"/>
    <w:rsid w:val="1B482C18"/>
    <w:rsid w:val="4694C869"/>
    <w:rsid w:val="490D51EF"/>
    <w:rsid w:val="581F7975"/>
    <w:rsid w:val="5B0D2C15"/>
    <w:rsid w:val="5D4F8264"/>
    <w:rsid w:val="64418272"/>
    <w:rsid w:val="6F0885A8"/>
    <w:rsid w:val="7222E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6DBE0"/>
  <w15:chartTrackingRefBased/>
  <w15:docId w15:val="{8916CAC1-0A78-4D12-B6A1-931231C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1C03"/>
    <w:pPr>
      <w:spacing w:before="100" w:beforeAutospacing="1" w:after="100" w:afterAutospacing="1" w:line="240" w:lineRule="auto"/>
      <w:contextualSpacing/>
      <w:outlineLvl w:val="0"/>
    </w:pPr>
    <w:rPr>
      <w:rFonts w:eastAsia="Times New Roman" w:cs="Times New Roman"/>
      <w:b/>
      <w:bCs/>
      <w:color w:val="8F2829" w:themeColor="text2"/>
      <w:kern w:val="36"/>
      <w:sz w:val="32"/>
      <w:szCs w:val="48"/>
    </w:rPr>
  </w:style>
  <w:style w:type="paragraph" w:styleId="Heading2">
    <w:name w:val="heading 2"/>
    <w:basedOn w:val="Normal"/>
    <w:next w:val="Normal"/>
    <w:link w:val="Heading2Char"/>
    <w:uiPriority w:val="9"/>
    <w:unhideWhenUsed/>
    <w:qFormat/>
    <w:rsid w:val="00901C03"/>
    <w:pPr>
      <w:keepNext/>
      <w:keepLines/>
      <w:spacing w:before="40" w:after="0"/>
      <w:outlineLvl w:val="1"/>
    </w:pPr>
    <w:rPr>
      <w:rFonts w:asciiTheme="majorHAnsi" w:eastAsiaTheme="majorEastAsia" w:hAnsiTheme="majorHAnsi" w:cstheme="majorBidi"/>
      <w:color w:val="8F2829"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03"/>
    <w:rPr>
      <w:rFonts w:eastAsia="Times New Roman" w:cs="Times New Roman"/>
      <w:b/>
      <w:bCs/>
      <w:color w:val="8F2829" w:themeColor="text2"/>
      <w:kern w:val="36"/>
      <w:sz w:val="32"/>
      <w:szCs w:val="48"/>
    </w:rPr>
  </w:style>
  <w:style w:type="paragraph" w:styleId="NormalWeb">
    <w:name w:val="Normal (Web)"/>
    <w:basedOn w:val="Normal"/>
    <w:uiPriority w:val="99"/>
    <w:semiHidden/>
    <w:unhideWhenUsed/>
    <w:rsid w:val="00BF6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E1"/>
    <w:rPr>
      <w:color w:val="555559" w:themeColor="hyperlink"/>
      <w:u w:val="single"/>
    </w:rPr>
  </w:style>
  <w:style w:type="paragraph" w:styleId="ListParagraph">
    <w:name w:val="List Paragraph"/>
    <w:basedOn w:val="Normal"/>
    <w:uiPriority w:val="34"/>
    <w:qFormat/>
    <w:rsid w:val="00C551A8"/>
    <w:pPr>
      <w:ind w:left="720"/>
      <w:contextualSpacing/>
    </w:pPr>
  </w:style>
  <w:style w:type="character" w:customStyle="1" w:styleId="Heading2Char">
    <w:name w:val="Heading 2 Char"/>
    <w:basedOn w:val="DefaultParagraphFont"/>
    <w:link w:val="Heading2"/>
    <w:uiPriority w:val="9"/>
    <w:rsid w:val="00901C03"/>
    <w:rPr>
      <w:rFonts w:asciiTheme="majorHAnsi" w:eastAsiaTheme="majorEastAsia" w:hAnsiTheme="majorHAnsi" w:cstheme="majorBidi"/>
      <w:color w:val="8F2829" w:themeColor="text2"/>
      <w:sz w:val="26"/>
      <w:szCs w:val="26"/>
    </w:rPr>
  </w:style>
  <w:style w:type="paragraph" w:styleId="Header">
    <w:name w:val="header"/>
    <w:basedOn w:val="Normal"/>
    <w:link w:val="HeaderChar"/>
    <w:uiPriority w:val="99"/>
    <w:unhideWhenUsed/>
    <w:rsid w:val="0026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EB"/>
  </w:style>
  <w:style w:type="paragraph" w:styleId="Footer">
    <w:name w:val="footer"/>
    <w:basedOn w:val="Normal"/>
    <w:link w:val="FooterChar"/>
    <w:uiPriority w:val="99"/>
    <w:unhideWhenUsed/>
    <w:rsid w:val="0026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EB"/>
  </w:style>
  <w:style w:type="table" w:styleId="TableGrid">
    <w:name w:val="Table Grid"/>
    <w:basedOn w:val="TableNormal"/>
    <w:uiPriority w:val="59"/>
    <w:rsid w:val="00A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6F"/>
    <w:rPr>
      <w:rFonts w:ascii="Segoe UI" w:hAnsi="Segoe UI" w:cs="Segoe UI"/>
      <w:sz w:val="18"/>
      <w:szCs w:val="18"/>
    </w:rPr>
  </w:style>
  <w:style w:type="paragraph" w:customStyle="1" w:styleId="paragraph">
    <w:name w:val="paragraph"/>
    <w:basedOn w:val="Normal"/>
    <w:rsid w:val="00536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3F6"/>
  </w:style>
  <w:style w:type="character" w:customStyle="1" w:styleId="eop">
    <w:name w:val="eop"/>
    <w:basedOn w:val="DefaultParagraphFont"/>
    <w:rsid w:val="0053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8009">
      <w:bodyDiv w:val="1"/>
      <w:marLeft w:val="0"/>
      <w:marRight w:val="0"/>
      <w:marTop w:val="0"/>
      <w:marBottom w:val="0"/>
      <w:divBdr>
        <w:top w:val="none" w:sz="0" w:space="0" w:color="auto"/>
        <w:left w:val="none" w:sz="0" w:space="0" w:color="auto"/>
        <w:bottom w:val="none" w:sz="0" w:space="0" w:color="auto"/>
        <w:right w:val="none" w:sz="0" w:space="0" w:color="auto"/>
      </w:divBdr>
    </w:div>
    <w:div w:id="1027174051">
      <w:bodyDiv w:val="1"/>
      <w:marLeft w:val="0"/>
      <w:marRight w:val="0"/>
      <w:marTop w:val="0"/>
      <w:marBottom w:val="0"/>
      <w:divBdr>
        <w:top w:val="none" w:sz="0" w:space="0" w:color="auto"/>
        <w:left w:val="none" w:sz="0" w:space="0" w:color="auto"/>
        <w:bottom w:val="none" w:sz="0" w:space="0" w:color="auto"/>
        <w:right w:val="none" w:sz="0" w:space="0" w:color="auto"/>
      </w:divBdr>
      <w:divsChild>
        <w:div w:id="233663632">
          <w:marLeft w:val="0"/>
          <w:marRight w:val="0"/>
          <w:marTop w:val="0"/>
          <w:marBottom w:val="0"/>
          <w:divBdr>
            <w:top w:val="none" w:sz="0" w:space="0" w:color="auto"/>
            <w:left w:val="none" w:sz="0" w:space="0" w:color="auto"/>
            <w:bottom w:val="single" w:sz="2" w:space="0" w:color="CCCCCC"/>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sChild>
            <w:div w:id="1753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563">
      <w:bodyDiv w:val="1"/>
      <w:marLeft w:val="0"/>
      <w:marRight w:val="0"/>
      <w:marTop w:val="0"/>
      <w:marBottom w:val="0"/>
      <w:divBdr>
        <w:top w:val="none" w:sz="0" w:space="0" w:color="auto"/>
        <w:left w:val="none" w:sz="0" w:space="0" w:color="auto"/>
        <w:bottom w:val="none" w:sz="0" w:space="0" w:color="auto"/>
        <w:right w:val="none" w:sz="0" w:space="0" w:color="auto"/>
      </w:divBdr>
    </w:div>
    <w:div w:id="1651012715">
      <w:bodyDiv w:val="1"/>
      <w:marLeft w:val="0"/>
      <w:marRight w:val="0"/>
      <w:marTop w:val="0"/>
      <w:marBottom w:val="0"/>
      <w:divBdr>
        <w:top w:val="none" w:sz="0" w:space="0" w:color="auto"/>
        <w:left w:val="none" w:sz="0" w:space="0" w:color="auto"/>
        <w:bottom w:val="none" w:sz="0" w:space="0" w:color="auto"/>
        <w:right w:val="none" w:sz="0" w:space="0" w:color="auto"/>
      </w:divBdr>
    </w:div>
    <w:div w:id="173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BISD">
      <a:dk1>
        <a:sysClr val="windowText" lastClr="000000"/>
      </a:dk1>
      <a:lt1>
        <a:sysClr val="window" lastClr="FFFFFF"/>
      </a:lt1>
      <a:dk2>
        <a:srgbClr val="8F2829"/>
      </a:dk2>
      <a:lt2>
        <a:srgbClr val="E1D7C9"/>
      </a:lt2>
      <a:accent1>
        <a:srgbClr val="76265F"/>
      </a:accent1>
      <a:accent2>
        <a:srgbClr val="4F863D"/>
      </a:accent2>
      <a:accent3>
        <a:srgbClr val="C39B2E"/>
      </a:accent3>
      <a:accent4>
        <a:srgbClr val="0D6F74"/>
      </a:accent4>
      <a:accent5>
        <a:srgbClr val="215178"/>
      </a:accent5>
      <a:accent6>
        <a:srgbClr val="C56A2E"/>
      </a:accent6>
      <a:hlink>
        <a:srgbClr val="555559"/>
      </a:hlink>
      <a:folHlink>
        <a:srgbClr val="5555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warded_x0020_for_x0020_leadership_x003a__x0020_Final xmlns="5da43063-d6ab-494a-b606-caa87aaceb78">true</Forwarded_x0020_for_x0020_leadership_x003a__x0020_Fi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96BD9FB132CA4D93900D5A3033D08A" ma:contentTypeVersion="7" ma:contentTypeDescription="Create a new document." ma:contentTypeScope="" ma:versionID="3b4aae898cd6ffd35c656cd656779d63">
  <xsd:schema xmlns:xsd="http://www.w3.org/2001/XMLSchema" xmlns:xs="http://www.w3.org/2001/XMLSchema" xmlns:p="http://schemas.microsoft.com/office/2006/metadata/properties" xmlns:ns2="5da43063-d6ab-494a-b606-caa87aaceb78" xmlns:ns3="d777df27-3588-471a-ad77-2299ac2ccf8e" targetNamespace="http://schemas.microsoft.com/office/2006/metadata/properties" ma:root="true" ma:fieldsID="9dc5bb091808dd6e29e649cfb81e788a" ns2:_="" ns3:_="">
    <xsd:import namespace="5da43063-d6ab-494a-b606-caa87aaceb78"/>
    <xsd:import namespace="d777df27-3588-471a-ad77-2299ac2cc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orwarded_x0020_for_x0020_leadership_x003a_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43063-d6ab-494a-b606-caa87aace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orwarded_x0020_for_x0020_leadership_x003a__x0020_Final" ma:index="14" nillable="true" ma:displayName="Forwarded for leadership: Final" ma:default="1" ma:internalName="Forwarded_x0020_for_x0020_leadership_x003a__x0020_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77df27-3588-471a-ad77-2299ac2ccf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169F6-6F3B-4C64-9B3D-0EC9524D75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e4e61f-35ee-41fc-82c4-b562d84ca9a0"/>
    <ds:schemaRef ds:uri="224bbd3e-362e-4691-8a98-00f7d4465053"/>
    <ds:schemaRef ds:uri="http://www.w3.org/XML/1998/namespace"/>
    <ds:schemaRef ds:uri="http://purl.org/dc/dcmitype/"/>
    <ds:schemaRef ds:uri="5da43063-d6ab-494a-b606-caa87aaceb78"/>
  </ds:schemaRefs>
</ds:datastoreItem>
</file>

<file path=customXml/itemProps2.xml><?xml version="1.0" encoding="utf-8"?>
<ds:datastoreItem xmlns:ds="http://schemas.openxmlformats.org/officeDocument/2006/customXml" ds:itemID="{E120BB63-EB4D-4196-81B9-B871613E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43063-d6ab-494a-b606-caa87aaceb78"/>
    <ds:schemaRef ds:uri="d777df27-3588-471a-ad77-2299ac2c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34545-E9D1-4276-9AD4-7BBC6F98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Expectations - Middle School Resource</dc:title>
  <dc:subject/>
  <dc:creator>Bartels, Jennifer</dc:creator>
  <cp:keywords/>
  <dc:description/>
  <cp:lastModifiedBy>Bineham, Susan</cp:lastModifiedBy>
  <cp:revision>2</cp:revision>
  <cp:lastPrinted>2020-03-25T18:15:00Z</cp:lastPrinted>
  <dcterms:created xsi:type="dcterms:W3CDTF">2020-04-02T16:10:00Z</dcterms:created>
  <dcterms:modified xsi:type="dcterms:W3CDTF">2020-04-02T16:10:00Z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0x010100E196BD9FB132CA4D93900D5A3033D08A</vt:lpwstr>
  </property>
</Properties>
</file>