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F52A49" w14:textId="4C7D7761" w:rsidR="5FC5642A" w:rsidRDefault="5FC5642A" w:rsidP="00C80243">
      <w:pPr>
        <w:spacing w:after="0" w:line="240" w:lineRule="auto"/>
        <w:jc w:val="center"/>
      </w:pPr>
      <w:r w:rsidRPr="02E6E12B">
        <w:rPr>
          <w:b/>
          <w:bCs/>
          <w:sz w:val="28"/>
          <w:szCs w:val="28"/>
        </w:rPr>
        <w:t>Prekindergarten Adoption Support Conference</w:t>
      </w:r>
    </w:p>
    <w:p w14:paraId="5971A824" w14:textId="5379377C" w:rsidR="00F81854" w:rsidRDefault="5FC5642A" w:rsidP="008F131E">
      <w:pPr>
        <w:spacing w:line="240" w:lineRule="auto"/>
        <w:jc w:val="center"/>
        <w:rPr>
          <w:b/>
          <w:bCs/>
          <w:sz w:val="24"/>
          <w:szCs w:val="24"/>
        </w:rPr>
      </w:pPr>
      <w:r w:rsidRPr="02E6E12B">
        <w:rPr>
          <w:b/>
          <w:bCs/>
          <w:sz w:val="24"/>
          <w:szCs w:val="24"/>
        </w:rPr>
        <w:t>January 12-13, 2021</w:t>
      </w:r>
    </w:p>
    <w:p w14:paraId="4070695D" w14:textId="74408E7A" w:rsidR="63038EBB" w:rsidRDefault="63038EBB" w:rsidP="688044AD">
      <w:pPr>
        <w:spacing w:after="0" w:line="240" w:lineRule="auto"/>
        <w:rPr>
          <w:b/>
          <w:bCs/>
          <w:sz w:val="24"/>
          <w:szCs w:val="24"/>
        </w:rPr>
      </w:pPr>
      <w:r w:rsidRPr="688044AD">
        <w:rPr>
          <w:b/>
          <w:bCs/>
          <w:sz w:val="24"/>
          <w:szCs w:val="24"/>
        </w:rPr>
        <w:t>Day 1</w:t>
      </w:r>
    </w:p>
    <w:tbl>
      <w:tblPr>
        <w:tblStyle w:val="TableGrid"/>
        <w:tblW w:w="9473" w:type="dxa"/>
        <w:tblLayout w:type="fixed"/>
        <w:tblLook w:val="06A0" w:firstRow="1" w:lastRow="0" w:firstColumn="1" w:lastColumn="0" w:noHBand="1" w:noVBand="1"/>
      </w:tblPr>
      <w:tblGrid>
        <w:gridCol w:w="1680"/>
        <w:gridCol w:w="3780"/>
        <w:gridCol w:w="4013"/>
      </w:tblGrid>
      <w:tr w:rsidR="02E6E12B" w14:paraId="69D6B67F" w14:textId="77777777" w:rsidTr="049DDCBF">
        <w:tc>
          <w:tcPr>
            <w:tcW w:w="1680" w:type="dxa"/>
            <w:shd w:val="clear" w:color="auto" w:fill="AEAAAA" w:themeFill="background2" w:themeFillShade="BF"/>
          </w:tcPr>
          <w:p w14:paraId="4DDCB7A5" w14:textId="5BF00F04" w:rsidR="5E6BE4A6" w:rsidRDefault="5E6BE4A6" w:rsidP="688044AD">
            <w:pPr>
              <w:rPr>
                <w:b/>
                <w:bCs/>
                <w:sz w:val="24"/>
                <w:szCs w:val="24"/>
              </w:rPr>
            </w:pPr>
            <w:r w:rsidRPr="688044AD">
              <w:rPr>
                <w:b/>
                <w:bCs/>
                <w:sz w:val="24"/>
                <w:szCs w:val="24"/>
              </w:rPr>
              <w:t>Time</w:t>
            </w:r>
          </w:p>
        </w:tc>
        <w:tc>
          <w:tcPr>
            <w:tcW w:w="3780" w:type="dxa"/>
            <w:shd w:val="clear" w:color="auto" w:fill="AEAAAA" w:themeFill="background2" w:themeFillShade="BF"/>
          </w:tcPr>
          <w:p w14:paraId="55141761" w14:textId="303F8CB2" w:rsidR="5E6BE4A6" w:rsidRDefault="1B81A90C" w:rsidP="688044AD">
            <w:pPr>
              <w:rPr>
                <w:b/>
                <w:bCs/>
                <w:sz w:val="24"/>
                <w:szCs w:val="24"/>
              </w:rPr>
            </w:pPr>
            <w:r w:rsidRPr="049DDCBF">
              <w:rPr>
                <w:b/>
                <w:bCs/>
                <w:sz w:val="24"/>
                <w:szCs w:val="24"/>
              </w:rPr>
              <w:t>Session</w:t>
            </w:r>
            <w:r w:rsidR="2C004B94" w:rsidRPr="049DDCBF">
              <w:rPr>
                <w:b/>
                <w:bCs/>
                <w:sz w:val="24"/>
                <w:szCs w:val="24"/>
              </w:rPr>
              <w:t>s</w:t>
            </w:r>
          </w:p>
        </w:tc>
        <w:tc>
          <w:tcPr>
            <w:tcW w:w="4013" w:type="dxa"/>
            <w:shd w:val="clear" w:color="auto" w:fill="AEAAAA" w:themeFill="background2" w:themeFillShade="BF"/>
          </w:tcPr>
          <w:p w14:paraId="6261AECE" w14:textId="60B4917F" w:rsidR="66343E80" w:rsidRDefault="66343E80" w:rsidP="688044AD">
            <w:pPr>
              <w:spacing w:line="259" w:lineRule="auto"/>
              <w:rPr>
                <w:b/>
                <w:bCs/>
                <w:sz w:val="24"/>
                <w:szCs w:val="24"/>
              </w:rPr>
            </w:pPr>
            <w:r w:rsidRPr="688044AD">
              <w:rPr>
                <w:b/>
                <w:bCs/>
                <w:sz w:val="24"/>
                <w:szCs w:val="24"/>
              </w:rPr>
              <w:t>Speakers/Location</w:t>
            </w:r>
          </w:p>
        </w:tc>
      </w:tr>
      <w:tr w:rsidR="02E6E12B" w14:paraId="6BDC216D" w14:textId="77777777" w:rsidTr="049DDCBF">
        <w:tc>
          <w:tcPr>
            <w:tcW w:w="1680" w:type="dxa"/>
          </w:tcPr>
          <w:p w14:paraId="5CF28085" w14:textId="1E7BC9AF" w:rsidR="5E6BE4A6" w:rsidRDefault="5E6BE4A6" w:rsidP="688044AD">
            <w:pPr>
              <w:rPr>
                <w:sz w:val="24"/>
                <w:szCs w:val="24"/>
              </w:rPr>
            </w:pPr>
            <w:r w:rsidRPr="688044AD">
              <w:rPr>
                <w:sz w:val="24"/>
                <w:szCs w:val="24"/>
              </w:rPr>
              <w:t>9:00</w:t>
            </w:r>
            <w:r w:rsidR="003004A1">
              <w:rPr>
                <w:sz w:val="24"/>
                <w:szCs w:val="24"/>
              </w:rPr>
              <w:t>–</w:t>
            </w:r>
            <w:r w:rsidRPr="688044AD">
              <w:rPr>
                <w:sz w:val="24"/>
                <w:szCs w:val="24"/>
              </w:rPr>
              <w:t>9:15</w:t>
            </w:r>
          </w:p>
        </w:tc>
        <w:tc>
          <w:tcPr>
            <w:tcW w:w="3780" w:type="dxa"/>
          </w:tcPr>
          <w:p w14:paraId="390E4C0F" w14:textId="1B5379F9" w:rsidR="5E6BE4A6" w:rsidRDefault="5E6BE4A6" w:rsidP="688044AD">
            <w:pPr>
              <w:rPr>
                <w:sz w:val="24"/>
                <w:szCs w:val="24"/>
              </w:rPr>
            </w:pPr>
            <w:r w:rsidRPr="688044AD">
              <w:rPr>
                <w:sz w:val="24"/>
                <w:szCs w:val="24"/>
              </w:rPr>
              <w:t>Welcome and Conference Overview</w:t>
            </w:r>
          </w:p>
        </w:tc>
        <w:tc>
          <w:tcPr>
            <w:tcW w:w="4013" w:type="dxa"/>
          </w:tcPr>
          <w:p w14:paraId="47EFA744" w14:textId="128DC745" w:rsidR="0E119995" w:rsidRDefault="0E119995" w:rsidP="688044AD">
            <w:pPr>
              <w:rPr>
                <w:sz w:val="24"/>
                <w:szCs w:val="24"/>
              </w:rPr>
            </w:pPr>
            <w:r w:rsidRPr="688044AD">
              <w:rPr>
                <w:sz w:val="24"/>
                <w:szCs w:val="24"/>
              </w:rPr>
              <w:t>Melissa</w:t>
            </w:r>
            <w:r w:rsidR="2D7B758B" w:rsidRPr="688044AD">
              <w:rPr>
                <w:sz w:val="24"/>
                <w:szCs w:val="24"/>
              </w:rPr>
              <w:t xml:space="preserve"> Lautenschlager</w:t>
            </w:r>
            <w:r w:rsidRPr="688044AD">
              <w:rPr>
                <w:sz w:val="24"/>
                <w:szCs w:val="24"/>
              </w:rPr>
              <w:t>/</w:t>
            </w:r>
            <w:r w:rsidR="056973C3" w:rsidRPr="688044AD">
              <w:rPr>
                <w:sz w:val="24"/>
                <w:szCs w:val="24"/>
              </w:rPr>
              <w:t xml:space="preserve"> </w:t>
            </w:r>
            <w:r w:rsidR="4B72CD55" w:rsidRPr="688044AD">
              <w:rPr>
                <w:sz w:val="24"/>
                <w:szCs w:val="24"/>
              </w:rPr>
              <w:t>Main</w:t>
            </w:r>
          </w:p>
        </w:tc>
      </w:tr>
      <w:tr w:rsidR="02E6E12B" w14:paraId="3D23D17E" w14:textId="77777777" w:rsidTr="049DDCBF">
        <w:tc>
          <w:tcPr>
            <w:tcW w:w="1680" w:type="dxa"/>
          </w:tcPr>
          <w:p w14:paraId="4C4AEE65" w14:textId="559B0E1D" w:rsidR="5E6BE4A6" w:rsidRDefault="5E6BE4A6" w:rsidP="688044AD">
            <w:pPr>
              <w:rPr>
                <w:sz w:val="24"/>
                <w:szCs w:val="24"/>
              </w:rPr>
            </w:pPr>
            <w:r w:rsidRPr="688044AD">
              <w:rPr>
                <w:sz w:val="24"/>
                <w:szCs w:val="24"/>
              </w:rPr>
              <w:t>9:15</w:t>
            </w:r>
            <w:r w:rsidR="00555AFF">
              <w:rPr>
                <w:sz w:val="24"/>
                <w:szCs w:val="24"/>
              </w:rPr>
              <w:t>–</w:t>
            </w:r>
            <w:r w:rsidRPr="688044AD">
              <w:rPr>
                <w:sz w:val="24"/>
                <w:szCs w:val="24"/>
              </w:rPr>
              <w:t>9:45</w:t>
            </w:r>
          </w:p>
        </w:tc>
        <w:tc>
          <w:tcPr>
            <w:tcW w:w="3780" w:type="dxa"/>
          </w:tcPr>
          <w:p w14:paraId="3DFBEA6D" w14:textId="6CADBE1F" w:rsidR="24D923B2" w:rsidRDefault="24D923B2" w:rsidP="688044AD">
            <w:pPr>
              <w:rPr>
                <w:sz w:val="24"/>
                <w:szCs w:val="24"/>
              </w:rPr>
            </w:pPr>
            <w:r w:rsidRPr="688044AD">
              <w:rPr>
                <w:sz w:val="24"/>
                <w:szCs w:val="24"/>
              </w:rPr>
              <w:t>The Adoption Journey</w:t>
            </w:r>
          </w:p>
        </w:tc>
        <w:tc>
          <w:tcPr>
            <w:tcW w:w="4013" w:type="dxa"/>
          </w:tcPr>
          <w:p w14:paraId="189BEAD3" w14:textId="304E9100" w:rsidR="24D923B2" w:rsidRDefault="24D923B2" w:rsidP="688044AD">
            <w:pPr>
              <w:rPr>
                <w:sz w:val="24"/>
                <w:szCs w:val="24"/>
              </w:rPr>
            </w:pPr>
            <w:r w:rsidRPr="688044AD">
              <w:rPr>
                <w:sz w:val="24"/>
                <w:szCs w:val="24"/>
              </w:rPr>
              <w:t>Kendrick</w:t>
            </w:r>
            <w:r w:rsidR="36CAE742" w:rsidRPr="688044AD">
              <w:rPr>
                <w:sz w:val="24"/>
                <w:szCs w:val="24"/>
              </w:rPr>
              <w:t xml:space="preserve"> </w:t>
            </w:r>
            <w:proofErr w:type="spellStart"/>
            <w:r w:rsidR="36CAE742" w:rsidRPr="688044AD">
              <w:rPr>
                <w:sz w:val="24"/>
                <w:szCs w:val="24"/>
              </w:rPr>
              <w:t>Torbey</w:t>
            </w:r>
            <w:proofErr w:type="spellEnd"/>
            <w:r w:rsidRPr="688044AD">
              <w:rPr>
                <w:sz w:val="24"/>
                <w:szCs w:val="24"/>
              </w:rPr>
              <w:t>/</w:t>
            </w:r>
            <w:r w:rsidR="10B62466" w:rsidRPr="688044AD">
              <w:rPr>
                <w:sz w:val="24"/>
                <w:szCs w:val="24"/>
              </w:rPr>
              <w:t xml:space="preserve"> </w:t>
            </w:r>
            <w:r w:rsidRPr="688044AD">
              <w:rPr>
                <w:sz w:val="24"/>
                <w:szCs w:val="24"/>
              </w:rPr>
              <w:t>Main</w:t>
            </w:r>
          </w:p>
        </w:tc>
      </w:tr>
      <w:tr w:rsidR="02E6E12B" w14:paraId="68D5B07C" w14:textId="77777777" w:rsidTr="049DDCBF">
        <w:tc>
          <w:tcPr>
            <w:tcW w:w="1680" w:type="dxa"/>
          </w:tcPr>
          <w:p w14:paraId="54D69DE3" w14:textId="0B185656" w:rsidR="43D59D00" w:rsidRDefault="43D59D00" w:rsidP="688044AD">
            <w:pPr>
              <w:rPr>
                <w:sz w:val="24"/>
                <w:szCs w:val="24"/>
              </w:rPr>
            </w:pPr>
            <w:r w:rsidRPr="688044AD">
              <w:rPr>
                <w:sz w:val="24"/>
                <w:szCs w:val="24"/>
              </w:rPr>
              <w:t>9:45</w:t>
            </w:r>
            <w:r w:rsidR="00555AFF">
              <w:rPr>
                <w:sz w:val="24"/>
                <w:szCs w:val="24"/>
              </w:rPr>
              <w:t>–</w:t>
            </w:r>
            <w:r w:rsidRPr="688044AD">
              <w:rPr>
                <w:sz w:val="24"/>
                <w:szCs w:val="24"/>
              </w:rPr>
              <w:t>10:</w:t>
            </w:r>
            <w:r w:rsidR="335DD9CD" w:rsidRPr="688044AD">
              <w:rPr>
                <w:sz w:val="24"/>
                <w:szCs w:val="24"/>
              </w:rPr>
              <w:t>25</w:t>
            </w:r>
          </w:p>
        </w:tc>
        <w:tc>
          <w:tcPr>
            <w:tcW w:w="3780" w:type="dxa"/>
          </w:tcPr>
          <w:p w14:paraId="3461FBF0" w14:textId="60DA01E5" w:rsidR="4F4AC59D" w:rsidRDefault="4F4AC59D" w:rsidP="688044AD">
            <w:pPr>
              <w:rPr>
                <w:sz w:val="24"/>
                <w:szCs w:val="24"/>
              </w:rPr>
            </w:pPr>
            <w:r w:rsidRPr="688044AD">
              <w:rPr>
                <w:sz w:val="24"/>
                <w:szCs w:val="24"/>
              </w:rPr>
              <w:t>Setting a Vision</w:t>
            </w:r>
          </w:p>
        </w:tc>
        <w:tc>
          <w:tcPr>
            <w:tcW w:w="4013" w:type="dxa"/>
          </w:tcPr>
          <w:p w14:paraId="4138FD43" w14:textId="36639AD6" w:rsidR="5C9CF857" w:rsidRDefault="4DC89B82" w:rsidP="688044AD">
            <w:pPr>
              <w:rPr>
                <w:sz w:val="24"/>
                <w:szCs w:val="24"/>
              </w:rPr>
            </w:pPr>
            <w:r w:rsidRPr="688044AD">
              <w:rPr>
                <w:sz w:val="24"/>
                <w:szCs w:val="24"/>
              </w:rPr>
              <w:t>Melissa Lautenschlager</w:t>
            </w:r>
            <w:r w:rsidR="5C9CF857" w:rsidRPr="688044AD">
              <w:rPr>
                <w:sz w:val="24"/>
                <w:szCs w:val="24"/>
              </w:rPr>
              <w:t>/</w:t>
            </w:r>
            <w:r w:rsidR="7F870F80" w:rsidRPr="688044AD">
              <w:rPr>
                <w:sz w:val="24"/>
                <w:szCs w:val="24"/>
              </w:rPr>
              <w:t xml:space="preserve"> </w:t>
            </w:r>
            <w:r w:rsidR="5C9CF857" w:rsidRPr="688044AD">
              <w:rPr>
                <w:sz w:val="24"/>
                <w:szCs w:val="24"/>
              </w:rPr>
              <w:t>Main</w:t>
            </w:r>
          </w:p>
        </w:tc>
      </w:tr>
      <w:tr w:rsidR="02E6E12B" w14:paraId="7772A945" w14:textId="77777777" w:rsidTr="049DDCBF">
        <w:tc>
          <w:tcPr>
            <w:tcW w:w="1680" w:type="dxa"/>
            <w:shd w:val="clear" w:color="auto" w:fill="D0CECE" w:themeFill="background2" w:themeFillShade="E6"/>
          </w:tcPr>
          <w:p w14:paraId="2E56E1B6" w14:textId="15F2B84C" w:rsidR="4F4AC59D" w:rsidRDefault="4F4AC59D" w:rsidP="688044AD">
            <w:pPr>
              <w:rPr>
                <w:sz w:val="24"/>
                <w:szCs w:val="24"/>
              </w:rPr>
            </w:pPr>
            <w:r w:rsidRPr="688044AD">
              <w:rPr>
                <w:sz w:val="24"/>
                <w:szCs w:val="24"/>
              </w:rPr>
              <w:t>10:25</w:t>
            </w:r>
            <w:r w:rsidR="00555AFF">
              <w:rPr>
                <w:sz w:val="24"/>
                <w:szCs w:val="24"/>
              </w:rPr>
              <w:t>–</w:t>
            </w:r>
            <w:r w:rsidRPr="688044AD">
              <w:rPr>
                <w:sz w:val="24"/>
                <w:szCs w:val="24"/>
              </w:rPr>
              <w:t>10:40</w:t>
            </w:r>
          </w:p>
        </w:tc>
        <w:tc>
          <w:tcPr>
            <w:tcW w:w="3780" w:type="dxa"/>
            <w:shd w:val="clear" w:color="auto" w:fill="D0CECE" w:themeFill="background2" w:themeFillShade="E6"/>
          </w:tcPr>
          <w:p w14:paraId="3F5973A0" w14:textId="6B67405A" w:rsidR="4F4AC59D" w:rsidRDefault="4F4AC59D" w:rsidP="688044AD">
            <w:pPr>
              <w:rPr>
                <w:sz w:val="24"/>
                <w:szCs w:val="24"/>
              </w:rPr>
            </w:pPr>
            <w:r w:rsidRPr="688044AD">
              <w:rPr>
                <w:sz w:val="24"/>
                <w:szCs w:val="24"/>
              </w:rPr>
              <w:t>Break</w:t>
            </w:r>
          </w:p>
        </w:tc>
        <w:tc>
          <w:tcPr>
            <w:tcW w:w="4013" w:type="dxa"/>
            <w:shd w:val="clear" w:color="auto" w:fill="D0CECE" w:themeFill="background2" w:themeFillShade="E6"/>
          </w:tcPr>
          <w:p w14:paraId="014CB621" w14:textId="79216568" w:rsidR="02E6E12B" w:rsidRDefault="02E6E12B" w:rsidP="688044AD">
            <w:pPr>
              <w:rPr>
                <w:sz w:val="24"/>
                <w:szCs w:val="24"/>
              </w:rPr>
            </w:pPr>
          </w:p>
        </w:tc>
      </w:tr>
      <w:tr w:rsidR="02E6E12B" w14:paraId="5E55BB72" w14:textId="77777777" w:rsidTr="049DDCBF">
        <w:tc>
          <w:tcPr>
            <w:tcW w:w="1680" w:type="dxa"/>
          </w:tcPr>
          <w:p w14:paraId="412B004D" w14:textId="3C2EEA75" w:rsidR="77EC539E" w:rsidRDefault="77EC539E" w:rsidP="688044AD">
            <w:pPr>
              <w:rPr>
                <w:sz w:val="24"/>
                <w:szCs w:val="24"/>
              </w:rPr>
            </w:pPr>
            <w:r w:rsidRPr="688044AD">
              <w:rPr>
                <w:sz w:val="24"/>
                <w:szCs w:val="24"/>
              </w:rPr>
              <w:t>10:40</w:t>
            </w:r>
            <w:r w:rsidR="00555AFF">
              <w:rPr>
                <w:sz w:val="24"/>
                <w:szCs w:val="24"/>
              </w:rPr>
              <w:t>–</w:t>
            </w:r>
            <w:r w:rsidR="3263D645" w:rsidRPr="688044AD">
              <w:rPr>
                <w:sz w:val="24"/>
                <w:szCs w:val="24"/>
              </w:rPr>
              <w:t>12:00</w:t>
            </w:r>
          </w:p>
        </w:tc>
        <w:tc>
          <w:tcPr>
            <w:tcW w:w="3780" w:type="dxa"/>
          </w:tcPr>
          <w:p w14:paraId="2D6DA973" w14:textId="54FF65F9" w:rsidR="3263D645" w:rsidRDefault="3263D645" w:rsidP="688044AD">
            <w:pPr>
              <w:rPr>
                <w:sz w:val="24"/>
                <w:szCs w:val="24"/>
              </w:rPr>
            </w:pPr>
            <w:r w:rsidRPr="688044AD">
              <w:rPr>
                <w:sz w:val="24"/>
                <w:szCs w:val="24"/>
              </w:rPr>
              <w:t xml:space="preserve">Resources </w:t>
            </w:r>
            <w:r w:rsidR="4A6DBEFA" w:rsidRPr="688044AD">
              <w:rPr>
                <w:sz w:val="24"/>
                <w:szCs w:val="24"/>
              </w:rPr>
              <w:t>to Define Quality</w:t>
            </w:r>
          </w:p>
        </w:tc>
        <w:tc>
          <w:tcPr>
            <w:tcW w:w="4013" w:type="dxa"/>
          </w:tcPr>
          <w:p w14:paraId="67FBD5BF" w14:textId="1BD77D2D" w:rsidR="3263D645" w:rsidRDefault="3263D645" w:rsidP="688044AD">
            <w:pPr>
              <w:rPr>
                <w:sz w:val="24"/>
                <w:szCs w:val="24"/>
              </w:rPr>
            </w:pPr>
            <w:r w:rsidRPr="688044AD">
              <w:rPr>
                <w:sz w:val="24"/>
                <w:szCs w:val="24"/>
              </w:rPr>
              <w:t xml:space="preserve">Melissa </w:t>
            </w:r>
            <w:r w:rsidR="549DFA90" w:rsidRPr="688044AD">
              <w:rPr>
                <w:sz w:val="24"/>
                <w:szCs w:val="24"/>
              </w:rPr>
              <w:t>Lautenschlager</w:t>
            </w:r>
            <w:r w:rsidR="5C2A5538" w:rsidRPr="688044AD">
              <w:rPr>
                <w:sz w:val="24"/>
                <w:szCs w:val="24"/>
              </w:rPr>
              <w:t>/ Main</w:t>
            </w:r>
          </w:p>
        </w:tc>
      </w:tr>
      <w:tr w:rsidR="02E6E12B" w14:paraId="352154A3" w14:textId="77777777" w:rsidTr="049DDCBF">
        <w:tc>
          <w:tcPr>
            <w:tcW w:w="1680" w:type="dxa"/>
            <w:shd w:val="clear" w:color="auto" w:fill="D0CECE" w:themeFill="background2" w:themeFillShade="E6"/>
          </w:tcPr>
          <w:p w14:paraId="1F1FB823" w14:textId="705020C3" w:rsidR="71131A1B" w:rsidRDefault="71131A1B" w:rsidP="688044AD">
            <w:pPr>
              <w:rPr>
                <w:sz w:val="24"/>
                <w:szCs w:val="24"/>
              </w:rPr>
            </w:pPr>
            <w:r w:rsidRPr="688044AD">
              <w:rPr>
                <w:sz w:val="24"/>
                <w:szCs w:val="24"/>
              </w:rPr>
              <w:t>12:00</w:t>
            </w:r>
            <w:r w:rsidR="00555AFF">
              <w:rPr>
                <w:sz w:val="24"/>
                <w:szCs w:val="24"/>
              </w:rPr>
              <w:t>–</w:t>
            </w:r>
            <w:r w:rsidRPr="688044AD">
              <w:rPr>
                <w:sz w:val="24"/>
                <w:szCs w:val="24"/>
              </w:rPr>
              <w:t>1:00</w:t>
            </w:r>
          </w:p>
        </w:tc>
        <w:tc>
          <w:tcPr>
            <w:tcW w:w="3780" w:type="dxa"/>
            <w:shd w:val="clear" w:color="auto" w:fill="D0CECE" w:themeFill="background2" w:themeFillShade="E6"/>
          </w:tcPr>
          <w:p w14:paraId="438335BF" w14:textId="2E9A00EE" w:rsidR="71131A1B" w:rsidRDefault="71131A1B" w:rsidP="688044AD">
            <w:pPr>
              <w:rPr>
                <w:sz w:val="24"/>
                <w:szCs w:val="24"/>
              </w:rPr>
            </w:pPr>
            <w:r w:rsidRPr="688044AD">
              <w:rPr>
                <w:sz w:val="24"/>
                <w:szCs w:val="24"/>
              </w:rPr>
              <w:t>Lunch</w:t>
            </w:r>
          </w:p>
        </w:tc>
        <w:tc>
          <w:tcPr>
            <w:tcW w:w="4013" w:type="dxa"/>
            <w:shd w:val="clear" w:color="auto" w:fill="D0CECE" w:themeFill="background2" w:themeFillShade="E6"/>
          </w:tcPr>
          <w:p w14:paraId="52B32722" w14:textId="7E42F067" w:rsidR="02E6E12B" w:rsidRDefault="02E6E12B" w:rsidP="688044AD">
            <w:pPr>
              <w:rPr>
                <w:sz w:val="24"/>
                <w:szCs w:val="24"/>
              </w:rPr>
            </w:pPr>
          </w:p>
        </w:tc>
      </w:tr>
      <w:tr w:rsidR="02E6E12B" w14:paraId="39FE78AD" w14:textId="77777777" w:rsidTr="049DDCBF">
        <w:tc>
          <w:tcPr>
            <w:tcW w:w="1680" w:type="dxa"/>
          </w:tcPr>
          <w:p w14:paraId="4BC54DE2" w14:textId="6FF1FFF4" w:rsidR="3263D645" w:rsidRDefault="3263D645" w:rsidP="688044AD">
            <w:pPr>
              <w:rPr>
                <w:sz w:val="24"/>
                <w:szCs w:val="24"/>
              </w:rPr>
            </w:pPr>
            <w:r w:rsidRPr="688044AD">
              <w:rPr>
                <w:sz w:val="24"/>
                <w:szCs w:val="24"/>
              </w:rPr>
              <w:t>1:00</w:t>
            </w:r>
            <w:r w:rsidR="00555AFF">
              <w:rPr>
                <w:sz w:val="24"/>
                <w:szCs w:val="24"/>
              </w:rPr>
              <w:t>–</w:t>
            </w:r>
            <w:r w:rsidRPr="688044AD">
              <w:rPr>
                <w:sz w:val="24"/>
                <w:szCs w:val="24"/>
              </w:rPr>
              <w:t>2:</w:t>
            </w:r>
            <w:r w:rsidR="264B7314" w:rsidRPr="688044AD">
              <w:rPr>
                <w:sz w:val="24"/>
                <w:szCs w:val="24"/>
              </w:rPr>
              <w:t>3</w:t>
            </w:r>
            <w:r w:rsidRPr="688044AD">
              <w:rPr>
                <w:sz w:val="24"/>
                <w:szCs w:val="24"/>
              </w:rPr>
              <w:t>0</w:t>
            </w:r>
          </w:p>
        </w:tc>
        <w:tc>
          <w:tcPr>
            <w:tcW w:w="3780" w:type="dxa"/>
          </w:tcPr>
          <w:p w14:paraId="790BFA96" w14:textId="40B22A36" w:rsidR="3263D645" w:rsidRDefault="3263D645" w:rsidP="688044AD">
            <w:pPr>
              <w:rPr>
                <w:sz w:val="24"/>
                <w:szCs w:val="24"/>
              </w:rPr>
            </w:pPr>
            <w:r w:rsidRPr="688044AD">
              <w:rPr>
                <w:sz w:val="24"/>
                <w:szCs w:val="24"/>
              </w:rPr>
              <w:t>Quality PreK</w:t>
            </w:r>
            <w:r w:rsidR="4D2B24F5" w:rsidRPr="688044AD">
              <w:rPr>
                <w:sz w:val="24"/>
                <w:szCs w:val="24"/>
              </w:rPr>
              <w:t xml:space="preserve"> </w:t>
            </w:r>
            <w:r w:rsidRPr="688044AD">
              <w:rPr>
                <w:sz w:val="24"/>
                <w:szCs w:val="24"/>
              </w:rPr>
              <w:t xml:space="preserve">Part 1: </w:t>
            </w:r>
            <w:r w:rsidR="0BD51BAB" w:rsidRPr="688044AD">
              <w:rPr>
                <w:sz w:val="24"/>
                <w:szCs w:val="24"/>
              </w:rPr>
              <w:t>What is Quality</w:t>
            </w:r>
          </w:p>
          <w:p w14:paraId="73C55053" w14:textId="6BEA996A" w:rsidR="3263D645" w:rsidRDefault="034B5694" w:rsidP="688044AD">
            <w:pPr>
              <w:rPr>
                <w:sz w:val="24"/>
                <w:szCs w:val="24"/>
              </w:rPr>
            </w:pPr>
            <w:r w:rsidRPr="688044AD">
              <w:rPr>
                <w:sz w:val="24"/>
                <w:szCs w:val="24"/>
              </w:rPr>
              <w:t>Part 2: TRR PreK Rubric</w:t>
            </w:r>
          </w:p>
        </w:tc>
        <w:tc>
          <w:tcPr>
            <w:tcW w:w="4013" w:type="dxa"/>
          </w:tcPr>
          <w:p w14:paraId="71EAA853" w14:textId="4F810B05" w:rsidR="0236534C" w:rsidRDefault="0236534C" w:rsidP="688044AD">
            <w:pPr>
              <w:rPr>
                <w:sz w:val="24"/>
                <w:szCs w:val="24"/>
              </w:rPr>
            </w:pPr>
            <w:r w:rsidRPr="688044AD">
              <w:rPr>
                <w:sz w:val="24"/>
                <w:szCs w:val="24"/>
              </w:rPr>
              <w:t xml:space="preserve">Tamala </w:t>
            </w:r>
            <w:proofErr w:type="spellStart"/>
            <w:r w:rsidRPr="688044AD">
              <w:rPr>
                <w:sz w:val="24"/>
                <w:szCs w:val="24"/>
              </w:rPr>
              <w:t>Olsby</w:t>
            </w:r>
            <w:proofErr w:type="spellEnd"/>
            <w:r w:rsidR="6C85DB01" w:rsidRPr="688044AD">
              <w:rPr>
                <w:sz w:val="24"/>
                <w:szCs w:val="24"/>
              </w:rPr>
              <w:t xml:space="preserve"> and Dana Moyer</w:t>
            </w:r>
            <w:r w:rsidR="05D9575B" w:rsidRPr="688044AD">
              <w:rPr>
                <w:sz w:val="24"/>
                <w:szCs w:val="24"/>
              </w:rPr>
              <w:t xml:space="preserve"> </w:t>
            </w:r>
            <w:r w:rsidRPr="688044AD">
              <w:rPr>
                <w:sz w:val="24"/>
                <w:szCs w:val="24"/>
              </w:rPr>
              <w:t>/ Main</w:t>
            </w:r>
          </w:p>
        </w:tc>
      </w:tr>
      <w:tr w:rsidR="02E6E12B" w14:paraId="3911A37F" w14:textId="77777777" w:rsidTr="049DDCBF">
        <w:tc>
          <w:tcPr>
            <w:tcW w:w="1680" w:type="dxa"/>
            <w:shd w:val="clear" w:color="auto" w:fill="D0CECE" w:themeFill="background2" w:themeFillShade="E6"/>
          </w:tcPr>
          <w:p w14:paraId="0FD5A9BE" w14:textId="25266A90" w:rsidR="54A2ECFA" w:rsidRDefault="54A2ECFA" w:rsidP="688044AD">
            <w:pPr>
              <w:rPr>
                <w:sz w:val="24"/>
                <w:szCs w:val="24"/>
              </w:rPr>
            </w:pPr>
            <w:r w:rsidRPr="688044AD">
              <w:rPr>
                <w:sz w:val="24"/>
                <w:szCs w:val="24"/>
              </w:rPr>
              <w:t>2:</w:t>
            </w:r>
            <w:r w:rsidR="3706B8E7" w:rsidRPr="688044AD">
              <w:rPr>
                <w:sz w:val="24"/>
                <w:szCs w:val="24"/>
              </w:rPr>
              <w:t>30</w:t>
            </w:r>
            <w:r w:rsidR="00555AFF">
              <w:rPr>
                <w:sz w:val="24"/>
                <w:szCs w:val="24"/>
              </w:rPr>
              <w:t>–</w:t>
            </w:r>
            <w:r w:rsidRPr="688044AD">
              <w:rPr>
                <w:sz w:val="24"/>
                <w:szCs w:val="24"/>
              </w:rPr>
              <w:t>2:</w:t>
            </w:r>
            <w:r w:rsidR="24ADEF88" w:rsidRPr="688044AD">
              <w:rPr>
                <w:sz w:val="24"/>
                <w:szCs w:val="24"/>
              </w:rPr>
              <w:t>4</w:t>
            </w:r>
            <w:r w:rsidRPr="688044AD">
              <w:rPr>
                <w:sz w:val="24"/>
                <w:szCs w:val="24"/>
              </w:rPr>
              <w:t>5</w:t>
            </w:r>
          </w:p>
        </w:tc>
        <w:tc>
          <w:tcPr>
            <w:tcW w:w="3780" w:type="dxa"/>
            <w:shd w:val="clear" w:color="auto" w:fill="D0CECE" w:themeFill="background2" w:themeFillShade="E6"/>
          </w:tcPr>
          <w:p w14:paraId="73DDAB76" w14:textId="29889953" w:rsidR="54A2ECFA" w:rsidRDefault="54A2ECFA" w:rsidP="688044AD">
            <w:pPr>
              <w:rPr>
                <w:sz w:val="24"/>
                <w:szCs w:val="24"/>
              </w:rPr>
            </w:pPr>
            <w:r w:rsidRPr="688044AD">
              <w:rPr>
                <w:sz w:val="24"/>
                <w:szCs w:val="24"/>
              </w:rPr>
              <w:t>Break</w:t>
            </w:r>
          </w:p>
        </w:tc>
        <w:tc>
          <w:tcPr>
            <w:tcW w:w="4013" w:type="dxa"/>
            <w:shd w:val="clear" w:color="auto" w:fill="D0CECE" w:themeFill="background2" w:themeFillShade="E6"/>
          </w:tcPr>
          <w:p w14:paraId="31A56448" w14:textId="344B5056" w:rsidR="02E6E12B" w:rsidRDefault="02E6E12B" w:rsidP="688044AD">
            <w:pPr>
              <w:rPr>
                <w:sz w:val="24"/>
                <w:szCs w:val="24"/>
              </w:rPr>
            </w:pPr>
          </w:p>
        </w:tc>
      </w:tr>
      <w:tr w:rsidR="02E6E12B" w14:paraId="1CB6DCB5" w14:textId="77777777" w:rsidTr="049DDCBF">
        <w:tc>
          <w:tcPr>
            <w:tcW w:w="1680" w:type="dxa"/>
          </w:tcPr>
          <w:p w14:paraId="7980326D" w14:textId="635AD077" w:rsidR="03B4720C" w:rsidRDefault="03B4720C" w:rsidP="688044AD">
            <w:pPr>
              <w:rPr>
                <w:sz w:val="24"/>
                <w:szCs w:val="24"/>
              </w:rPr>
            </w:pPr>
            <w:r w:rsidRPr="688044AD">
              <w:rPr>
                <w:sz w:val="24"/>
                <w:szCs w:val="24"/>
              </w:rPr>
              <w:t>2:45</w:t>
            </w:r>
            <w:r w:rsidR="00555AFF">
              <w:rPr>
                <w:sz w:val="24"/>
                <w:szCs w:val="24"/>
              </w:rPr>
              <w:t>–</w:t>
            </w:r>
            <w:r w:rsidRPr="688044AD">
              <w:rPr>
                <w:sz w:val="24"/>
                <w:szCs w:val="24"/>
              </w:rPr>
              <w:t>3:45</w:t>
            </w:r>
          </w:p>
        </w:tc>
        <w:tc>
          <w:tcPr>
            <w:tcW w:w="3780" w:type="dxa"/>
          </w:tcPr>
          <w:p w14:paraId="17967992" w14:textId="04838F5A" w:rsidR="03B4720C" w:rsidRDefault="03B4720C" w:rsidP="688044AD">
            <w:pPr>
              <w:rPr>
                <w:sz w:val="24"/>
                <w:szCs w:val="24"/>
              </w:rPr>
            </w:pPr>
            <w:r w:rsidRPr="688044AD">
              <w:rPr>
                <w:sz w:val="24"/>
                <w:szCs w:val="24"/>
              </w:rPr>
              <w:t>District Pane</w:t>
            </w:r>
            <w:r w:rsidR="336D7198" w:rsidRPr="688044AD">
              <w:rPr>
                <w:sz w:val="24"/>
                <w:szCs w:val="24"/>
              </w:rPr>
              <w:t>l Q&amp;A</w:t>
            </w:r>
          </w:p>
        </w:tc>
        <w:tc>
          <w:tcPr>
            <w:tcW w:w="4013" w:type="dxa"/>
          </w:tcPr>
          <w:p w14:paraId="5652B620" w14:textId="20822E6A" w:rsidR="03B4720C" w:rsidRDefault="03B4720C" w:rsidP="688044AD">
            <w:pPr>
              <w:rPr>
                <w:sz w:val="24"/>
                <w:szCs w:val="24"/>
              </w:rPr>
            </w:pPr>
            <w:r w:rsidRPr="688044AD">
              <w:rPr>
                <w:sz w:val="24"/>
                <w:szCs w:val="24"/>
              </w:rPr>
              <w:t>Kendrick</w:t>
            </w:r>
            <w:r w:rsidR="48125B17" w:rsidRPr="688044AD">
              <w:rPr>
                <w:sz w:val="24"/>
                <w:szCs w:val="24"/>
              </w:rPr>
              <w:t xml:space="preserve"> </w:t>
            </w:r>
            <w:proofErr w:type="spellStart"/>
            <w:r w:rsidR="48125B17" w:rsidRPr="688044AD">
              <w:rPr>
                <w:sz w:val="24"/>
                <w:szCs w:val="24"/>
              </w:rPr>
              <w:t>Torbey</w:t>
            </w:r>
            <w:proofErr w:type="spellEnd"/>
            <w:r w:rsidRPr="688044AD">
              <w:rPr>
                <w:sz w:val="24"/>
                <w:szCs w:val="24"/>
              </w:rPr>
              <w:t>/ Main</w:t>
            </w:r>
          </w:p>
        </w:tc>
      </w:tr>
      <w:tr w:rsidR="02E6E12B" w14:paraId="6A1AEB90" w14:textId="77777777" w:rsidTr="049DDCBF">
        <w:tc>
          <w:tcPr>
            <w:tcW w:w="1680" w:type="dxa"/>
          </w:tcPr>
          <w:p w14:paraId="35FACC66" w14:textId="6816F0E4" w:rsidR="03B4720C" w:rsidRDefault="03B4720C" w:rsidP="688044AD">
            <w:pPr>
              <w:rPr>
                <w:sz w:val="24"/>
                <w:szCs w:val="24"/>
              </w:rPr>
            </w:pPr>
            <w:r w:rsidRPr="688044AD">
              <w:rPr>
                <w:sz w:val="24"/>
                <w:szCs w:val="24"/>
              </w:rPr>
              <w:t>3:45</w:t>
            </w:r>
            <w:r w:rsidR="00555AFF">
              <w:rPr>
                <w:sz w:val="24"/>
                <w:szCs w:val="24"/>
              </w:rPr>
              <w:t>–</w:t>
            </w:r>
            <w:r w:rsidRPr="688044AD">
              <w:rPr>
                <w:sz w:val="24"/>
                <w:szCs w:val="24"/>
              </w:rPr>
              <w:t>4:00</w:t>
            </w:r>
          </w:p>
        </w:tc>
        <w:tc>
          <w:tcPr>
            <w:tcW w:w="3780" w:type="dxa"/>
          </w:tcPr>
          <w:p w14:paraId="78511BFA" w14:textId="375D102D" w:rsidR="03B4720C" w:rsidRDefault="03B4720C" w:rsidP="688044AD">
            <w:pPr>
              <w:rPr>
                <w:sz w:val="24"/>
                <w:szCs w:val="24"/>
              </w:rPr>
            </w:pPr>
            <w:r w:rsidRPr="688044AD">
              <w:rPr>
                <w:sz w:val="24"/>
                <w:szCs w:val="24"/>
              </w:rPr>
              <w:t>Close Out and Survey</w:t>
            </w:r>
          </w:p>
        </w:tc>
        <w:tc>
          <w:tcPr>
            <w:tcW w:w="4013" w:type="dxa"/>
          </w:tcPr>
          <w:p w14:paraId="0DC6383D" w14:textId="555EA5B6" w:rsidR="43254B6F" w:rsidRDefault="43254B6F" w:rsidP="688044AD">
            <w:pPr>
              <w:rPr>
                <w:sz w:val="24"/>
                <w:szCs w:val="24"/>
              </w:rPr>
            </w:pPr>
            <w:r w:rsidRPr="688044AD">
              <w:rPr>
                <w:sz w:val="24"/>
                <w:szCs w:val="24"/>
              </w:rPr>
              <w:t xml:space="preserve">Kendrick </w:t>
            </w:r>
            <w:proofErr w:type="spellStart"/>
            <w:r w:rsidRPr="688044AD">
              <w:rPr>
                <w:sz w:val="24"/>
                <w:szCs w:val="24"/>
              </w:rPr>
              <w:t>Torbey</w:t>
            </w:r>
            <w:proofErr w:type="spellEnd"/>
            <w:r w:rsidRPr="688044AD">
              <w:rPr>
                <w:sz w:val="24"/>
                <w:szCs w:val="24"/>
              </w:rPr>
              <w:t>/ Main</w:t>
            </w:r>
          </w:p>
        </w:tc>
      </w:tr>
    </w:tbl>
    <w:p w14:paraId="4AD2A6CF" w14:textId="5D1DD6D1" w:rsidR="688044AD" w:rsidRDefault="688044AD" w:rsidP="688044AD">
      <w:pPr>
        <w:spacing w:after="0" w:line="240" w:lineRule="auto"/>
        <w:rPr>
          <w:b/>
          <w:bCs/>
          <w:sz w:val="24"/>
          <w:szCs w:val="24"/>
          <w:u w:val="single"/>
        </w:rPr>
      </w:pPr>
    </w:p>
    <w:p w14:paraId="4B31B7EC" w14:textId="63DF651E" w:rsidR="24D923B2" w:rsidRDefault="24D923B2" w:rsidP="688044AD">
      <w:pPr>
        <w:spacing w:line="240" w:lineRule="auto"/>
        <w:rPr>
          <w:b/>
          <w:bCs/>
          <w:sz w:val="24"/>
          <w:szCs w:val="24"/>
          <w:u w:val="single"/>
        </w:rPr>
      </w:pPr>
      <w:r w:rsidRPr="688044AD">
        <w:rPr>
          <w:b/>
          <w:bCs/>
          <w:sz w:val="24"/>
          <w:szCs w:val="24"/>
          <w:u w:val="single"/>
        </w:rPr>
        <w:t>Welcome and Conference Overview</w:t>
      </w:r>
    </w:p>
    <w:tbl>
      <w:tblPr>
        <w:tblStyle w:val="TableGrid"/>
        <w:tblW w:w="0" w:type="auto"/>
        <w:tblLayout w:type="fixed"/>
        <w:tblLook w:val="06A0" w:firstRow="1" w:lastRow="0" w:firstColumn="1" w:lastColumn="0" w:noHBand="1" w:noVBand="1"/>
      </w:tblPr>
      <w:tblGrid>
        <w:gridCol w:w="4680"/>
        <w:gridCol w:w="4680"/>
      </w:tblGrid>
      <w:tr w:rsidR="02E6E12B" w14:paraId="37E44AC7" w14:textId="77777777" w:rsidTr="049DDCBF">
        <w:tc>
          <w:tcPr>
            <w:tcW w:w="4680" w:type="dxa"/>
            <w:shd w:val="clear" w:color="auto" w:fill="D0CECE" w:themeFill="background2" w:themeFillShade="E6"/>
          </w:tcPr>
          <w:p w14:paraId="20DF662A" w14:textId="5138194D" w:rsidR="2A5A1099" w:rsidRDefault="2A5A1099" w:rsidP="02E6E12B">
            <w:pPr>
              <w:rPr>
                <w:b/>
                <w:bCs/>
                <w:sz w:val="24"/>
                <w:szCs w:val="24"/>
              </w:rPr>
            </w:pPr>
            <w:r w:rsidRPr="02E6E12B">
              <w:rPr>
                <w:b/>
                <w:bCs/>
                <w:sz w:val="24"/>
                <w:szCs w:val="24"/>
              </w:rPr>
              <w:t>Day 1, January 12</w:t>
            </w:r>
          </w:p>
        </w:tc>
        <w:tc>
          <w:tcPr>
            <w:tcW w:w="4680" w:type="dxa"/>
            <w:shd w:val="clear" w:color="auto" w:fill="D0CECE" w:themeFill="background2" w:themeFillShade="E6"/>
          </w:tcPr>
          <w:p w14:paraId="438E331E" w14:textId="16C033F1" w:rsidR="2A5A1099" w:rsidRDefault="2A5A1099" w:rsidP="02E6E12B">
            <w:pPr>
              <w:rPr>
                <w:b/>
                <w:bCs/>
                <w:sz w:val="24"/>
                <w:szCs w:val="24"/>
              </w:rPr>
            </w:pPr>
            <w:r w:rsidRPr="02E6E12B">
              <w:rPr>
                <w:b/>
                <w:bCs/>
                <w:sz w:val="24"/>
                <w:szCs w:val="24"/>
              </w:rPr>
              <w:t>Day 2, January 13</w:t>
            </w:r>
          </w:p>
        </w:tc>
      </w:tr>
      <w:tr w:rsidR="02E6E12B" w14:paraId="74D15DDF" w14:textId="77777777" w:rsidTr="049DDCBF">
        <w:tc>
          <w:tcPr>
            <w:tcW w:w="4680" w:type="dxa"/>
          </w:tcPr>
          <w:p w14:paraId="44162943" w14:textId="3A960009" w:rsidR="3D8B2337" w:rsidRDefault="3D8B2337" w:rsidP="02E6E12B">
            <w:pPr>
              <w:spacing w:line="240" w:lineRule="exact"/>
              <w:rPr>
                <w:rFonts w:ascii="Calibri" w:eastAsia="Calibri" w:hAnsi="Calibri" w:cs="Calibri"/>
                <w:sz w:val="23"/>
                <w:szCs w:val="23"/>
              </w:rPr>
            </w:pPr>
            <w:r w:rsidRPr="02E6E12B">
              <w:rPr>
                <w:rFonts w:ascii="Calibri" w:eastAsia="Calibri" w:hAnsi="Calibri" w:cs="Calibri"/>
                <w:sz w:val="23"/>
                <w:szCs w:val="23"/>
              </w:rPr>
              <w:t>Participants will be able to:</w:t>
            </w:r>
          </w:p>
          <w:p w14:paraId="5B357B71" w14:textId="6942DC8C" w:rsidR="38CB910D" w:rsidRDefault="38CB910D" w:rsidP="02E6E12B">
            <w:pPr>
              <w:pStyle w:val="ListParagraph"/>
              <w:numPr>
                <w:ilvl w:val="0"/>
                <w:numId w:val="23"/>
              </w:numPr>
              <w:spacing w:line="240" w:lineRule="exact"/>
              <w:rPr>
                <w:rFonts w:eastAsiaTheme="minorEastAsia"/>
                <w:sz w:val="23"/>
                <w:szCs w:val="23"/>
              </w:rPr>
            </w:pPr>
            <w:r w:rsidRPr="02E6E12B">
              <w:rPr>
                <w:rFonts w:ascii="Calibri" w:eastAsia="Calibri" w:hAnsi="Calibri" w:cs="Calibri"/>
                <w:sz w:val="23"/>
                <w:szCs w:val="23"/>
              </w:rPr>
              <w:t>Understand t</w:t>
            </w:r>
            <w:r w:rsidR="719EC007" w:rsidRPr="02E6E12B">
              <w:rPr>
                <w:rFonts w:ascii="Calibri" w:eastAsia="Calibri" w:hAnsi="Calibri" w:cs="Calibri"/>
                <w:sz w:val="23"/>
                <w:szCs w:val="23"/>
              </w:rPr>
              <w:t xml:space="preserve">he </w:t>
            </w:r>
            <w:r w:rsidR="5CFE87BC" w:rsidRPr="02E6E12B">
              <w:rPr>
                <w:rFonts w:ascii="Calibri" w:eastAsia="Calibri" w:hAnsi="Calibri" w:cs="Calibri"/>
                <w:sz w:val="23"/>
                <w:szCs w:val="23"/>
              </w:rPr>
              <w:t>ad</w:t>
            </w:r>
            <w:r w:rsidR="719EC007" w:rsidRPr="02E6E12B">
              <w:rPr>
                <w:rFonts w:ascii="Calibri" w:eastAsia="Calibri" w:hAnsi="Calibri" w:cs="Calibri"/>
                <w:sz w:val="23"/>
                <w:szCs w:val="23"/>
              </w:rPr>
              <w:t xml:space="preserve">option </w:t>
            </w:r>
            <w:r w:rsidR="1628CAAB" w:rsidRPr="02E6E12B">
              <w:rPr>
                <w:rFonts w:ascii="Calibri" w:eastAsia="Calibri" w:hAnsi="Calibri" w:cs="Calibri"/>
                <w:sz w:val="23"/>
                <w:szCs w:val="23"/>
              </w:rPr>
              <w:t>j</w:t>
            </w:r>
            <w:r w:rsidR="719EC007" w:rsidRPr="02E6E12B">
              <w:rPr>
                <w:rFonts w:ascii="Calibri" w:eastAsia="Calibri" w:hAnsi="Calibri" w:cs="Calibri"/>
                <w:sz w:val="23"/>
                <w:szCs w:val="23"/>
              </w:rPr>
              <w:t>ourney</w:t>
            </w:r>
          </w:p>
          <w:p w14:paraId="23312AA8" w14:textId="52C736E4" w:rsidR="2421BD88" w:rsidRDefault="2421BD88" w:rsidP="02E6E12B">
            <w:pPr>
              <w:pStyle w:val="ListParagraph"/>
              <w:numPr>
                <w:ilvl w:val="0"/>
                <w:numId w:val="23"/>
              </w:numPr>
              <w:spacing w:line="240" w:lineRule="exact"/>
              <w:rPr>
                <w:rFonts w:eastAsiaTheme="minorEastAsia"/>
                <w:sz w:val="23"/>
                <w:szCs w:val="23"/>
              </w:rPr>
            </w:pPr>
            <w:r w:rsidRPr="02E6E12B">
              <w:rPr>
                <w:rFonts w:ascii="Calibri" w:eastAsia="Calibri" w:hAnsi="Calibri" w:cs="Calibri"/>
                <w:sz w:val="23"/>
                <w:szCs w:val="23"/>
              </w:rPr>
              <w:t>Set a vision for your district PreK program</w:t>
            </w:r>
          </w:p>
          <w:p w14:paraId="23963DB6" w14:textId="0195F3D5" w:rsidR="664375FE" w:rsidRDefault="664375FE" w:rsidP="02E6E12B">
            <w:pPr>
              <w:pStyle w:val="ListParagraph"/>
              <w:numPr>
                <w:ilvl w:val="0"/>
                <w:numId w:val="23"/>
              </w:numPr>
              <w:spacing w:line="240" w:lineRule="exact"/>
              <w:rPr>
                <w:rFonts w:eastAsiaTheme="minorEastAsia"/>
                <w:sz w:val="23"/>
                <w:szCs w:val="23"/>
              </w:rPr>
            </w:pPr>
            <w:r w:rsidRPr="02E6E12B">
              <w:rPr>
                <w:rFonts w:ascii="Calibri" w:eastAsia="Calibri" w:hAnsi="Calibri" w:cs="Calibri"/>
                <w:sz w:val="23"/>
                <w:szCs w:val="23"/>
              </w:rPr>
              <w:t xml:space="preserve">Identify resources to </w:t>
            </w:r>
            <w:r w:rsidR="6F0F9D5F" w:rsidRPr="02E6E12B">
              <w:rPr>
                <w:rFonts w:ascii="Calibri" w:eastAsia="Calibri" w:hAnsi="Calibri" w:cs="Calibri"/>
                <w:sz w:val="23"/>
                <w:szCs w:val="23"/>
              </w:rPr>
              <w:t>determine quality of PreK products</w:t>
            </w:r>
          </w:p>
          <w:p w14:paraId="3BB06ED6" w14:textId="272C9C73" w:rsidR="4D8A9F95" w:rsidRDefault="4D8A9F95" w:rsidP="02E6E12B">
            <w:pPr>
              <w:pStyle w:val="ListParagraph"/>
              <w:numPr>
                <w:ilvl w:val="0"/>
                <w:numId w:val="23"/>
              </w:numPr>
              <w:spacing w:line="240" w:lineRule="exact"/>
              <w:rPr>
                <w:rFonts w:eastAsiaTheme="minorEastAsia"/>
                <w:sz w:val="23"/>
                <w:szCs w:val="23"/>
              </w:rPr>
            </w:pPr>
            <w:r w:rsidRPr="02E6E12B">
              <w:rPr>
                <w:rFonts w:ascii="Calibri" w:eastAsia="Calibri" w:hAnsi="Calibri" w:cs="Calibri"/>
                <w:sz w:val="23"/>
                <w:szCs w:val="23"/>
              </w:rPr>
              <w:t>Determine requirements and needs for quality PreK programs in Texas</w:t>
            </w:r>
          </w:p>
          <w:p w14:paraId="69BC37B5" w14:textId="4262D044" w:rsidR="4D8A9F95" w:rsidRDefault="4D8A9F95" w:rsidP="02E6E12B">
            <w:pPr>
              <w:pStyle w:val="ListParagraph"/>
              <w:numPr>
                <w:ilvl w:val="0"/>
                <w:numId w:val="23"/>
              </w:numPr>
              <w:spacing w:line="240" w:lineRule="exact"/>
              <w:rPr>
                <w:sz w:val="23"/>
                <w:szCs w:val="23"/>
              </w:rPr>
            </w:pPr>
            <w:r w:rsidRPr="02E6E12B">
              <w:rPr>
                <w:rFonts w:ascii="Calibri" w:eastAsia="Calibri" w:hAnsi="Calibri" w:cs="Calibri"/>
                <w:sz w:val="23"/>
                <w:szCs w:val="23"/>
              </w:rPr>
              <w:t>Learn best practices from local districts</w:t>
            </w:r>
          </w:p>
        </w:tc>
        <w:tc>
          <w:tcPr>
            <w:tcW w:w="4680" w:type="dxa"/>
          </w:tcPr>
          <w:p w14:paraId="0792C959" w14:textId="49A4C3E3" w:rsidR="005552CB" w:rsidRDefault="22B9DE26" w:rsidP="049DDCBF">
            <w:pPr>
              <w:spacing w:line="240" w:lineRule="exact"/>
              <w:rPr>
                <w:rFonts w:ascii="Calibri" w:eastAsia="Calibri" w:hAnsi="Calibri" w:cs="Calibri"/>
                <w:sz w:val="23"/>
                <w:szCs w:val="23"/>
              </w:rPr>
            </w:pPr>
            <w:r w:rsidRPr="049DDCBF">
              <w:rPr>
                <w:rFonts w:ascii="Calibri" w:eastAsia="Calibri" w:hAnsi="Calibri" w:cs="Calibri"/>
                <w:sz w:val="23"/>
                <w:szCs w:val="23"/>
              </w:rPr>
              <w:t>Participants will be able to:</w:t>
            </w:r>
          </w:p>
          <w:p w14:paraId="1C97CCD1" w14:textId="2E11A2E8" w:rsidR="005552CB" w:rsidRDefault="22B9DE26" w:rsidP="049DDCBF">
            <w:pPr>
              <w:pStyle w:val="ListParagraph"/>
              <w:numPr>
                <w:ilvl w:val="0"/>
                <w:numId w:val="1"/>
              </w:numPr>
              <w:spacing w:line="240" w:lineRule="exact"/>
              <w:rPr>
                <w:rFonts w:eastAsiaTheme="minorEastAsia"/>
                <w:sz w:val="23"/>
                <w:szCs w:val="23"/>
              </w:rPr>
            </w:pPr>
            <w:r w:rsidRPr="049DDCBF">
              <w:rPr>
                <w:rFonts w:ascii="Calibri" w:eastAsia="Calibri" w:hAnsi="Calibri" w:cs="Calibri"/>
                <w:sz w:val="23"/>
                <w:szCs w:val="23"/>
              </w:rPr>
              <w:t xml:space="preserve">Use the Texas Resource Review to compare </w:t>
            </w:r>
            <w:r w:rsidR="1F9B8D79" w:rsidRPr="049DDCBF">
              <w:rPr>
                <w:rFonts w:ascii="Calibri" w:eastAsia="Calibri" w:hAnsi="Calibri" w:cs="Calibri"/>
                <w:sz w:val="23"/>
                <w:szCs w:val="23"/>
              </w:rPr>
              <w:t>instructional materials</w:t>
            </w:r>
          </w:p>
          <w:p w14:paraId="7C88F779" w14:textId="742A6464" w:rsidR="005552CB" w:rsidRDefault="22B9DE26" w:rsidP="049DDCBF">
            <w:pPr>
              <w:pStyle w:val="ListParagraph"/>
              <w:numPr>
                <w:ilvl w:val="0"/>
                <w:numId w:val="1"/>
              </w:numPr>
              <w:spacing w:line="240" w:lineRule="exact"/>
              <w:rPr>
                <w:rFonts w:eastAsiaTheme="minorEastAsia"/>
                <w:sz w:val="23"/>
                <w:szCs w:val="23"/>
              </w:rPr>
            </w:pPr>
            <w:r w:rsidRPr="049DDCBF">
              <w:rPr>
                <w:rFonts w:ascii="Calibri" w:eastAsia="Calibri" w:hAnsi="Calibri" w:cs="Calibri"/>
                <w:sz w:val="23"/>
                <w:szCs w:val="23"/>
              </w:rPr>
              <w:t>Consider how to incorporate a pilot into the local adoption process</w:t>
            </w:r>
          </w:p>
          <w:p w14:paraId="71DCBDE0" w14:textId="1BD85328" w:rsidR="005552CB" w:rsidRDefault="22B9DE26" w:rsidP="049DDCBF">
            <w:pPr>
              <w:pStyle w:val="ListParagraph"/>
              <w:numPr>
                <w:ilvl w:val="0"/>
                <w:numId w:val="1"/>
              </w:numPr>
              <w:spacing w:line="240" w:lineRule="exact"/>
              <w:rPr>
                <w:rFonts w:eastAsiaTheme="minorEastAsia"/>
                <w:sz w:val="23"/>
                <w:szCs w:val="23"/>
              </w:rPr>
            </w:pPr>
            <w:r w:rsidRPr="049DDCBF">
              <w:rPr>
                <w:rFonts w:ascii="Calibri" w:eastAsia="Calibri" w:hAnsi="Calibri" w:cs="Calibri"/>
                <w:sz w:val="23"/>
                <w:szCs w:val="23"/>
              </w:rPr>
              <w:t>Determine next steps to make a final decision</w:t>
            </w:r>
          </w:p>
          <w:p w14:paraId="41A743C4" w14:textId="4517ABDE" w:rsidR="005552CB" w:rsidRDefault="22B9DE26" w:rsidP="049DDCBF">
            <w:pPr>
              <w:pStyle w:val="ListParagraph"/>
              <w:numPr>
                <w:ilvl w:val="0"/>
                <w:numId w:val="1"/>
              </w:numPr>
              <w:spacing w:line="240" w:lineRule="exact"/>
              <w:rPr>
                <w:rFonts w:eastAsiaTheme="minorEastAsia"/>
                <w:sz w:val="23"/>
                <w:szCs w:val="23"/>
              </w:rPr>
            </w:pPr>
            <w:r w:rsidRPr="049DDCBF">
              <w:rPr>
                <w:rFonts w:ascii="Calibri" w:eastAsia="Calibri" w:hAnsi="Calibri" w:cs="Calibri"/>
                <w:sz w:val="23"/>
                <w:szCs w:val="23"/>
              </w:rPr>
              <w:t xml:space="preserve">Prepare questions for publishers </w:t>
            </w:r>
          </w:p>
        </w:tc>
      </w:tr>
    </w:tbl>
    <w:p w14:paraId="5BC77A43" w14:textId="77777777" w:rsidR="00F81854" w:rsidRDefault="00F81854" w:rsidP="688044AD">
      <w:pPr>
        <w:spacing w:after="0"/>
        <w:rPr>
          <w:b/>
          <w:bCs/>
          <w:sz w:val="24"/>
          <w:szCs w:val="24"/>
          <w:u w:val="single"/>
        </w:rPr>
      </w:pPr>
    </w:p>
    <w:p w14:paraId="2DB6326A" w14:textId="719F2ED5" w:rsidR="6FC96401" w:rsidRDefault="6FC96401" w:rsidP="02E6E12B">
      <w:pPr>
        <w:spacing w:after="0"/>
        <w:rPr>
          <w:b/>
          <w:bCs/>
          <w:sz w:val="24"/>
          <w:szCs w:val="24"/>
          <w:u w:val="single"/>
        </w:rPr>
      </w:pPr>
      <w:r w:rsidRPr="02E6E12B">
        <w:rPr>
          <w:b/>
          <w:bCs/>
          <w:sz w:val="24"/>
          <w:szCs w:val="24"/>
          <w:u w:val="single"/>
        </w:rPr>
        <w:t>The Adoption Journey:</w:t>
      </w:r>
    </w:p>
    <w:p w14:paraId="64D40F72" w14:textId="7CC2E4DA" w:rsidR="6F921458" w:rsidRDefault="6F921458" w:rsidP="02E6E12B">
      <w:pPr>
        <w:pStyle w:val="ListParagraph"/>
        <w:numPr>
          <w:ilvl w:val="0"/>
          <w:numId w:val="21"/>
        </w:numPr>
        <w:spacing w:after="0"/>
        <w:rPr>
          <w:rFonts w:eastAsiaTheme="minorEastAsia"/>
          <w:sz w:val="24"/>
          <w:szCs w:val="24"/>
        </w:rPr>
      </w:pPr>
      <w:r w:rsidRPr="02E6E12B">
        <w:rPr>
          <w:sz w:val="24"/>
          <w:szCs w:val="24"/>
        </w:rPr>
        <w:t>School Board Communication</w:t>
      </w:r>
    </w:p>
    <w:p w14:paraId="4470485F" w14:textId="174E10FC" w:rsidR="02E6E12B" w:rsidRDefault="02E6E12B" w:rsidP="02E6E12B">
      <w:pPr>
        <w:spacing w:after="0"/>
        <w:rPr>
          <w:sz w:val="24"/>
          <w:szCs w:val="24"/>
        </w:rPr>
      </w:pPr>
    </w:p>
    <w:p w14:paraId="597D63C2" w14:textId="422BE235" w:rsidR="1A967E76" w:rsidRDefault="1A967E76" w:rsidP="02E6E12B">
      <w:pPr>
        <w:pStyle w:val="ListParagraph"/>
        <w:numPr>
          <w:ilvl w:val="0"/>
          <w:numId w:val="21"/>
        </w:numPr>
        <w:spacing w:after="0"/>
        <w:rPr>
          <w:sz w:val="24"/>
          <w:szCs w:val="24"/>
        </w:rPr>
      </w:pPr>
      <w:r w:rsidRPr="02E6E12B">
        <w:rPr>
          <w:sz w:val="24"/>
          <w:szCs w:val="24"/>
        </w:rPr>
        <w:t>Vision Setting and Defining Quality</w:t>
      </w:r>
    </w:p>
    <w:p w14:paraId="5FCE425D" w14:textId="68F9F8B8" w:rsidR="02E6E12B" w:rsidRDefault="02E6E12B" w:rsidP="02E6E12B">
      <w:pPr>
        <w:spacing w:after="0"/>
        <w:rPr>
          <w:sz w:val="24"/>
          <w:szCs w:val="24"/>
        </w:rPr>
      </w:pPr>
    </w:p>
    <w:p w14:paraId="3813C5D2" w14:textId="4979FA5D" w:rsidR="1A967E76" w:rsidRDefault="1A967E76" w:rsidP="02E6E12B">
      <w:pPr>
        <w:pStyle w:val="ListParagraph"/>
        <w:numPr>
          <w:ilvl w:val="0"/>
          <w:numId w:val="21"/>
        </w:numPr>
        <w:spacing w:after="0"/>
        <w:rPr>
          <w:sz w:val="24"/>
          <w:szCs w:val="24"/>
        </w:rPr>
      </w:pPr>
      <w:r w:rsidRPr="02E6E12B">
        <w:rPr>
          <w:sz w:val="24"/>
          <w:szCs w:val="24"/>
        </w:rPr>
        <w:t>Review Team Structure</w:t>
      </w:r>
    </w:p>
    <w:p w14:paraId="0E27A1C1" w14:textId="70819844" w:rsidR="02E6E12B" w:rsidRDefault="02E6E12B" w:rsidP="02E6E12B">
      <w:pPr>
        <w:spacing w:after="0"/>
        <w:rPr>
          <w:sz w:val="24"/>
          <w:szCs w:val="24"/>
        </w:rPr>
      </w:pPr>
    </w:p>
    <w:p w14:paraId="5FDC6E15" w14:textId="40033DB0" w:rsidR="1A967E76" w:rsidRDefault="1A967E76" w:rsidP="02E6E12B">
      <w:pPr>
        <w:pStyle w:val="ListParagraph"/>
        <w:numPr>
          <w:ilvl w:val="0"/>
          <w:numId w:val="21"/>
        </w:numPr>
        <w:spacing w:after="0"/>
        <w:rPr>
          <w:sz w:val="24"/>
          <w:szCs w:val="24"/>
        </w:rPr>
      </w:pPr>
      <w:r w:rsidRPr="02E6E12B">
        <w:rPr>
          <w:sz w:val="24"/>
          <w:szCs w:val="24"/>
        </w:rPr>
        <w:t>Product Review Process</w:t>
      </w:r>
    </w:p>
    <w:p w14:paraId="57F40449" w14:textId="21FA39D8" w:rsidR="02E6E12B" w:rsidRDefault="02E6E12B" w:rsidP="02E6E12B">
      <w:pPr>
        <w:spacing w:after="0"/>
        <w:rPr>
          <w:sz w:val="24"/>
          <w:szCs w:val="24"/>
        </w:rPr>
      </w:pPr>
    </w:p>
    <w:p w14:paraId="4B9D20E4" w14:textId="030D1B90" w:rsidR="1A967E76" w:rsidRDefault="1A967E76" w:rsidP="02E6E12B">
      <w:pPr>
        <w:pStyle w:val="ListParagraph"/>
        <w:numPr>
          <w:ilvl w:val="0"/>
          <w:numId w:val="21"/>
        </w:numPr>
        <w:spacing w:after="0"/>
        <w:rPr>
          <w:sz w:val="24"/>
          <w:szCs w:val="24"/>
        </w:rPr>
      </w:pPr>
      <w:r w:rsidRPr="02E6E12B">
        <w:rPr>
          <w:sz w:val="24"/>
          <w:szCs w:val="24"/>
        </w:rPr>
        <w:t>Pilot and Decide</w:t>
      </w:r>
    </w:p>
    <w:p w14:paraId="0E39E84D" w14:textId="21AEAF1A" w:rsidR="02E6E12B" w:rsidRDefault="02E6E12B" w:rsidP="02E6E12B">
      <w:pPr>
        <w:spacing w:after="0"/>
        <w:rPr>
          <w:sz w:val="24"/>
          <w:szCs w:val="24"/>
        </w:rPr>
      </w:pPr>
    </w:p>
    <w:p w14:paraId="07529408" w14:textId="34B4867D" w:rsidR="1A967E76" w:rsidRDefault="1A967E76" w:rsidP="02E6E12B">
      <w:pPr>
        <w:pStyle w:val="ListParagraph"/>
        <w:numPr>
          <w:ilvl w:val="0"/>
          <w:numId w:val="21"/>
        </w:numPr>
        <w:spacing w:after="0"/>
        <w:rPr>
          <w:sz w:val="24"/>
          <w:szCs w:val="24"/>
        </w:rPr>
      </w:pPr>
      <w:r w:rsidRPr="02E6E12B">
        <w:rPr>
          <w:sz w:val="24"/>
          <w:szCs w:val="24"/>
        </w:rPr>
        <w:t>Procurement</w:t>
      </w:r>
    </w:p>
    <w:p w14:paraId="39C5ABCC" w14:textId="7CBFC108" w:rsidR="02E6E12B" w:rsidRDefault="02E6E12B" w:rsidP="02E6E12B">
      <w:pPr>
        <w:spacing w:after="0"/>
        <w:rPr>
          <w:sz w:val="24"/>
          <w:szCs w:val="24"/>
        </w:rPr>
      </w:pPr>
    </w:p>
    <w:p w14:paraId="1CFA888F" w14:textId="7487D722" w:rsidR="1A967E76" w:rsidRDefault="1A967E76" w:rsidP="049DDCBF">
      <w:pPr>
        <w:pStyle w:val="ListParagraph"/>
        <w:numPr>
          <w:ilvl w:val="0"/>
          <w:numId w:val="21"/>
        </w:numPr>
        <w:spacing w:after="0"/>
        <w:rPr>
          <w:rFonts w:eastAsiaTheme="minorEastAsia"/>
          <w:sz w:val="24"/>
          <w:szCs w:val="24"/>
        </w:rPr>
      </w:pPr>
      <w:r w:rsidRPr="049DDCBF">
        <w:rPr>
          <w:sz w:val="24"/>
          <w:szCs w:val="24"/>
        </w:rPr>
        <w:t>Implementation Planning</w:t>
      </w:r>
    </w:p>
    <w:p w14:paraId="7022A2EA" w14:textId="0FE937EE" w:rsidR="049DDCBF" w:rsidRDefault="049DDCBF" w:rsidP="049DDCBF">
      <w:pPr>
        <w:spacing w:after="0"/>
        <w:rPr>
          <w:b/>
          <w:bCs/>
          <w:sz w:val="24"/>
          <w:szCs w:val="24"/>
          <w:u w:val="single"/>
        </w:rPr>
      </w:pPr>
    </w:p>
    <w:p w14:paraId="001A6F81" w14:textId="45FB4851" w:rsidR="5B9DC27C" w:rsidRDefault="5B9DC27C" w:rsidP="02E6E12B">
      <w:pPr>
        <w:spacing w:after="0"/>
      </w:pPr>
      <w:r w:rsidRPr="122A3A44">
        <w:rPr>
          <w:b/>
          <w:bCs/>
          <w:sz w:val="24"/>
          <w:szCs w:val="24"/>
          <w:u w:val="single"/>
        </w:rPr>
        <w:t>Setting Your Vision</w:t>
      </w:r>
    </w:p>
    <w:p w14:paraId="3E7DA8B5" w14:textId="00FF0CED" w:rsidR="00591DA9" w:rsidRDefault="00591DA9" w:rsidP="02E6E12B">
      <w:pPr>
        <w:spacing w:after="0"/>
        <w:rPr>
          <w:sz w:val="24"/>
          <w:szCs w:val="24"/>
        </w:rPr>
      </w:pPr>
      <w:r w:rsidRPr="122A3A44">
        <w:rPr>
          <w:sz w:val="24"/>
          <w:szCs w:val="24"/>
        </w:rPr>
        <w:t xml:space="preserve"> </w:t>
      </w:r>
      <w:r w:rsidR="3263D6A6" w:rsidRPr="122A3A44">
        <w:rPr>
          <w:sz w:val="24"/>
          <w:szCs w:val="24"/>
        </w:rPr>
        <w:t>What matters to your district? How will you determine what your students and teachers need?</w:t>
      </w:r>
    </w:p>
    <w:p w14:paraId="3233B9D1" w14:textId="31D11E46" w:rsidR="00EA4F77" w:rsidRPr="002C6746" w:rsidRDefault="20A93E12" w:rsidP="122A3A44">
      <w:pPr>
        <w:pStyle w:val="ListParagraph"/>
        <w:numPr>
          <w:ilvl w:val="0"/>
          <w:numId w:val="20"/>
        </w:numPr>
        <w:spacing w:after="0"/>
        <w:rPr>
          <w:rFonts w:eastAsiaTheme="minorEastAsia"/>
          <w:sz w:val="24"/>
          <w:szCs w:val="24"/>
        </w:rPr>
      </w:pPr>
      <w:r w:rsidRPr="122A3A44">
        <w:rPr>
          <w:sz w:val="24"/>
          <w:szCs w:val="24"/>
        </w:rPr>
        <w:t>What do we believe should be true for all students in PreK classrooms?</w:t>
      </w:r>
    </w:p>
    <w:p w14:paraId="575094CD" w14:textId="33B68564" w:rsidR="02E6E12B" w:rsidRDefault="02E6E12B" w:rsidP="02E6E12B">
      <w:pPr>
        <w:spacing w:after="0"/>
        <w:rPr>
          <w:sz w:val="24"/>
          <w:szCs w:val="24"/>
        </w:rPr>
      </w:pPr>
    </w:p>
    <w:p w14:paraId="28672558" w14:textId="1F62E7CA" w:rsidR="20A93E12" w:rsidRDefault="20A93E12" w:rsidP="02E6E12B">
      <w:pPr>
        <w:pStyle w:val="ListParagraph"/>
        <w:numPr>
          <w:ilvl w:val="0"/>
          <w:numId w:val="20"/>
        </w:numPr>
        <w:spacing w:after="0"/>
        <w:rPr>
          <w:sz w:val="24"/>
          <w:szCs w:val="24"/>
        </w:rPr>
      </w:pPr>
      <w:r w:rsidRPr="02E6E12B">
        <w:rPr>
          <w:sz w:val="24"/>
          <w:szCs w:val="24"/>
        </w:rPr>
        <w:t>What does student data tell us about kindergarten readiness in your district? Among specific student populations? How is readiness measured?</w:t>
      </w:r>
    </w:p>
    <w:p w14:paraId="09B321B5" w14:textId="551E9EC1" w:rsidR="02E6E12B" w:rsidRDefault="02E6E12B" w:rsidP="02E6E12B">
      <w:pPr>
        <w:spacing w:after="0"/>
        <w:rPr>
          <w:sz w:val="24"/>
          <w:szCs w:val="24"/>
        </w:rPr>
      </w:pPr>
    </w:p>
    <w:p w14:paraId="1D9A63DB" w14:textId="2BDAADD9" w:rsidR="20A93E12" w:rsidRDefault="20A93E12" w:rsidP="02E6E12B">
      <w:pPr>
        <w:pStyle w:val="ListParagraph"/>
        <w:numPr>
          <w:ilvl w:val="0"/>
          <w:numId w:val="20"/>
        </w:numPr>
        <w:spacing w:after="0"/>
        <w:rPr>
          <w:sz w:val="24"/>
          <w:szCs w:val="24"/>
        </w:rPr>
      </w:pPr>
      <w:r w:rsidRPr="02E6E12B">
        <w:rPr>
          <w:sz w:val="24"/>
          <w:szCs w:val="24"/>
        </w:rPr>
        <w:t>What district structures or systems do we have in place that will impact how instructional materials are used?</w:t>
      </w:r>
    </w:p>
    <w:p w14:paraId="583F524B" w14:textId="72539D5F" w:rsidR="02E6E12B" w:rsidRDefault="02E6E12B" w:rsidP="02E6E12B">
      <w:pPr>
        <w:spacing w:after="0"/>
        <w:rPr>
          <w:sz w:val="24"/>
          <w:szCs w:val="24"/>
        </w:rPr>
      </w:pPr>
    </w:p>
    <w:p w14:paraId="4E714E78" w14:textId="775CABC2" w:rsidR="20A93E12" w:rsidRDefault="20A93E12" w:rsidP="02E6E12B">
      <w:pPr>
        <w:pStyle w:val="ListParagraph"/>
        <w:numPr>
          <w:ilvl w:val="0"/>
          <w:numId w:val="20"/>
        </w:numPr>
        <w:spacing w:after="0"/>
        <w:rPr>
          <w:sz w:val="24"/>
          <w:szCs w:val="24"/>
        </w:rPr>
      </w:pPr>
      <w:r w:rsidRPr="02E6E12B">
        <w:rPr>
          <w:sz w:val="24"/>
          <w:szCs w:val="24"/>
        </w:rPr>
        <w:t>What support will be in place to use the instructional materials effectively?</w:t>
      </w:r>
    </w:p>
    <w:p w14:paraId="61335BB8" w14:textId="6E176A9F" w:rsidR="02E6E12B" w:rsidRDefault="02E6E12B" w:rsidP="02E6E12B">
      <w:pPr>
        <w:spacing w:after="0"/>
        <w:rPr>
          <w:sz w:val="24"/>
          <w:szCs w:val="24"/>
        </w:rPr>
      </w:pPr>
    </w:p>
    <w:p w14:paraId="0984D42B" w14:textId="00EA7FE8" w:rsidR="20A93E12" w:rsidRDefault="20A93E12" w:rsidP="02E6E12B">
      <w:pPr>
        <w:pStyle w:val="ListParagraph"/>
        <w:numPr>
          <w:ilvl w:val="0"/>
          <w:numId w:val="20"/>
        </w:numPr>
        <w:spacing w:after="0"/>
        <w:rPr>
          <w:sz w:val="24"/>
          <w:szCs w:val="24"/>
        </w:rPr>
      </w:pPr>
      <w:r w:rsidRPr="02E6E12B">
        <w:rPr>
          <w:sz w:val="24"/>
          <w:szCs w:val="24"/>
        </w:rPr>
        <w:t>What challenges have we experienced in implementing a new curriculum in the past?</w:t>
      </w:r>
    </w:p>
    <w:p w14:paraId="52B5CACA" w14:textId="7C4073DC" w:rsidR="00EA4F77" w:rsidRPr="002C6746" w:rsidRDefault="00EA4F77" w:rsidP="02E6E12B">
      <w:pPr>
        <w:rPr>
          <w:sz w:val="24"/>
          <w:szCs w:val="24"/>
        </w:rPr>
      </w:pPr>
    </w:p>
    <w:tbl>
      <w:tblPr>
        <w:tblStyle w:val="TableGrid"/>
        <w:tblW w:w="0" w:type="auto"/>
        <w:tblLayout w:type="fixed"/>
        <w:tblLook w:val="06A0" w:firstRow="1" w:lastRow="0" w:firstColumn="1" w:lastColumn="0" w:noHBand="1" w:noVBand="1"/>
      </w:tblPr>
      <w:tblGrid>
        <w:gridCol w:w="9360"/>
      </w:tblGrid>
      <w:tr w:rsidR="02E6E12B" w14:paraId="7235B11C" w14:textId="77777777" w:rsidTr="02E6E12B">
        <w:tc>
          <w:tcPr>
            <w:tcW w:w="9360" w:type="dxa"/>
          </w:tcPr>
          <w:p w14:paraId="5BC9719F" w14:textId="70CDF8A9" w:rsidR="692166D0" w:rsidRDefault="692166D0" w:rsidP="02E6E12B">
            <w:pPr>
              <w:spacing w:after="160" w:line="259" w:lineRule="auto"/>
            </w:pPr>
            <w:r w:rsidRPr="02E6E12B">
              <w:rPr>
                <w:sz w:val="24"/>
                <w:szCs w:val="24"/>
              </w:rPr>
              <w:t>Using your answers to the previous questions, write 2-3 sentences that describe your vision for PreK in your district.</w:t>
            </w:r>
          </w:p>
          <w:p w14:paraId="228D3100" w14:textId="2792DBB7" w:rsidR="02E6E12B" w:rsidRDefault="02E6E12B" w:rsidP="02E6E12B">
            <w:pPr>
              <w:rPr>
                <w:sz w:val="24"/>
                <w:szCs w:val="24"/>
              </w:rPr>
            </w:pPr>
          </w:p>
          <w:p w14:paraId="2882D17F" w14:textId="1E278A3B" w:rsidR="02E6E12B" w:rsidRDefault="02E6E12B" w:rsidP="02E6E12B">
            <w:pPr>
              <w:rPr>
                <w:sz w:val="24"/>
                <w:szCs w:val="24"/>
              </w:rPr>
            </w:pPr>
          </w:p>
          <w:p w14:paraId="1254CA1F" w14:textId="45E2FC7D" w:rsidR="02E6E12B" w:rsidRDefault="02E6E12B" w:rsidP="02E6E12B">
            <w:pPr>
              <w:rPr>
                <w:sz w:val="24"/>
                <w:szCs w:val="24"/>
              </w:rPr>
            </w:pPr>
          </w:p>
          <w:p w14:paraId="3E0F17EA" w14:textId="7D7DCA90" w:rsidR="02E6E12B" w:rsidRDefault="02E6E12B" w:rsidP="02E6E12B">
            <w:pPr>
              <w:rPr>
                <w:sz w:val="24"/>
                <w:szCs w:val="24"/>
              </w:rPr>
            </w:pPr>
          </w:p>
          <w:p w14:paraId="409A884A" w14:textId="0B4C0EBD" w:rsidR="02E6E12B" w:rsidRDefault="02E6E12B" w:rsidP="02E6E12B">
            <w:pPr>
              <w:rPr>
                <w:sz w:val="24"/>
                <w:szCs w:val="24"/>
              </w:rPr>
            </w:pPr>
          </w:p>
        </w:tc>
      </w:tr>
    </w:tbl>
    <w:p w14:paraId="77D63A86" w14:textId="66A7B41B" w:rsidR="00FD30E7" w:rsidRDefault="00FD30E7" w:rsidP="02E6E12B">
      <w:pPr>
        <w:rPr>
          <w:sz w:val="24"/>
          <w:szCs w:val="24"/>
        </w:rPr>
      </w:pPr>
    </w:p>
    <w:p w14:paraId="44B4F067" w14:textId="03DBD286" w:rsidR="688044AD" w:rsidRDefault="0CBAA459" w:rsidP="688044AD">
      <w:pPr>
        <w:spacing w:after="0"/>
        <w:jc w:val="both"/>
      </w:pPr>
      <w:r w:rsidRPr="049DDCBF">
        <w:rPr>
          <w:b/>
          <w:bCs/>
          <w:sz w:val="24"/>
          <w:szCs w:val="24"/>
          <w:u w:val="single"/>
        </w:rPr>
        <w:t>Resources to Define Quality</w:t>
      </w:r>
    </w:p>
    <w:p w14:paraId="2654278E" w14:textId="1DC76000" w:rsidR="34794D12" w:rsidRDefault="34794D12" w:rsidP="688044AD">
      <w:pPr>
        <w:spacing w:line="240" w:lineRule="auto"/>
        <w:rPr>
          <w:rFonts w:ascii="Calibri" w:eastAsia="Calibri" w:hAnsi="Calibri" w:cs="Calibri"/>
          <w:color w:val="000000" w:themeColor="text1"/>
          <w:sz w:val="24"/>
          <w:szCs w:val="24"/>
        </w:rPr>
      </w:pPr>
      <w:r w:rsidRPr="049DDCBF">
        <w:rPr>
          <w:rFonts w:ascii="Calibri" w:eastAsia="Calibri" w:hAnsi="Calibri" w:cs="Calibri"/>
          <w:color w:val="000000" w:themeColor="text1"/>
          <w:sz w:val="24"/>
          <w:szCs w:val="24"/>
        </w:rPr>
        <w:t>In the space below, list out your top five requirements for a quality PreK product for your district.</w:t>
      </w:r>
    </w:p>
    <w:p w14:paraId="7BD8052E" w14:textId="13595CEC" w:rsidR="688044AD" w:rsidRDefault="688044AD" w:rsidP="049DDCBF">
      <w:pPr>
        <w:pStyle w:val="ListParagraph"/>
        <w:numPr>
          <w:ilvl w:val="0"/>
          <w:numId w:val="16"/>
        </w:numPr>
        <w:spacing w:line="240" w:lineRule="auto"/>
        <w:rPr>
          <w:rFonts w:eastAsiaTheme="minorEastAsia"/>
          <w:color w:val="000000" w:themeColor="text1"/>
          <w:sz w:val="24"/>
          <w:szCs w:val="24"/>
        </w:rPr>
      </w:pPr>
    </w:p>
    <w:p w14:paraId="4B85FCC2" w14:textId="44F545A8" w:rsidR="688044AD" w:rsidRDefault="688044AD" w:rsidP="049DDCBF">
      <w:pPr>
        <w:pStyle w:val="ListParagraph"/>
        <w:numPr>
          <w:ilvl w:val="0"/>
          <w:numId w:val="16"/>
        </w:numPr>
        <w:spacing w:line="240" w:lineRule="auto"/>
        <w:rPr>
          <w:rFonts w:eastAsiaTheme="minorEastAsia"/>
          <w:color w:val="000000" w:themeColor="text1"/>
          <w:sz w:val="24"/>
          <w:szCs w:val="24"/>
        </w:rPr>
      </w:pPr>
    </w:p>
    <w:p w14:paraId="6F9BDD01" w14:textId="1430E2B4" w:rsidR="688044AD" w:rsidRDefault="688044AD" w:rsidP="049DDCBF">
      <w:pPr>
        <w:pStyle w:val="ListParagraph"/>
        <w:numPr>
          <w:ilvl w:val="0"/>
          <w:numId w:val="16"/>
        </w:numPr>
        <w:spacing w:line="240" w:lineRule="auto"/>
        <w:rPr>
          <w:rFonts w:eastAsiaTheme="minorEastAsia"/>
          <w:color w:val="000000" w:themeColor="text1"/>
          <w:sz w:val="24"/>
          <w:szCs w:val="24"/>
        </w:rPr>
      </w:pPr>
    </w:p>
    <w:p w14:paraId="5CEC399B" w14:textId="63AFC719" w:rsidR="688044AD" w:rsidRDefault="688044AD" w:rsidP="049DDCBF">
      <w:pPr>
        <w:pStyle w:val="ListParagraph"/>
        <w:numPr>
          <w:ilvl w:val="0"/>
          <w:numId w:val="16"/>
        </w:numPr>
        <w:spacing w:line="240" w:lineRule="auto"/>
        <w:rPr>
          <w:rFonts w:eastAsiaTheme="minorEastAsia"/>
          <w:color w:val="000000" w:themeColor="text1"/>
          <w:sz w:val="24"/>
          <w:szCs w:val="24"/>
        </w:rPr>
      </w:pPr>
    </w:p>
    <w:p w14:paraId="78A7CF08" w14:textId="0364B195" w:rsidR="688044AD" w:rsidRDefault="688044AD" w:rsidP="688044AD">
      <w:pPr>
        <w:pStyle w:val="ListParagraph"/>
        <w:numPr>
          <w:ilvl w:val="0"/>
          <w:numId w:val="16"/>
        </w:numPr>
        <w:spacing w:line="240" w:lineRule="auto"/>
        <w:rPr>
          <w:color w:val="000000" w:themeColor="text1"/>
          <w:sz w:val="24"/>
          <w:szCs w:val="24"/>
        </w:rPr>
      </w:pPr>
    </w:p>
    <w:p w14:paraId="3BB3363C" w14:textId="6BC795F1" w:rsidR="688044AD" w:rsidRDefault="688044AD" w:rsidP="688044AD">
      <w:pPr>
        <w:spacing w:after="0"/>
        <w:jc w:val="both"/>
        <w:rPr>
          <w:b/>
          <w:bCs/>
          <w:sz w:val="24"/>
          <w:szCs w:val="24"/>
          <w:u w:val="single"/>
        </w:rPr>
      </w:pPr>
    </w:p>
    <w:p w14:paraId="6F9E6830" w14:textId="1D47A21D" w:rsidR="00A302A2" w:rsidRPr="002C6746" w:rsidRDefault="00B04654" w:rsidP="02E6E12B">
      <w:pPr>
        <w:spacing w:after="0"/>
        <w:rPr>
          <w:sz w:val="24"/>
          <w:szCs w:val="24"/>
        </w:rPr>
      </w:pPr>
      <w:hyperlink r:id="rId10">
        <w:r w:rsidR="59E1B809" w:rsidRPr="02E6E12B">
          <w:rPr>
            <w:rStyle w:val="Hyperlink"/>
            <w:sz w:val="24"/>
            <w:szCs w:val="24"/>
          </w:rPr>
          <w:t>State Board of Education (SBOE) Reports</w:t>
        </w:r>
      </w:hyperlink>
      <w:r w:rsidR="7DBB7415" w:rsidRPr="02E6E12B">
        <w:rPr>
          <w:sz w:val="24"/>
          <w:szCs w:val="24"/>
        </w:rPr>
        <w:t xml:space="preserve">- </w:t>
      </w:r>
      <w:r w:rsidR="7DBB7415" w:rsidRPr="009F20F4">
        <w:rPr>
          <w:i/>
          <w:iCs/>
          <w:sz w:val="24"/>
          <w:szCs w:val="24"/>
        </w:rPr>
        <w:t>Proclamation 2021</w:t>
      </w:r>
    </w:p>
    <w:p w14:paraId="68E4C61A" w14:textId="2DFB7492" w:rsidR="7DBB7415" w:rsidRDefault="7DBB7415" w:rsidP="02E6E12B">
      <w:pPr>
        <w:pStyle w:val="ListParagraph"/>
        <w:numPr>
          <w:ilvl w:val="0"/>
          <w:numId w:val="19"/>
        </w:numPr>
        <w:spacing w:after="0"/>
        <w:rPr>
          <w:rFonts w:eastAsiaTheme="minorEastAsia"/>
          <w:sz w:val="24"/>
          <w:szCs w:val="24"/>
        </w:rPr>
      </w:pPr>
      <w:r w:rsidRPr="02E6E12B">
        <w:rPr>
          <w:sz w:val="24"/>
          <w:szCs w:val="24"/>
        </w:rPr>
        <w:t>List of SBOE Adopted Instructional Materials</w:t>
      </w:r>
    </w:p>
    <w:p w14:paraId="5CECE73B" w14:textId="368C0F37" w:rsidR="7DBB7415" w:rsidRDefault="7DBB7415" w:rsidP="02E6E12B">
      <w:pPr>
        <w:pStyle w:val="ListParagraph"/>
        <w:numPr>
          <w:ilvl w:val="0"/>
          <w:numId w:val="19"/>
        </w:numPr>
        <w:spacing w:after="0"/>
        <w:rPr>
          <w:sz w:val="24"/>
          <w:szCs w:val="24"/>
        </w:rPr>
      </w:pPr>
      <w:r w:rsidRPr="02E6E12B">
        <w:rPr>
          <w:sz w:val="24"/>
          <w:szCs w:val="24"/>
        </w:rPr>
        <w:t>TPG Not Addressed Report</w:t>
      </w:r>
    </w:p>
    <w:p w14:paraId="7A67538E" w14:textId="31C69DD3" w:rsidR="7DBB7415" w:rsidRDefault="7DBB7415" w:rsidP="02E6E12B">
      <w:pPr>
        <w:pStyle w:val="ListParagraph"/>
        <w:numPr>
          <w:ilvl w:val="0"/>
          <w:numId w:val="19"/>
        </w:numPr>
        <w:spacing w:after="0"/>
        <w:rPr>
          <w:sz w:val="24"/>
          <w:szCs w:val="24"/>
        </w:rPr>
      </w:pPr>
      <w:r w:rsidRPr="02E6E12B">
        <w:rPr>
          <w:sz w:val="24"/>
          <w:szCs w:val="24"/>
        </w:rPr>
        <w:t>Complete Descriptions</w:t>
      </w:r>
    </w:p>
    <w:p w14:paraId="359D1DAF" w14:textId="07D5F674" w:rsidR="7DBB7415" w:rsidRDefault="7DBB7415" w:rsidP="02E6E12B">
      <w:pPr>
        <w:pStyle w:val="ListParagraph"/>
        <w:numPr>
          <w:ilvl w:val="0"/>
          <w:numId w:val="19"/>
        </w:numPr>
        <w:spacing w:after="0"/>
        <w:rPr>
          <w:sz w:val="24"/>
          <w:szCs w:val="24"/>
        </w:rPr>
      </w:pPr>
      <w:r w:rsidRPr="02E6E12B">
        <w:rPr>
          <w:sz w:val="24"/>
          <w:szCs w:val="24"/>
        </w:rPr>
        <w:t>Report on Interoperability and Ease of Use</w:t>
      </w:r>
    </w:p>
    <w:p w14:paraId="685B33D5" w14:textId="7FF4CBA6" w:rsidR="02E6E12B" w:rsidRDefault="02E6E12B" w:rsidP="02E6E12B">
      <w:pPr>
        <w:rPr>
          <w:sz w:val="24"/>
          <w:szCs w:val="24"/>
        </w:rPr>
      </w:pPr>
    </w:p>
    <w:p w14:paraId="1D4E057A" w14:textId="0BA848F9" w:rsidR="02E6E12B" w:rsidRDefault="02E6E12B" w:rsidP="02E6E12B">
      <w:pPr>
        <w:rPr>
          <w:sz w:val="24"/>
          <w:szCs w:val="24"/>
        </w:rPr>
      </w:pPr>
    </w:p>
    <w:p w14:paraId="05158A0D" w14:textId="304030F7" w:rsidR="7DBB7415" w:rsidRDefault="00B04654" w:rsidP="02E6E12B">
      <w:pPr>
        <w:spacing w:after="0"/>
        <w:rPr>
          <w:sz w:val="24"/>
          <w:szCs w:val="24"/>
        </w:rPr>
      </w:pPr>
      <w:hyperlink r:id="rId11">
        <w:r w:rsidR="7DBB7415" w:rsidRPr="02E6E12B">
          <w:rPr>
            <w:rStyle w:val="Hyperlink"/>
            <w:sz w:val="24"/>
            <w:szCs w:val="24"/>
          </w:rPr>
          <w:t xml:space="preserve">Texas Resource Review- </w:t>
        </w:r>
        <w:r w:rsidR="105CCC06" w:rsidRPr="02E6E12B">
          <w:rPr>
            <w:rStyle w:val="Hyperlink"/>
            <w:sz w:val="24"/>
            <w:szCs w:val="24"/>
          </w:rPr>
          <w:t>Prekindergarten</w:t>
        </w:r>
      </w:hyperlink>
      <w:r w:rsidR="7DBB7415" w:rsidRPr="02E6E12B">
        <w:rPr>
          <w:sz w:val="24"/>
          <w:szCs w:val="24"/>
        </w:rPr>
        <w:t xml:space="preserve"> </w:t>
      </w:r>
    </w:p>
    <w:p w14:paraId="49FF74AE" w14:textId="364D2183" w:rsidR="489B1AD3" w:rsidRDefault="489B1AD3" w:rsidP="02E6E12B">
      <w:pPr>
        <w:pStyle w:val="ListParagraph"/>
        <w:numPr>
          <w:ilvl w:val="0"/>
          <w:numId w:val="18"/>
        </w:numPr>
        <w:spacing w:after="0"/>
        <w:rPr>
          <w:rFonts w:eastAsiaTheme="minorEastAsia"/>
          <w:sz w:val="24"/>
          <w:szCs w:val="24"/>
        </w:rPr>
      </w:pPr>
      <w:r w:rsidRPr="02E6E12B">
        <w:rPr>
          <w:sz w:val="24"/>
          <w:szCs w:val="24"/>
        </w:rPr>
        <w:t>Prekindergarten Quality Reviews- English Products</w:t>
      </w:r>
    </w:p>
    <w:p w14:paraId="2F66E448" w14:textId="3DE20E91" w:rsidR="7AF7055E" w:rsidRDefault="7AF7055E" w:rsidP="02E6E12B">
      <w:pPr>
        <w:pStyle w:val="ListParagraph"/>
        <w:numPr>
          <w:ilvl w:val="0"/>
          <w:numId w:val="18"/>
        </w:numPr>
        <w:spacing w:after="0"/>
        <w:rPr>
          <w:sz w:val="24"/>
          <w:szCs w:val="24"/>
        </w:rPr>
      </w:pPr>
      <w:r w:rsidRPr="02E6E12B">
        <w:rPr>
          <w:sz w:val="24"/>
          <w:szCs w:val="24"/>
        </w:rPr>
        <w:t>Prekindergarten Systems Quality Rubric</w:t>
      </w:r>
    </w:p>
    <w:p w14:paraId="4F8A782A" w14:textId="4E3827B1" w:rsidR="02F9952A" w:rsidRDefault="02F9952A" w:rsidP="02E6E12B">
      <w:pPr>
        <w:pStyle w:val="ListParagraph"/>
        <w:numPr>
          <w:ilvl w:val="0"/>
          <w:numId w:val="18"/>
        </w:numPr>
        <w:spacing w:after="0"/>
        <w:rPr>
          <w:sz w:val="24"/>
          <w:szCs w:val="24"/>
        </w:rPr>
      </w:pPr>
      <w:r w:rsidRPr="02E6E12B">
        <w:rPr>
          <w:sz w:val="24"/>
          <w:szCs w:val="24"/>
        </w:rPr>
        <w:t>TRR Product Reports</w:t>
      </w:r>
    </w:p>
    <w:p w14:paraId="531D6B4C" w14:textId="2AAA1F86" w:rsidR="00A302A2" w:rsidRPr="002C6746" w:rsidRDefault="00A302A2" w:rsidP="00C57D7E">
      <w:pPr>
        <w:rPr>
          <w:sz w:val="24"/>
          <w:szCs w:val="24"/>
        </w:rPr>
      </w:pPr>
    </w:p>
    <w:p w14:paraId="3B1C9482" w14:textId="288CFF35" w:rsidR="02E6E12B" w:rsidRDefault="02E6E12B" w:rsidP="02E6E12B">
      <w:pPr>
        <w:rPr>
          <w:sz w:val="24"/>
          <w:szCs w:val="24"/>
        </w:rPr>
      </w:pPr>
    </w:p>
    <w:p w14:paraId="7F60F2E2" w14:textId="17723A2A" w:rsidR="02E6E12B" w:rsidRDefault="02E6E12B" w:rsidP="02E6E12B">
      <w:pPr>
        <w:rPr>
          <w:sz w:val="24"/>
          <w:szCs w:val="24"/>
        </w:rPr>
      </w:pPr>
    </w:p>
    <w:p w14:paraId="1D61E854" w14:textId="3371C1FE" w:rsidR="315A33A1" w:rsidRDefault="315A33A1" w:rsidP="02E6E12B">
      <w:pPr>
        <w:spacing w:after="0"/>
      </w:pPr>
      <w:r w:rsidRPr="02E6E12B">
        <w:rPr>
          <w:b/>
          <w:bCs/>
          <w:sz w:val="24"/>
          <w:szCs w:val="24"/>
          <w:u w:val="single"/>
        </w:rPr>
        <w:t>Quality PreK Part 1: What is Quality?</w:t>
      </w:r>
    </w:p>
    <w:p w14:paraId="131AC6C3" w14:textId="08D66D64" w:rsidR="00175344" w:rsidRDefault="00B04654" w:rsidP="02E6E12B">
      <w:pPr>
        <w:spacing w:after="0"/>
        <w:rPr>
          <w:sz w:val="24"/>
          <w:szCs w:val="24"/>
        </w:rPr>
      </w:pPr>
      <w:hyperlink r:id="rId12">
        <w:r w:rsidR="71F6D333" w:rsidRPr="02E6E12B">
          <w:rPr>
            <w:rStyle w:val="Hyperlink"/>
            <w:sz w:val="24"/>
            <w:szCs w:val="24"/>
          </w:rPr>
          <w:t>State Requirements (TEC 29.167(a))</w:t>
        </w:r>
      </w:hyperlink>
    </w:p>
    <w:p w14:paraId="45CAA53F" w14:textId="2612AF89" w:rsidR="02E6E12B" w:rsidRDefault="02E6E12B" w:rsidP="02E6E12B">
      <w:pPr>
        <w:spacing w:after="0"/>
        <w:rPr>
          <w:sz w:val="24"/>
          <w:szCs w:val="24"/>
        </w:rPr>
      </w:pPr>
    </w:p>
    <w:p w14:paraId="1B38307C" w14:textId="33373D26" w:rsidR="02E6E12B" w:rsidRDefault="02E6E12B" w:rsidP="02E6E12B">
      <w:pPr>
        <w:spacing w:after="0"/>
        <w:rPr>
          <w:sz w:val="24"/>
          <w:szCs w:val="24"/>
        </w:rPr>
      </w:pPr>
    </w:p>
    <w:p w14:paraId="79FE2DFE" w14:textId="76D99276" w:rsidR="02E6E12B" w:rsidRDefault="02E6E12B" w:rsidP="02E6E12B">
      <w:pPr>
        <w:spacing w:after="0"/>
        <w:rPr>
          <w:sz w:val="24"/>
          <w:szCs w:val="24"/>
        </w:rPr>
      </w:pPr>
    </w:p>
    <w:p w14:paraId="14744E40" w14:textId="0C511898" w:rsidR="1809C319" w:rsidRDefault="00B04654" w:rsidP="02E6E12B">
      <w:pPr>
        <w:spacing w:after="0"/>
        <w:rPr>
          <w:sz w:val="24"/>
          <w:szCs w:val="24"/>
        </w:rPr>
      </w:pPr>
      <w:hyperlink r:id="rId13">
        <w:r w:rsidR="1809C319" w:rsidRPr="02E6E12B">
          <w:rPr>
            <w:rStyle w:val="Hyperlink"/>
            <w:sz w:val="24"/>
            <w:szCs w:val="24"/>
          </w:rPr>
          <w:t>Commissioner of Education’s Rule (19 TAC 102.1003)</w:t>
        </w:r>
      </w:hyperlink>
    </w:p>
    <w:p w14:paraId="33386873" w14:textId="160BCB90" w:rsidR="00175344" w:rsidRDefault="00175344" w:rsidP="00F36252">
      <w:pPr>
        <w:rPr>
          <w:sz w:val="24"/>
          <w:szCs w:val="24"/>
        </w:rPr>
      </w:pPr>
    </w:p>
    <w:p w14:paraId="5D8D073D" w14:textId="065B8448" w:rsidR="00175344" w:rsidRDefault="00175344" w:rsidP="00F36252">
      <w:pPr>
        <w:rPr>
          <w:sz w:val="24"/>
          <w:szCs w:val="24"/>
        </w:rPr>
      </w:pPr>
    </w:p>
    <w:tbl>
      <w:tblPr>
        <w:tblStyle w:val="TableGrid"/>
        <w:tblW w:w="0" w:type="auto"/>
        <w:tblLayout w:type="fixed"/>
        <w:tblLook w:val="06A0" w:firstRow="1" w:lastRow="0" w:firstColumn="1" w:lastColumn="0" w:noHBand="1" w:noVBand="1"/>
      </w:tblPr>
      <w:tblGrid>
        <w:gridCol w:w="9360"/>
      </w:tblGrid>
      <w:tr w:rsidR="02E6E12B" w14:paraId="4D174F85" w14:textId="77777777" w:rsidTr="049DDCBF">
        <w:tc>
          <w:tcPr>
            <w:tcW w:w="9360" w:type="dxa"/>
          </w:tcPr>
          <w:p w14:paraId="096B7823" w14:textId="5B5ABEA3" w:rsidR="170C76D0" w:rsidRDefault="170C76D0" w:rsidP="02E6E12B">
            <w:pPr>
              <w:rPr>
                <w:sz w:val="24"/>
                <w:szCs w:val="24"/>
              </w:rPr>
            </w:pPr>
            <w:r w:rsidRPr="02E6E12B">
              <w:rPr>
                <w:sz w:val="24"/>
                <w:szCs w:val="24"/>
              </w:rPr>
              <w:t>Does the curriculum you use in your prekindergarten system align with all the Texas Prekindergarten Guidelines?</w:t>
            </w:r>
          </w:p>
          <w:p w14:paraId="48CEF0F8" w14:textId="3E410515" w:rsidR="02E6E12B" w:rsidRDefault="02E6E12B" w:rsidP="02E6E12B">
            <w:pPr>
              <w:rPr>
                <w:sz w:val="24"/>
                <w:szCs w:val="24"/>
              </w:rPr>
            </w:pPr>
          </w:p>
          <w:p w14:paraId="3477DA42" w14:textId="7E4D2D1D" w:rsidR="02E6E12B" w:rsidRDefault="02E6E12B" w:rsidP="02E6E12B">
            <w:pPr>
              <w:rPr>
                <w:sz w:val="24"/>
                <w:szCs w:val="24"/>
              </w:rPr>
            </w:pPr>
          </w:p>
          <w:p w14:paraId="27438818" w14:textId="1AC984DC" w:rsidR="02E6E12B" w:rsidRDefault="02E6E12B" w:rsidP="02E6E12B">
            <w:pPr>
              <w:rPr>
                <w:sz w:val="24"/>
                <w:szCs w:val="24"/>
              </w:rPr>
            </w:pPr>
          </w:p>
          <w:p w14:paraId="498F5F86" w14:textId="504044E7" w:rsidR="02E6E12B" w:rsidRDefault="02E6E12B" w:rsidP="02E6E12B">
            <w:pPr>
              <w:rPr>
                <w:sz w:val="24"/>
                <w:szCs w:val="24"/>
              </w:rPr>
            </w:pPr>
          </w:p>
        </w:tc>
      </w:tr>
      <w:tr w:rsidR="02E6E12B" w14:paraId="4786B7E0" w14:textId="77777777" w:rsidTr="049DDCBF">
        <w:tc>
          <w:tcPr>
            <w:tcW w:w="9360" w:type="dxa"/>
          </w:tcPr>
          <w:p w14:paraId="74384BA3" w14:textId="76CCDD14" w:rsidR="170C76D0" w:rsidRDefault="170C76D0" w:rsidP="02E6E12B">
            <w:pPr>
              <w:rPr>
                <w:sz w:val="24"/>
                <w:szCs w:val="24"/>
              </w:rPr>
            </w:pPr>
            <w:r w:rsidRPr="02E6E12B">
              <w:rPr>
                <w:sz w:val="24"/>
                <w:szCs w:val="24"/>
              </w:rPr>
              <w:t>Based on the high-quality requirements, what are you looking for in prekindergarten curriculum?</w:t>
            </w:r>
          </w:p>
          <w:p w14:paraId="30BE5BB1" w14:textId="779274CB" w:rsidR="02E6E12B" w:rsidRDefault="02E6E12B" w:rsidP="02E6E12B">
            <w:pPr>
              <w:rPr>
                <w:sz w:val="24"/>
                <w:szCs w:val="24"/>
              </w:rPr>
            </w:pPr>
          </w:p>
          <w:p w14:paraId="52B568A8" w14:textId="0766A0AD" w:rsidR="02E6E12B" w:rsidRDefault="02E6E12B" w:rsidP="02E6E12B">
            <w:pPr>
              <w:rPr>
                <w:sz w:val="24"/>
                <w:szCs w:val="24"/>
              </w:rPr>
            </w:pPr>
          </w:p>
          <w:p w14:paraId="64547C2E" w14:textId="62EAE557" w:rsidR="02E6E12B" w:rsidRDefault="02E6E12B" w:rsidP="02E6E12B">
            <w:pPr>
              <w:rPr>
                <w:sz w:val="24"/>
                <w:szCs w:val="24"/>
              </w:rPr>
            </w:pPr>
          </w:p>
          <w:p w14:paraId="76F7D0EC" w14:textId="2DCC1B2D" w:rsidR="02E6E12B" w:rsidRDefault="02E6E12B" w:rsidP="02E6E12B">
            <w:pPr>
              <w:rPr>
                <w:sz w:val="24"/>
                <w:szCs w:val="24"/>
              </w:rPr>
            </w:pPr>
          </w:p>
        </w:tc>
      </w:tr>
      <w:tr w:rsidR="688044AD" w14:paraId="138D31A3" w14:textId="77777777" w:rsidTr="049DDCBF">
        <w:tc>
          <w:tcPr>
            <w:tcW w:w="9360" w:type="dxa"/>
          </w:tcPr>
          <w:p w14:paraId="66643EBA" w14:textId="720D6232" w:rsidR="7BBA7822" w:rsidRDefault="7BBA7822" w:rsidP="688044AD">
            <w:pPr>
              <w:spacing w:after="160" w:line="259" w:lineRule="auto"/>
              <w:rPr>
                <w:rFonts w:ascii="Calibri" w:eastAsia="Calibri" w:hAnsi="Calibri" w:cs="Calibri"/>
                <w:color w:val="000000" w:themeColor="text1"/>
                <w:sz w:val="24"/>
                <w:szCs w:val="24"/>
              </w:rPr>
            </w:pPr>
            <w:r w:rsidRPr="049DDCBF">
              <w:rPr>
                <w:rFonts w:ascii="Calibri" w:eastAsia="Calibri" w:hAnsi="Calibri" w:cs="Calibri"/>
                <w:color w:val="000000" w:themeColor="text1"/>
                <w:sz w:val="24"/>
                <w:szCs w:val="24"/>
              </w:rPr>
              <w:t>Questions on High-Quality Prekindergarten Requirements or Follow Up in My Local Context</w:t>
            </w:r>
          </w:p>
          <w:p w14:paraId="2D0D793C" w14:textId="5F25C569" w:rsidR="688044AD" w:rsidRDefault="688044AD" w:rsidP="688044AD">
            <w:pPr>
              <w:rPr>
                <w:sz w:val="24"/>
                <w:szCs w:val="24"/>
              </w:rPr>
            </w:pPr>
          </w:p>
          <w:p w14:paraId="18414034" w14:textId="2A71CE8D" w:rsidR="688044AD" w:rsidRDefault="688044AD" w:rsidP="688044AD">
            <w:pPr>
              <w:rPr>
                <w:sz w:val="24"/>
                <w:szCs w:val="24"/>
              </w:rPr>
            </w:pPr>
          </w:p>
          <w:p w14:paraId="685894DB" w14:textId="41FFD244" w:rsidR="688044AD" w:rsidRDefault="688044AD" w:rsidP="688044AD">
            <w:pPr>
              <w:rPr>
                <w:sz w:val="24"/>
                <w:szCs w:val="24"/>
              </w:rPr>
            </w:pPr>
          </w:p>
          <w:p w14:paraId="487E03ED" w14:textId="0B9182B7" w:rsidR="688044AD" w:rsidRDefault="688044AD" w:rsidP="688044AD">
            <w:pPr>
              <w:rPr>
                <w:sz w:val="24"/>
                <w:szCs w:val="24"/>
              </w:rPr>
            </w:pPr>
          </w:p>
        </w:tc>
      </w:tr>
    </w:tbl>
    <w:p w14:paraId="58B3B59E" w14:textId="1E42E4FA" w:rsidR="00175344" w:rsidRDefault="00175344" w:rsidP="02E6E12B">
      <w:pPr>
        <w:rPr>
          <w:sz w:val="24"/>
          <w:szCs w:val="24"/>
        </w:rPr>
      </w:pPr>
    </w:p>
    <w:p w14:paraId="07022464" w14:textId="2A9669B2" w:rsidR="688044AD" w:rsidRDefault="688044AD" w:rsidP="688044AD">
      <w:pPr>
        <w:spacing w:after="0"/>
        <w:rPr>
          <w:b/>
          <w:bCs/>
          <w:sz w:val="24"/>
          <w:szCs w:val="24"/>
          <w:u w:val="single"/>
        </w:rPr>
      </w:pPr>
    </w:p>
    <w:p w14:paraId="34CD4F7F" w14:textId="77777777" w:rsidR="00E46E79" w:rsidRDefault="00E46E79" w:rsidP="688044AD">
      <w:pPr>
        <w:spacing w:after="0"/>
        <w:rPr>
          <w:b/>
          <w:bCs/>
          <w:sz w:val="24"/>
          <w:szCs w:val="24"/>
          <w:u w:val="single"/>
        </w:rPr>
      </w:pPr>
    </w:p>
    <w:p w14:paraId="2768D263" w14:textId="77777777" w:rsidR="00E46E79" w:rsidRDefault="00E46E79" w:rsidP="688044AD">
      <w:pPr>
        <w:spacing w:after="0"/>
        <w:rPr>
          <w:b/>
          <w:bCs/>
          <w:sz w:val="24"/>
          <w:szCs w:val="24"/>
          <w:u w:val="single"/>
        </w:rPr>
      </w:pPr>
    </w:p>
    <w:p w14:paraId="6287DCBD" w14:textId="1267BF20" w:rsidR="00175344" w:rsidRDefault="6F905028" w:rsidP="02E6E12B">
      <w:pPr>
        <w:spacing w:after="0"/>
      </w:pPr>
      <w:r w:rsidRPr="02E6E12B">
        <w:rPr>
          <w:b/>
          <w:bCs/>
          <w:sz w:val="24"/>
          <w:szCs w:val="24"/>
          <w:u w:val="single"/>
        </w:rPr>
        <w:lastRenderedPageBreak/>
        <w:t>Quality PreK Part 2: TRR PreK Rubric</w:t>
      </w:r>
    </w:p>
    <w:p w14:paraId="13120084" w14:textId="4E046035" w:rsidR="00175344" w:rsidRDefault="00B04654" w:rsidP="02E6E12B">
      <w:pPr>
        <w:spacing w:after="0"/>
        <w:rPr>
          <w:sz w:val="24"/>
          <w:szCs w:val="24"/>
        </w:rPr>
      </w:pPr>
      <w:hyperlink r:id="rId14">
        <w:r w:rsidR="69728C8C" w:rsidRPr="688044AD">
          <w:rPr>
            <w:rStyle w:val="Hyperlink"/>
            <w:sz w:val="24"/>
            <w:szCs w:val="24"/>
          </w:rPr>
          <w:t>Texas Resource Review (TRR) PreK Quality Rubric</w:t>
        </w:r>
      </w:hyperlink>
    </w:p>
    <w:p w14:paraId="0D94CBD8" w14:textId="00C212EB" w:rsidR="688044AD" w:rsidRDefault="688044AD" w:rsidP="688044AD">
      <w:pPr>
        <w:spacing w:after="0"/>
        <w:rPr>
          <w:sz w:val="24"/>
          <w:szCs w:val="24"/>
        </w:rPr>
      </w:pPr>
    </w:p>
    <w:tbl>
      <w:tblPr>
        <w:tblStyle w:val="TableGrid"/>
        <w:tblW w:w="0" w:type="auto"/>
        <w:tblLayout w:type="fixed"/>
        <w:tblLook w:val="06A0" w:firstRow="1" w:lastRow="0" w:firstColumn="1" w:lastColumn="0" w:noHBand="1" w:noVBand="1"/>
      </w:tblPr>
      <w:tblGrid>
        <w:gridCol w:w="3135"/>
        <w:gridCol w:w="6225"/>
      </w:tblGrid>
      <w:tr w:rsidR="02E6E12B" w14:paraId="523D1A71" w14:textId="77777777" w:rsidTr="049DDCBF">
        <w:tc>
          <w:tcPr>
            <w:tcW w:w="3135" w:type="dxa"/>
            <w:shd w:val="clear" w:color="auto" w:fill="AEAAAA" w:themeFill="background2" w:themeFillShade="BF"/>
          </w:tcPr>
          <w:p w14:paraId="63827F2B" w14:textId="58976018" w:rsidR="65E2C7B2" w:rsidRDefault="65E2C7B2" w:rsidP="02E6E12B">
            <w:pPr>
              <w:rPr>
                <w:b/>
                <w:bCs/>
                <w:sz w:val="24"/>
                <w:szCs w:val="24"/>
              </w:rPr>
            </w:pPr>
            <w:r w:rsidRPr="02E6E12B">
              <w:rPr>
                <w:b/>
                <w:bCs/>
                <w:sz w:val="24"/>
                <w:szCs w:val="24"/>
              </w:rPr>
              <w:t>Section</w:t>
            </w:r>
          </w:p>
        </w:tc>
        <w:tc>
          <w:tcPr>
            <w:tcW w:w="6225" w:type="dxa"/>
            <w:shd w:val="clear" w:color="auto" w:fill="AEAAAA" w:themeFill="background2" w:themeFillShade="BF"/>
          </w:tcPr>
          <w:p w14:paraId="28F6A930" w14:textId="2875BC76" w:rsidR="65E2C7B2" w:rsidRDefault="21E0E7EE" w:rsidP="02E6E12B">
            <w:pPr>
              <w:rPr>
                <w:b/>
                <w:bCs/>
                <w:sz w:val="24"/>
                <w:szCs w:val="24"/>
              </w:rPr>
            </w:pPr>
            <w:r w:rsidRPr="688044AD">
              <w:rPr>
                <w:b/>
                <w:bCs/>
                <w:sz w:val="24"/>
                <w:szCs w:val="24"/>
              </w:rPr>
              <w:t xml:space="preserve">Reflection </w:t>
            </w:r>
            <w:r w:rsidR="09AA6DE0" w:rsidRPr="688044AD">
              <w:rPr>
                <w:b/>
                <w:bCs/>
                <w:sz w:val="24"/>
                <w:szCs w:val="24"/>
              </w:rPr>
              <w:t>Notes</w:t>
            </w:r>
          </w:p>
        </w:tc>
      </w:tr>
      <w:tr w:rsidR="02E6E12B" w14:paraId="2422AD27" w14:textId="77777777" w:rsidTr="049DDCBF">
        <w:trPr>
          <w:trHeight w:val="945"/>
        </w:trPr>
        <w:tc>
          <w:tcPr>
            <w:tcW w:w="3135" w:type="dxa"/>
          </w:tcPr>
          <w:p w14:paraId="5E4F7039" w14:textId="00FA4EED" w:rsidR="65E2C7B2" w:rsidRDefault="33B1A2EF" w:rsidP="688044AD">
            <w:pPr>
              <w:spacing w:after="160" w:line="259" w:lineRule="auto"/>
              <w:rPr>
                <w:rFonts w:ascii="Calibri" w:eastAsia="Calibri" w:hAnsi="Calibri" w:cs="Calibri"/>
                <w:color w:val="000000" w:themeColor="text1"/>
                <w:sz w:val="24"/>
                <w:szCs w:val="24"/>
              </w:rPr>
            </w:pPr>
            <w:r w:rsidRPr="049DDCBF">
              <w:rPr>
                <w:rFonts w:ascii="Calibri" w:eastAsia="Calibri" w:hAnsi="Calibri" w:cs="Calibri"/>
                <w:color w:val="000000" w:themeColor="text1"/>
                <w:sz w:val="24"/>
                <w:szCs w:val="24"/>
              </w:rPr>
              <w:t>Will you look for cross-curricular connections, high-quality texts, and developmentally appropriate practice components in curriculum?  If so, what components will meet your local context?</w:t>
            </w:r>
          </w:p>
        </w:tc>
        <w:tc>
          <w:tcPr>
            <w:tcW w:w="6225" w:type="dxa"/>
          </w:tcPr>
          <w:p w14:paraId="64BF5AD7" w14:textId="1306A050" w:rsidR="02E6E12B" w:rsidRDefault="02E6E12B" w:rsidP="02E6E12B">
            <w:pPr>
              <w:rPr>
                <w:sz w:val="24"/>
                <w:szCs w:val="24"/>
              </w:rPr>
            </w:pPr>
          </w:p>
        </w:tc>
      </w:tr>
      <w:tr w:rsidR="02E6E12B" w14:paraId="070E9CFB" w14:textId="77777777" w:rsidTr="049DDCBF">
        <w:trPr>
          <w:trHeight w:val="960"/>
        </w:trPr>
        <w:tc>
          <w:tcPr>
            <w:tcW w:w="3135" w:type="dxa"/>
          </w:tcPr>
          <w:p w14:paraId="0053FF0F" w14:textId="67F2CAC6" w:rsidR="65E2C7B2" w:rsidRDefault="33B1A2EF" w:rsidP="688044AD">
            <w:pPr>
              <w:rPr>
                <w:rFonts w:ascii="Calibri" w:eastAsia="Calibri" w:hAnsi="Calibri" w:cs="Calibri"/>
                <w:color w:val="000000" w:themeColor="text1"/>
                <w:sz w:val="24"/>
                <w:szCs w:val="24"/>
              </w:rPr>
            </w:pPr>
            <w:r w:rsidRPr="688044AD">
              <w:rPr>
                <w:rFonts w:ascii="Calibri" w:eastAsia="Calibri" w:hAnsi="Calibri" w:cs="Calibri"/>
                <w:color w:val="000000" w:themeColor="text1"/>
                <w:sz w:val="24"/>
                <w:szCs w:val="24"/>
              </w:rPr>
              <w:t xml:space="preserve">Notes on </w:t>
            </w:r>
            <w:r w:rsidR="09AA6DE0" w:rsidRPr="688044AD">
              <w:rPr>
                <w:rFonts w:ascii="Calibri" w:eastAsia="Calibri" w:hAnsi="Calibri" w:cs="Calibri"/>
                <w:color w:val="000000" w:themeColor="text1"/>
                <w:sz w:val="24"/>
                <w:szCs w:val="24"/>
              </w:rPr>
              <w:t>Progress Monitoring</w:t>
            </w:r>
          </w:p>
          <w:p w14:paraId="52975A0D" w14:textId="752062BF" w:rsidR="65E2C7B2" w:rsidRDefault="65E2C7B2" w:rsidP="688044AD">
            <w:pPr>
              <w:rPr>
                <w:rFonts w:ascii="Calibri" w:eastAsia="Calibri" w:hAnsi="Calibri" w:cs="Calibri"/>
                <w:color w:val="000000" w:themeColor="text1"/>
                <w:sz w:val="24"/>
                <w:szCs w:val="24"/>
              </w:rPr>
            </w:pPr>
          </w:p>
          <w:p w14:paraId="42F6FF21" w14:textId="7A1C1AB6" w:rsidR="65E2C7B2" w:rsidRDefault="65E2C7B2" w:rsidP="688044AD">
            <w:pPr>
              <w:rPr>
                <w:rFonts w:ascii="Calibri" w:eastAsia="Calibri" w:hAnsi="Calibri" w:cs="Calibri"/>
                <w:color w:val="000000" w:themeColor="text1"/>
                <w:sz w:val="24"/>
                <w:szCs w:val="24"/>
              </w:rPr>
            </w:pPr>
          </w:p>
          <w:p w14:paraId="75A221E1" w14:textId="63854D0C" w:rsidR="65E2C7B2" w:rsidRDefault="65E2C7B2" w:rsidP="688044AD">
            <w:pPr>
              <w:rPr>
                <w:rFonts w:ascii="Calibri" w:eastAsia="Calibri" w:hAnsi="Calibri" w:cs="Calibri"/>
                <w:color w:val="000000" w:themeColor="text1"/>
                <w:sz w:val="24"/>
                <w:szCs w:val="24"/>
              </w:rPr>
            </w:pPr>
          </w:p>
        </w:tc>
        <w:tc>
          <w:tcPr>
            <w:tcW w:w="6225" w:type="dxa"/>
          </w:tcPr>
          <w:p w14:paraId="37FB4A71" w14:textId="72F6F9A3" w:rsidR="02E6E12B" w:rsidRDefault="02E6E12B" w:rsidP="02E6E12B">
            <w:pPr>
              <w:rPr>
                <w:sz w:val="24"/>
                <w:szCs w:val="24"/>
              </w:rPr>
            </w:pPr>
          </w:p>
        </w:tc>
      </w:tr>
      <w:tr w:rsidR="02E6E12B" w14:paraId="02383CD5" w14:textId="77777777" w:rsidTr="049DDCBF">
        <w:trPr>
          <w:trHeight w:val="990"/>
        </w:trPr>
        <w:tc>
          <w:tcPr>
            <w:tcW w:w="3135" w:type="dxa"/>
          </w:tcPr>
          <w:p w14:paraId="120087DB" w14:textId="69B95D64" w:rsidR="65E2C7B2" w:rsidRDefault="4EEB94BE" w:rsidP="688044AD">
            <w:pPr>
              <w:rPr>
                <w:rFonts w:ascii="Calibri" w:eastAsia="Calibri" w:hAnsi="Calibri" w:cs="Calibri"/>
                <w:color w:val="000000" w:themeColor="text1"/>
                <w:sz w:val="24"/>
                <w:szCs w:val="24"/>
              </w:rPr>
            </w:pPr>
            <w:r w:rsidRPr="688044AD">
              <w:rPr>
                <w:rFonts w:ascii="Calibri" w:eastAsia="Calibri" w:hAnsi="Calibri" w:cs="Calibri"/>
                <w:color w:val="000000" w:themeColor="text1"/>
                <w:sz w:val="24"/>
                <w:szCs w:val="24"/>
              </w:rPr>
              <w:t xml:space="preserve">Notes on </w:t>
            </w:r>
            <w:r w:rsidR="09AA6DE0" w:rsidRPr="688044AD">
              <w:rPr>
                <w:rFonts w:ascii="Calibri" w:eastAsia="Calibri" w:hAnsi="Calibri" w:cs="Calibri"/>
                <w:color w:val="000000" w:themeColor="text1"/>
                <w:sz w:val="24"/>
                <w:szCs w:val="24"/>
              </w:rPr>
              <w:t>Supports for All Learners</w:t>
            </w:r>
          </w:p>
          <w:p w14:paraId="55001A1B" w14:textId="42688FC4" w:rsidR="65E2C7B2" w:rsidRDefault="65E2C7B2" w:rsidP="688044AD">
            <w:pPr>
              <w:rPr>
                <w:rFonts w:ascii="Calibri" w:eastAsia="Calibri" w:hAnsi="Calibri" w:cs="Calibri"/>
                <w:color w:val="000000" w:themeColor="text1"/>
                <w:sz w:val="24"/>
                <w:szCs w:val="24"/>
              </w:rPr>
            </w:pPr>
          </w:p>
          <w:p w14:paraId="78522C79" w14:textId="388CEF3E" w:rsidR="65E2C7B2" w:rsidRDefault="65E2C7B2" w:rsidP="688044AD">
            <w:pPr>
              <w:rPr>
                <w:rFonts w:ascii="Calibri" w:eastAsia="Calibri" w:hAnsi="Calibri" w:cs="Calibri"/>
                <w:color w:val="000000" w:themeColor="text1"/>
                <w:sz w:val="24"/>
                <w:szCs w:val="24"/>
              </w:rPr>
            </w:pPr>
          </w:p>
          <w:p w14:paraId="367DC61D" w14:textId="76A62CF7" w:rsidR="65E2C7B2" w:rsidRDefault="65E2C7B2" w:rsidP="688044AD">
            <w:pPr>
              <w:rPr>
                <w:rFonts w:ascii="Calibri" w:eastAsia="Calibri" w:hAnsi="Calibri" w:cs="Calibri"/>
                <w:color w:val="000000" w:themeColor="text1"/>
                <w:sz w:val="24"/>
                <w:szCs w:val="24"/>
              </w:rPr>
            </w:pPr>
          </w:p>
        </w:tc>
        <w:tc>
          <w:tcPr>
            <w:tcW w:w="6225" w:type="dxa"/>
          </w:tcPr>
          <w:p w14:paraId="7F1D993D" w14:textId="5081FFC4" w:rsidR="02E6E12B" w:rsidRDefault="02E6E12B" w:rsidP="02E6E12B">
            <w:pPr>
              <w:rPr>
                <w:sz w:val="24"/>
                <w:szCs w:val="24"/>
              </w:rPr>
            </w:pPr>
          </w:p>
        </w:tc>
      </w:tr>
    </w:tbl>
    <w:p w14:paraId="54CB1E92" w14:textId="04FC2ECC" w:rsidR="00175344" w:rsidRDefault="00175344" w:rsidP="02E6E12B">
      <w:pPr>
        <w:spacing w:after="0"/>
        <w:rPr>
          <w:sz w:val="24"/>
          <w:szCs w:val="24"/>
        </w:rPr>
      </w:pPr>
    </w:p>
    <w:p w14:paraId="4C689811" w14:textId="387F3C39" w:rsidR="2D696C38" w:rsidRDefault="2D696C38" w:rsidP="688044AD">
      <w:pPr>
        <w:rPr>
          <w:rFonts w:ascii="Calibri" w:eastAsia="Calibri" w:hAnsi="Calibri" w:cs="Calibri"/>
          <w:b/>
          <w:bCs/>
          <w:color w:val="000000" w:themeColor="text1"/>
          <w:sz w:val="24"/>
          <w:szCs w:val="24"/>
        </w:rPr>
      </w:pPr>
      <w:r w:rsidRPr="049DDCBF">
        <w:rPr>
          <w:rFonts w:ascii="Calibri" w:eastAsia="Calibri" w:hAnsi="Calibri" w:cs="Calibri"/>
          <w:b/>
          <w:bCs/>
          <w:color w:val="000000" w:themeColor="text1"/>
          <w:sz w:val="24"/>
          <w:szCs w:val="24"/>
        </w:rPr>
        <w:t xml:space="preserve">Connect Back to Your Vision </w:t>
      </w:r>
    </w:p>
    <w:p w14:paraId="3A814F43" w14:textId="28ACAFDE" w:rsidR="2D696C38" w:rsidRDefault="2D696C38" w:rsidP="688044AD">
      <w:pPr>
        <w:rPr>
          <w:rFonts w:ascii="Calibri" w:eastAsia="Calibri" w:hAnsi="Calibri" w:cs="Calibri"/>
          <w:color w:val="000000" w:themeColor="text1"/>
        </w:rPr>
      </w:pPr>
      <w:r w:rsidRPr="049DDCBF">
        <w:rPr>
          <w:rFonts w:ascii="Calibri" w:eastAsia="Calibri" w:hAnsi="Calibri" w:cs="Calibri"/>
          <w:color w:val="000000" w:themeColor="text1"/>
          <w:sz w:val="24"/>
          <w:szCs w:val="24"/>
        </w:rPr>
        <w:t xml:space="preserve">Look back at your 2-3 sentence vision for prekindergarten in your district.  Is there anything you would like to </w:t>
      </w:r>
      <w:proofErr w:type="gramStart"/>
      <w:r w:rsidRPr="049DDCBF">
        <w:rPr>
          <w:rFonts w:ascii="Calibri" w:eastAsia="Calibri" w:hAnsi="Calibri" w:cs="Calibri"/>
          <w:color w:val="000000" w:themeColor="text1"/>
          <w:sz w:val="24"/>
          <w:szCs w:val="24"/>
        </w:rPr>
        <w:t>add</w:t>
      </w:r>
      <w:proofErr w:type="gramEnd"/>
      <w:r w:rsidRPr="049DDCBF">
        <w:rPr>
          <w:rFonts w:ascii="Calibri" w:eastAsia="Calibri" w:hAnsi="Calibri" w:cs="Calibri"/>
          <w:color w:val="000000" w:themeColor="text1"/>
          <w:sz w:val="24"/>
          <w:szCs w:val="24"/>
        </w:rPr>
        <w:t xml:space="preserve"> or revise based on the high-quality prekindergarten requirements and study of the TRR rubrics?  Finalize any notes on what you want to look for in the prekindergarten materials to support your vision and local context. </w:t>
      </w:r>
      <w:r w:rsidRPr="049DDCBF">
        <w:rPr>
          <w:rFonts w:ascii="Calibri" w:eastAsia="Calibri" w:hAnsi="Calibri" w:cs="Calibri"/>
          <w:color w:val="000000" w:themeColor="text1"/>
        </w:rPr>
        <w:t xml:space="preserve"> </w:t>
      </w:r>
    </w:p>
    <w:p w14:paraId="7462B436" w14:textId="16F5477F" w:rsidR="688044AD" w:rsidRDefault="688044AD" w:rsidP="688044AD">
      <w:pPr>
        <w:rPr>
          <w:rFonts w:ascii="Calibri" w:eastAsia="Calibri" w:hAnsi="Calibri" w:cs="Calibri"/>
          <w:b/>
          <w:bCs/>
          <w:color w:val="000000" w:themeColor="text1"/>
          <w:sz w:val="24"/>
          <w:szCs w:val="24"/>
          <w:u w:val="single"/>
        </w:rPr>
      </w:pPr>
    </w:p>
    <w:p w14:paraId="3CCEA19F" w14:textId="7D304D6C" w:rsidR="688044AD" w:rsidRDefault="688044AD" w:rsidP="688044AD">
      <w:pPr>
        <w:rPr>
          <w:rFonts w:ascii="Calibri" w:eastAsia="Calibri" w:hAnsi="Calibri" w:cs="Calibri"/>
          <w:b/>
          <w:bCs/>
          <w:color w:val="000000" w:themeColor="text1"/>
          <w:sz w:val="24"/>
          <w:szCs w:val="24"/>
          <w:u w:val="single"/>
        </w:rPr>
      </w:pPr>
    </w:p>
    <w:p w14:paraId="170A7CA7" w14:textId="32913E33" w:rsidR="688044AD" w:rsidRDefault="688044AD" w:rsidP="688044AD">
      <w:pPr>
        <w:rPr>
          <w:rFonts w:ascii="Calibri" w:eastAsia="Calibri" w:hAnsi="Calibri" w:cs="Calibri"/>
          <w:b/>
          <w:bCs/>
          <w:color w:val="000000" w:themeColor="text1"/>
          <w:sz w:val="24"/>
          <w:szCs w:val="24"/>
          <w:u w:val="single"/>
        </w:rPr>
      </w:pPr>
    </w:p>
    <w:p w14:paraId="6DEE6628" w14:textId="451538E1" w:rsidR="688044AD" w:rsidRDefault="688044AD" w:rsidP="688044AD">
      <w:pPr>
        <w:rPr>
          <w:rFonts w:ascii="Calibri" w:eastAsia="Calibri" w:hAnsi="Calibri" w:cs="Calibri"/>
          <w:b/>
          <w:bCs/>
          <w:color w:val="000000" w:themeColor="text1"/>
          <w:sz w:val="24"/>
          <w:szCs w:val="24"/>
          <w:u w:val="single"/>
        </w:rPr>
      </w:pPr>
    </w:p>
    <w:p w14:paraId="3569F4A4" w14:textId="3E611C5E" w:rsidR="688044AD" w:rsidRDefault="688044AD" w:rsidP="688044AD">
      <w:pPr>
        <w:rPr>
          <w:rFonts w:ascii="Calibri" w:eastAsia="Calibri" w:hAnsi="Calibri" w:cs="Calibri"/>
          <w:b/>
          <w:bCs/>
          <w:color w:val="000000" w:themeColor="text1"/>
          <w:sz w:val="24"/>
          <w:szCs w:val="24"/>
          <w:u w:val="single"/>
        </w:rPr>
      </w:pPr>
    </w:p>
    <w:p w14:paraId="7CFB673D" w14:textId="11439445" w:rsidR="688044AD" w:rsidRDefault="688044AD" w:rsidP="688044AD">
      <w:pPr>
        <w:rPr>
          <w:rFonts w:ascii="Calibri" w:eastAsia="Calibri" w:hAnsi="Calibri" w:cs="Calibri"/>
          <w:b/>
          <w:bCs/>
          <w:color w:val="000000" w:themeColor="text1"/>
          <w:sz w:val="24"/>
          <w:szCs w:val="24"/>
          <w:u w:val="single"/>
        </w:rPr>
      </w:pPr>
    </w:p>
    <w:p w14:paraId="19639321" w14:textId="1C10098B" w:rsidR="009F20F4" w:rsidRDefault="009F20F4">
      <w:pPr>
        <w:rPr>
          <w:rFonts w:ascii="Calibri" w:eastAsia="Calibri" w:hAnsi="Calibri" w:cs="Calibri"/>
          <w:b/>
          <w:bCs/>
          <w:color w:val="000000" w:themeColor="text1"/>
          <w:sz w:val="24"/>
          <w:szCs w:val="24"/>
          <w:u w:val="single"/>
        </w:rPr>
      </w:pPr>
      <w:r>
        <w:rPr>
          <w:rFonts w:ascii="Calibri" w:eastAsia="Calibri" w:hAnsi="Calibri" w:cs="Calibri"/>
          <w:b/>
          <w:bCs/>
          <w:color w:val="000000" w:themeColor="text1"/>
          <w:sz w:val="24"/>
          <w:szCs w:val="24"/>
          <w:u w:val="single"/>
        </w:rPr>
        <w:br w:type="page"/>
      </w:r>
    </w:p>
    <w:p w14:paraId="659E5CBA" w14:textId="5CB03F5F" w:rsidR="2D696C38" w:rsidRDefault="2D696C38" w:rsidP="049DDCBF">
      <w:pPr>
        <w:rPr>
          <w:rFonts w:ascii="Calibri" w:eastAsia="Calibri" w:hAnsi="Calibri" w:cs="Calibri"/>
          <w:color w:val="000000" w:themeColor="text1"/>
          <w:sz w:val="24"/>
          <w:szCs w:val="24"/>
        </w:rPr>
      </w:pPr>
      <w:r w:rsidRPr="049DDCBF">
        <w:rPr>
          <w:rFonts w:ascii="Calibri" w:eastAsia="Calibri" w:hAnsi="Calibri" w:cs="Calibri"/>
          <w:b/>
          <w:bCs/>
          <w:color w:val="000000" w:themeColor="text1"/>
          <w:sz w:val="24"/>
          <w:szCs w:val="24"/>
          <w:u w:val="single"/>
        </w:rPr>
        <w:lastRenderedPageBreak/>
        <w:t>District Panel</w:t>
      </w:r>
    </w:p>
    <w:p w14:paraId="625D18AF" w14:textId="561E9096" w:rsidR="2D696C38" w:rsidRDefault="2D696C38" w:rsidP="688044AD">
      <w:pPr>
        <w:rPr>
          <w:rFonts w:ascii="Calibri" w:eastAsia="Calibri" w:hAnsi="Calibri" w:cs="Calibri"/>
          <w:color w:val="000000" w:themeColor="text1"/>
          <w:sz w:val="24"/>
          <w:szCs w:val="24"/>
        </w:rPr>
      </w:pPr>
      <w:r w:rsidRPr="049DDCBF">
        <w:rPr>
          <w:rFonts w:ascii="Calibri" w:eastAsia="Calibri" w:hAnsi="Calibri" w:cs="Calibri"/>
          <w:color w:val="000000" w:themeColor="text1"/>
          <w:sz w:val="24"/>
          <w:szCs w:val="24"/>
        </w:rPr>
        <w:t>Use the space below to capture notes from the panel discussion.</w:t>
      </w:r>
    </w:p>
    <w:tbl>
      <w:tblPr>
        <w:tblStyle w:val="TableGrid"/>
        <w:tblW w:w="0" w:type="auto"/>
        <w:tblLayout w:type="fixed"/>
        <w:tblLook w:val="04A0" w:firstRow="1" w:lastRow="0" w:firstColumn="1" w:lastColumn="0" w:noHBand="0" w:noVBand="1"/>
      </w:tblPr>
      <w:tblGrid>
        <w:gridCol w:w="3315"/>
        <w:gridCol w:w="6015"/>
      </w:tblGrid>
      <w:tr w:rsidR="688044AD" w14:paraId="5FD99CFD" w14:textId="77777777" w:rsidTr="049DDCBF">
        <w:trPr>
          <w:trHeight w:val="2955"/>
        </w:trPr>
        <w:tc>
          <w:tcPr>
            <w:tcW w:w="3315" w:type="dxa"/>
            <w:vAlign w:val="center"/>
          </w:tcPr>
          <w:p w14:paraId="59C6421D" w14:textId="5F456B83" w:rsidR="688044AD" w:rsidRDefault="688044AD" w:rsidP="688044AD">
            <w:pPr>
              <w:spacing w:line="259" w:lineRule="auto"/>
              <w:jc w:val="center"/>
              <w:rPr>
                <w:rFonts w:ascii="Calibri" w:eastAsia="Calibri" w:hAnsi="Calibri" w:cs="Calibri"/>
                <w:color w:val="000000" w:themeColor="text1"/>
                <w:sz w:val="24"/>
                <w:szCs w:val="24"/>
              </w:rPr>
            </w:pPr>
            <w:r w:rsidRPr="049DDCBF">
              <w:rPr>
                <w:rStyle w:val="normaltextrun"/>
                <w:rFonts w:ascii="Calibri" w:eastAsia="Calibri" w:hAnsi="Calibri" w:cs="Calibri"/>
                <w:color w:val="000000" w:themeColor="text1"/>
                <w:sz w:val="24"/>
                <w:szCs w:val="24"/>
              </w:rPr>
              <w:t>In your work with curriculum adoption, what have your found to be the most helpful tools or processes?</w:t>
            </w:r>
          </w:p>
        </w:tc>
        <w:tc>
          <w:tcPr>
            <w:tcW w:w="6015" w:type="dxa"/>
          </w:tcPr>
          <w:p w14:paraId="6C6EDFD5" w14:textId="27A587D8" w:rsidR="688044AD" w:rsidRDefault="688044AD" w:rsidP="688044AD">
            <w:pPr>
              <w:spacing w:line="259" w:lineRule="auto"/>
              <w:rPr>
                <w:rFonts w:ascii="Calibri" w:eastAsia="Calibri" w:hAnsi="Calibri" w:cs="Calibri"/>
                <w:color w:val="000000" w:themeColor="text1"/>
              </w:rPr>
            </w:pPr>
          </w:p>
        </w:tc>
      </w:tr>
      <w:tr w:rsidR="688044AD" w14:paraId="2D8E8D73" w14:textId="77777777" w:rsidTr="049DDCBF">
        <w:trPr>
          <w:trHeight w:val="3030"/>
        </w:trPr>
        <w:tc>
          <w:tcPr>
            <w:tcW w:w="3315" w:type="dxa"/>
            <w:vAlign w:val="center"/>
          </w:tcPr>
          <w:p w14:paraId="5C2C5771" w14:textId="13F390CA" w:rsidR="688044AD" w:rsidRDefault="688044AD" w:rsidP="688044AD">
            <w:pPr>
              <w:spacing w:line="259" w:lineRule="auto"/>
              <w:jc w:val="center"/>
              <w:rPr>
                <w:rFonts w:ascii="Calibri" w:eastAsia="Calibri" w:hAnsi="Calibri" w:cs="Calibri"/>
                <w:color w:val="000000" w:themeColor="text1"/>
                <w:sz w:val="24"/>
                <w:szCs w:val="24"/>
              </w:rPr>
            </w:pPr>
            <w:r w:rsidRPr="049DDCBF">
              <w:rPr>
                <w:rStyle w:val="normaltextrun"/>
                <w:rFonts w:ascii="Calibri" w:eastAsia="Calibri" w:hAnsi="Calibri" w:cs="Calibri"/>
                <w:color w:val="000000" w:themeColor="text1"/>
                <w:sz w:val="24"/>
                <w:szCs w:val="24"/>
              </w:rPr>
              <w:t>Thinking about your last curriculum adoption process, what changes would you make if you could do it again?</w:t>
            </w:r>
          </w:p>
        </w:tc>
        <w:tc>
          <w:tcPr>
            <w:tcW w:w="6015" w:type="dxa"/>
          </w:tcPr>
          <w:p w14:paraId="72DA0A37" w14:textId="27971304" w:rsidR="688044AD" w:rsidRDefault="688044AD" w:rsidP="688044AD">
            <w:pPr>
              <w:spacing w:line="259" w:lineRule="auto"/>
              <w:rPr>
                <w:rFonts w:ascii="Calibri" w:eastAsia="Calibri" w:hAnsi="Calibri" w:cs="Calibri"/>
                <w:color w:val="000000" w:themeColor="text1"/>
              </w:rPr>
            </w:pPr>
          </w:p>
        </w:tc>
      </w:tr>
      <w:tr w:rsidR="688044AD" w14:paraId="5D41FD5E" w14:textId="77777777" w:rsidTr="049DDCBF">
        <w:trPr>
          <w:trHeight w:val="5850"/>
        </w:trPr>
        <w:tc>
          <w:tcPr>
            <w:tcW w:w="3315" w:type="dxa"/>
            <w:vAlign w:val="center"/>
          </w:tcPr>
          <w:p w14:paraId="0940F8B7" w14:textId="1E89D1A0" w:rsidR="688044AD" w:rsidRDefault="688044AD" w:rsidP="688044AD">
            <w:pPr>
              <w:spacing w:line="259" w:lineRule="auto"/>
              <w:jc w:val="center"/>
              <w:rPr>
                <w:rFonts w:ascii="Calibri" w:eastAsia="Calibri" w:hAnsi="Calibri" w:cs="Calibri"/>
                <w:color w:val="000000" w:themeColor="text1"/>
                <w:sz w:val="24"/>
                <w:szCs w:val="24"/>
              </w:rPr>
            </w:pPr>
            <w:r w:rsidRPr="049DDCBF">
              <w:rPr>
                <w:rFonts w:ascii="Calibri" w:eastAsia="Calibri" w:hAnsi="Calibri" w:cs="Calibri"/>
                <w:color w:val="000000" w:themeColor="text1"/>
                <w:sz w:val="24"/>
                <w:szCs w:val="24"/>
              </w:rPr>
              <w:t>Audience Q&amp;A</w:t>
            </w:r>
          </w:p>
        </w:tc>
        <w:tc>
          <w:tcPr>
            <w:tcW w:w="6015" w:type="dxa"/>
          </w:tcPr>
          <w:p w14:paraId="00936D08" w14:textId="781CEA88" w:rsidR="688044AD" w:rsidRDefault="688044AD" w:rsidP="688044AD">
            <w:pPr>
              <w:spacing w:line="259" w:lineRule="auto"/>
              <w:rPr>
                <w:rFonts w:ascii="Calibri" w:eastAsia="Calibri" w:hAnsi="Calibri" w:cs="Calibri"/>
                <w:color w:val="000000" w:themeColor="text1"/>
              </w:rPr>
            </w:pPr>
          </w:p>
        </w:tc>
      </w:tr>
    </w:tbl>
    <w:p w14:paraId="45AF3A04" w14:textId="77777777" w:rsidR="009F20F4" w:rsidRDefault="009F20F4" w:rsidP="02E6E12B">
      <w:pPr>
        <w:spacing w:after="0" w:line="240" w:lineRule="auto"/>
        <w:rPr>
          <w:b/>
          <w:bCs/>
          <w:sz w:val="26"/>
          <w:szCs w:val="26"/>
        </w:rPr>
      </w:pPr>
    </w:p>
    <w:p w14:paraId="13187B7E" w14:textId="0AB10F93" w:rsidR="00175344" w:rsidRDefault="1AFC1839" w:rsidP="02E6E12B">
      <w:pPr>
        <w:spacing w:after="0" w:line="240" w:lineRule="auto"/>
        <w:rPr>
          <w:b/>
          <w:bCs/>
          <w:sz w:val="26"/>
          <w:szCs w:val="26"/>
        </w:rPr>
      </w:pPr>
      <w:r w:rsidRPr="02E6E12B">
        <w:rPr>
          <w:b/>
          <w:bCs/>
          <w:sz w:val="26"/>
          <w:szCs w:val="26"/>
        </w:rPr>
        <w:t>Day 2</w:t>
      </w:r>
    </w:p>
    <w:tbl>
      <w:tblPr>
        <w:tblStyle w:val="TableGrid"/>
        <w:tblW w:w="0" w:type="auto"/>
        <w:tblLayout w:type="fixed"/>
        <w:tblLook w:val="06A0" w:firstRow="1" w:lastRow="0" w:firstColumn="1" w:lastColumn="0" w:noHBand="1" w:noVBand="1"/>
      </w:tblPr>
      <w:tblGrid>
        <w:gridCol w:w="1680"/>
        <w:gridCol w:w="4215"/>
        <w:gridCol w:w="3578"/>
      </w:tblGrid>
      <w:tr w:rsidR="02E6E12B" w14:paraId="5A0B554B" w14:textId="77777777" w:rsidTr="049DDCBF">
        <w:tc>
          <w:tcPr>
            <w:tcW w:w="1680" w:type="dxa"/>
            <w:shd w:val="clear" w:color="auto" w:fill="AEAAAA" w:themeFill="background2" w:themeFillShade="BF"/>
          </w:tcPr>
          <w:p w14:paraId="56F800F4" w14:textId="5BF00F04" w:rsidR="02E6E12B" w:rsidRDefault="02E6E12B" w:rsidP="688044AD">
            <w:pPr>
              <w:rPr>
                <w:b/>
                <w:bCs/>
                <w:sz w:val="24"/>
                <w:szCs w:val="24"/>
              </w:rPr>
            </w:pPr>
            <w:r w:rsidRPr="688044AD">
              <w:rPr>
                <w:b/>
                <w:bCs/>
                <w:sz w:val="24"/>
                <w:szCs w:val="24"/>
              </w:rPr>
              <w:t>Time</w:t>
            </w:r>
          </w:p>
        </w:tc>
        <w:tc>
          <w:tcPr>
            <w:tcW w:w="4215" w:type="dxa"/>
            <w:shd w:val="clear" w:color="auto" w:fill="AEAAAA" w:themeFill="background2" w:themeFillShade="BF"/>
          </w:tcPr>
          <w:p w14:paraId="280FE9D6" w14:textId="703299A2" w:rsidR="02E6E12B" w:rsidRDefault="02E6E12B" w:rsidP="688044AD">
            <w:pPr>
              <w:rPr>
                <w:b/>
                <w:bCs/>
                <w:sz w:val="24"/>
                <w:szCs w:val="24"/>
              </w:rPr>
            </w:pPr>
            <w:r w:rsidRPr="049DDCBF">
              <w:rPr>
                <w:b/>
                <w:bCs/>
                <w:sz w:val="24"/>
                <w:szCs w:val="24"/>
              </w:rPr>
              <w:t>Session</w:t>
            </w:r>
            <w:r w:rsidR="3F531415" w:rsidRPr="049DDCBF">
              <w:rPr>
                <w:b/>
                <w:bCs/>
                <w:sz w:val="24"/>
                <w:szCs w:val="24"/>
              </w:rPr>
              <w:t>s</w:t>
            </w:r>
          </w:p>
        </w:tc>
        <w:tc>
          <w:tcPr>
            <w:tcW w:w="3578" w:type="dxa"/>
            <w:shd w:val="clear" w:color="auto" w:fill="AEAAAA" w:themeFill="background2" w:themeFillShade="BF"/>
          </w:tcPr>
          <w:p w14:paraId="64C526AC" w14:textId="60B4917F" w:rsidR="02E6E12B" w:rsidRDefault="02E6E12B" w:rsidP="688044AD">
            <w:pPr>
              <w:spacing w:line="259" w:lineRule="auto"/>
              <w:rPr>
                <w:b/>
                <w:bCs/>
                <w:sz w:val="24"/>
                <w:szCs w:val="24"/>
              </w:rPr>
            </w:pPr>
            <w:r w:rsidRPr="688044AD">
              <w:rPr>
                <w:b/>
                <w:bCs/>
                <w:sz w:val="24"/>
                <w:szCs w:val="24"/>
              </w:rPr>
              <w:t>Speakers/Location</w:t>
            </w:r>
          </w:p>
        </w:tc>
      </w:tr>
      <w:tr w:rsidR="02E6E12B" w14:paraId="173D2690" w14:textId="77777777" w:rsidTr="049DDCBF">
        <w:tc>
          <w:tcPr>
            <w:tcW w:w="1680" w:type="dxa"/>
          </w:tcPr>
          <w:p w14:paraId="43E4B772" w14:textId="2FB4ADE8" w:rsidR="02E6E12B" w:rsidRDefault="02E6E12B" w:rsidP="688044AD">
            <w:pPr>
              <w:rPr>
                <w:sz w:val="24"/>
                <w:szCs w:val="24"/>
              </w:rPr>
            </w:pPr>
            <w:r w:rsidRPr="688044AD">
              <w:rPr>
                <w:sz w:val="24"/>
                <w:szCs w:val="24"/>
              </w:rPr>
              <w:t>9:00</w:t>
            </w:r>
            <w:r w:rsidR="00555AFF">
              <w:rPr>
                <w:sz w:val="24"/>
                <w:szCs w:val="24"/>
              </w:rPr>
              <w:t>–</w:t>
            </w:r>
            <w:r w:rsidRPr="688044AD">
              <w:rPr>
                <w:sz w:val="24"/>
                <w:szCs w:val="24"/>
              </w:rPr>
              <w:t>9:15</w:t>
            </w:r>
          </w:p>
        </w:tc>
        <w:tc>
          <w:tcPr>
            <w:tcW w:w="4215" w:type="dxa"/>
          </w:tcPr>
          <w:p w14:paraId="08995456" w14:textId="577E7DCD" w:rsidR="02E6E12B" w:rsidRDefault="02E6E12B" w:rsidP="688044AD">
            <w:pPr>
              <w:rPr>
                <w:sz w:val="24"/>
                <w:szCs w:val="24"/>
              </w:rPr>
            </w:pPr>
            <w:r w:rsidRPr="688044AD">
              <w:rPr>
                <w:sz w:val="24"/>
                <w:szCs w:val="24"/>
              </w:rPr>
              <w:t xml:space="preserve">Welcome and </w:t>
            </w:r>
            <w:r w:rsidR="6E3676E4" w:rsidRPr="688044AD">
              <w:rPr>
                <w:sz w:val="24"/>
                <w:szCs w:val="24"/>
              </w:rPr>
              <w:t>Day 2</w:t>
            </w:r>
            <w:r w:rsidRPr="688044AD">
              <w:rPr>
                <w:sz w:val="24"/>
                <w:szCs w:val="24"/>
              </w:rPr>
              <w:t xml:space="preserve"> Overview</w:t>
            </w:r>
          </w:p>
        </w:tc>
        <w:tc>
          <w:tcPr>
            <w:tcW w:w="3578" w:type="dxa"/>
          </w:tcPr>
          <w:p w14:paraId="321D0D72" w14:textId="5F06F518" w:rsidR="5101332D" w:rsidRDefault="4CB8A080" w:rsidP="688044AD">
            <w:pPr>
              <w:rPr>
                <w:sz w:val="24"/>
                <w:szCs w:val="24"/>
              </w:rPr>
            </w:pPr>
            <w:r w:rsidRPr="688044AD">
              <w:rPr>
                <w:sz w:val="24"/>
                <w:szCs w:val="24"/>
              </w:rPr>
              <w:t xml:space="preserve">Kendrick </w:t>
            </w:r>
            <w:proofErr w:type="spellStart"/>
            <w:r w:rsidRPr="688044AD">
              <w:rPr>
                <w:sz w:val="24"/>
                <w:szCs w:val="24"/>
              </w:rPr>
              <w:t>Torbey</w:t>
            </w:r>
            <w:proofErr w:type="spellEnd"/>
            <w:r w:rsidR="02E6E12B" w:rsidRPr="688044AD">
              <w:rPr>
                <w:sz w:val="24"/>
                <w:szCs w:val="24"/>
              </w:rPr>
              <w:t>/ Main</w:t>
            </w:r>
          </w:p>
        </w:tc>
      </w:tr>
      <w:tr w:rsidR="02E6E12B" w14:paraId="14228D36" w14:textId="77777777" w:rsidTr="049DDCBF">
        <w:tc>
          <w:tcPr>
            <w:tcW w:w="1680" w:type="dxa"/>
          </w:tcPr>
          <w:p w14:paraId="6E82E3DB" w14:textId="7527F74E" w:rsidR="02E6E12B" w:rsidRDefault="02E6E12B" w:rsidP="688044AD">
            <w:pPr>
              <w:rPr>
                <w:sz w:val="24"/>
                <w:szCs w:val="24"/>
              </w:rPr>
            </w:pPr>
            <w:r w:rsidRPr="688044AD">
              <w:rPr>
                <w:sz w:val="24"/>
                <w:szCs w:val="24"/>
              </w:rPr>
              <w:t>9:15</w:t>
            </w:r>
            <w:r w:rsidR="00555AFF">
              <w:rPr>
                <w:sz w:val="24"/>
                <w:szCs w:val="24"/>
              </w:rPr>
              <w:t>–</w:t>
            </w:r>
            <w:r w:rsidR="2D0CF445" w:rsidRPr="688044AD">
              <w:rPr>
                <w:sz w:val="24"/>
                <w:szCs w:val="24"/>
              </w:rPr>
              <w:t>1</w:t>
            </w:r>
            <w:r w:rsidR="29D237EC" w:rsidRPr="688044AD">
              <w:rPr>
                <w:sz w:val="24"/>
                <w:szCs w:val="24"/>
              </w:rPr>
              <w:t>1:00</w:t>
            </w:r>
          </w:p>
        </w:tc>
        <w:tc>
          <w:tcPr>
            <w:tcW w:w="4215" w:type="dxa"/>
          </w:tcPr>
          <w:p w14:paraId="54B08F83" w14:textId="5D88E024" w:rsidR="21D17747" w:rsidRDefault="2D0CF445" w:rsidP="688044AD">
            <w:pPr>
              <w:spacing w:line="259" w:lineRule="auto"/>
              <w:rPr>
                <w:sz w:val="24"/>
                <w:szCs w:val="24"/>
              </w:rPr>
            </w:pPr>
            <w:r w:rsidRPr="688044AD">
              <w:rPr>
                <w:sz w:val="24"/>
                <w:szCs w:val="24"/>
              </w:rPr>
              <w:t xml:space="preserve">Compare </w:t>
            </w:r>
            <w:r w:rsidR="346911E9" w:rsidRPr="688044AD">
              <w:rPr>
                <w:sz w:val="24"/>
                <w:szCs w:val="24"/>
              </w:rPr>
              <w:t>Instructional Materials</w:t>
            </w:r>
          </w:p>
        </w:tc>
        <w:tc>
          <w:tcPr>
            <w:tcW w:w="3578" w:type="dxa"/>
          </w:tcPr>
          <w:p w14:paraId="3E8F7175" w14:textId="7D86B047" w:rsidR="21D17747" w:rsidRDefault="2D0CF445" w:rsidP="688044AD">
            <w:pPr>
              <w:rPr>
                <w:sz w:val="24"/>
                <w:szCs w:val="24"/>
              </w:rPr>
            </w:pPr>
            <w:r w:rsidRPr="688044AD">
              <w:rPr>
                <w:sz w:val="24"/>
                <w:szCs w:val="24"/>
              </w:rPr>
              <w:t>Melissa Lautenschlager</w:t>
            </w:r>
            <w:r w:rsidR="02E6E12B" w:rsidRPr="688044AD">
              <w:rPr>
                <w:sz w:val="24"/>
                <w:szCs w:val="24"/>
              </w:rPr>
              <w:t>/ Main</w:t>
            </w:r>
          </w:p>
        </w:tc>
      </w:tr>
      <w:tr w:rsidR="02E6E12B" w14:paraId="64F889E7" w14:textId="77777777" w:rsidTr="049DDCBF">
        <w:tc>
          <w:tcPr>
            <w:tcW w:w="1680" w:type="dxa"/>
            <w:shd w:val="clear" w:color="auto" w:fill="D0CECE" w:themeFill="background2" w:themeFillShade="E6"/>
          </w:tcPr>
          <w:p w14:paraId="73F91FEF" w14:textId="64263C9B" w:rsidR="6B453026" w:rsidRDefault="1A68ACBA" w:rsidP="688044AD">
            <w:pPr>
              <w:spacing w:line="259" w:lineRule="auto"/>
              <w:rPr>
                <w:sz w:val="24"/>
                <w:szCs w:val="24"/>
              </w:rPr>
            </w:pPr>
            <w:r w:rsidRPr="688044AD">
              <w:rPr>
                <w:sz w:val="24"/>
                <w:szCs w:val="24"/>
              </w:rPr>
              <w:t>11:00</w:t>
            </w:r>
            <w:r w:rsidR="00555AFF">
              <w:rPr>
                <w:sz w:val="24"/>
                <w:szCs w:val="24"/>
              </w:rPr>
              <w:t>–</w:t>
            </w:r>
            <w:r w:rsidRPr="688044AD">
              <w:rPr>
                <w:sz w:val="24"/>
                <w:szCs w:val="24"/>
              </w:rPr>
              <w:t>11:15</w:t>
            </w:r>
          </w:p>
        </w:tc>
        <w:tc>
          <w:tcPr>
            <w:tcW w:w="4215" w:type="dxa"/>
            <w:shd w:val="clear" w:color="auto" w:fill="D0CECE" w:themeFill="background2" w:themeFillShade="E6"/>
          </w:tcPr>
          <w:p w14:paraId="7DBB8722" w14:textId="6B67405A" w:rsidR="02E6E12B" w:rsidRDefault="02E6E12B" w:rsidP="688044AD">
            <w:pPr>
              <w:rPr>
                <w:sz w:val="24"/>
                <w:szCs w:val="24"/>
              </w:rPr>
            </w:pPr>
            <w:r w:rsidRPr="688044AD">
              <w:rPr>
                <w:sz w:val="24"/>
                <w:szCs w:val="24"/>
              </w:rPr>
              <w:t>Break</w:t>
            </w:r>
          </w:p>
        </w:tc>
        <w:tc>
          <w:tcPr>
            <w:tcW w:w="3578" w:type="dxa"/>
            <w:shd w:val="clear" w:color="auto" w:fill="D0CECE" w:themeFill="background2" w:themeFillShade="E6"/>
          </w:tcPr>
          <w:p w14:paraId="72C56502" w14:textId="79216568" w:rsidR="02E6E12B" w:rsidRDefault="02E6E12B" w:rsidP="688044AD">
            <w:pPr>
              <w:rPr>
                <w:sz w:val="24"/>
                <w:szCs w:val="24"/>
              </w:rPr>
            </w:pPr>
          </w:p>
        </w:tc>
      </w:tr>
      <w:tr w:rsidR="02E6E12B" w14:paraId="5360D4D0" w14:textId="77777777" w:rsidTr="049DDCBF">
        <w:tc>
          <w:tcPr>
            <w:tcW w:w="1680" w:type="dxa"/>
          </w:tcPr>
          <w:p w14:paraId="366FB968" w14:textId="16D5EDA3" w:rsidR="02E6E12B" w:rsidRDefault="02E6E12B" w:rsidP="688044AD">
            <w:pPr>
              <w:rPr>
                <w:sz w:val="24"/>
                <w:szCs w:val="24"/>
              </w:rPr>
            </w:pPr>
            <w:r w:rsidRPr="688044AD">
              <w:rPr>
                <w:sz w:val="24"/>
                <w:szCs w:val="24"/>
              </w:rPr>
              <w:t>1</w:t>
            </w:r>
            <w:r w:rsidR="43C697AB" w:rsidRPr="688044AD">
              <w:rPr>
                <w:sz w:val="24"/>
                <w:szCs w:val="24"/>
              </w:rPr>
              <w:t>1:15</w:t>
            </w:r>
            <w:r w:rsidR="00555AFF">
              <w:rPr>
                <w:sz w:val="24"/>
                <w:szCs w:val="24"/>
              </w:rPr>
              <w:t>–</w:t>
            </w:r>
            <w:r w:rsidR="43C697AB" w:rsidRPr="688044AD">
              <w:rPr>
                <w:sz w:val="24"/>
                <w:szCs w:val="24"/>
              </w:rPr>
              <w:t>12:00</w:t>
            </w:r>
          </w:p>
        </w:tc>
        <w:tc>
          <w:tcPr>
            <w:tcW w:w="4215" w:type="dxa"/>
          </w:tcPr>
          <w:p w14:paraId="0F9EC6A2" w14:textId="5DEF1419" w:rsidR="3C1F9EA8" w:rsidRDefault="43C697AB" w:rsidP="688044AD">
            <w:pPr>
              <w:spacing w:line="259" w:lineRule="auto"/>
              <w:rPr>
                <w:sz w:val="24"/>
                <w:szCs w:val="24"/>
              </w:rPr>
            </w:pPr>
            <w:r w:rsidRPr="688044AD">
              <w:rPr>
                <w:sz w:val="24"/>
                <w:szCs w:val="24"/>
              </w:rPr>
              <w:t>Pilot and Decide</w:t>
            </w:r>
          </w:p>
        </w:tc>
        <w:tc>
          <w:tcPr>
            <w:tcW w:w="3578" w:type="dxa"/>
          </w:tcPr>
          <w:p w14:paraId="43655E9F" w14:textId="6144ACA9" w:rsidR="3C1F9EA8" w:rsidRDefault="43C697AB" w:rsidP="688044AD">
            <w:pPr>
              <w:rPr>
                <w:sz w:val="24"/>
                <w:szCs w:val="24"/>
              </w:rPr>
            </w:pPr>
            <w:r w:rsidRPr="688044AD">
              <w:rPr>
                <w:sz w:val="24"/>
                <w:szCs w:val="24"/>
              </w:rPr>
              <w:t>Kendrick and Melissa</w:t>
            </w:r>
            <w:r w:rsidR="02E6E12B" w:rsidRPr="688044AD">
              <w:rPr>
                <w:sz w:val="24"/>
                <w:szCs w:val="24"/>
              </w:rPr>
              <w:t>/ Main</w:t>
            </w:r>
          </w:p>
        </w:tc>
      </w:tr>
      <w:tr w:rsidR="02E6E12B" w14:paraId="3D95948C" w14:textId="77777777" w:rsidTr="049DDCBF">
        <w:tc>
          <w:tcPr>
            <w:tcW w:w="1680" w:type="dxa"/>
          </w:tcPr>
          <w:p w14:paraId="5B0AB237" w14:textId="5206116B" w:rsidR="788B5000" w:rsidRDefault="573BD4EE" w:rsidP="688044AD">
            <w:pPr>
              <w:rPr>
                <w:sz w:val="24"/>
                <w:szCs w:val="24"/>
              </w:rPr>
            </w:pPr>
            <w:r w:rsidRPr="688044AD">
              <w:rPr>
                <w:sz w:val="24"/>
                <w:szCs w:val="24"/>
              </w:rPr>
              <w:t>12:00</w:t>
            </w:r>
            <w:r w:rsidR="00555AFF">
              <w:rPr>
                <w:sz w:val="24"/>
                <w:szCs w:val="24"/>
              </w:rPr>
              <w:t>–</w:t>
            </w:r>
            <w:r w:rsidRPr="688044AD">
              <w:rPr>
                <w:sz w:val="24"/>
                <w:szCs w:val="24"/>
              </w:rPr>
              <w:t>12</w:t>
            </w:r>
            <w:r w:rsidR="5E69143E" w:rsidRPr="688044AD">
              <w:rPr>
                <w:sz w:val="24"/>
                <w:szCs w:val="24"/>
              </w:rPr>
              <w:t>:</w:t>
            </w:r>
            <w:r w:rsidRPr="688044AD">
              <w:rPr>
                <w:sz w:val="24"/>
                <w:szCs w:val="24"/>
              </w:rPr>
              <w:t>15</w:t>
            </w:r>
          </w:p>
        </w:tc>
        <w:tc>
          <w:tcPr>
            <w:tcW w:w="4215" w:type="dxa"/>
          </w:tcPr>
          <w:p w14:paraId="791FBC4F" w14:textId="59CE292F" w:rsidR="788B5000" w:rsidRDefault="573BD4EE" w:rsidP="688044AD">
            <w:pPr>
              <w:spacing w:line="259" w:lineRule="auto"/>
              <w:rPr>
                <w:sz w:val="24"/>
                <w:szCs w:val="24"/>
              </w:rPr>
            </w:pPr>
            <w:r w:rsidRPr="688044AD">
              <w:rPr>
                <w:sz w:val="24"/>
                <w:szCs w:val="24"/>
              </w:rPr>
              <w:t>Next Steps</w:t>
            </w:r>
          </w:p>
        </w:tc>
        <w:tc>
          <w:tcPr>
            <w:tcW w:w="3578" w:type="dxa"/>
          </w:tcPr>
          <w:p w14:paraId="584B3C16" w14:textId="5673BC85" w:rsidR="788B5000" w:rsidRDefault="573BD4EE" w:rsidP="688044AD">
            <w:pPr>
              <w:rPr>
                <w:sz w:val="24"/>
                <w:szCs w:val="24"/>
              </w:rPr>
            </w:pPr>
            <w:r w:rsidRPr="688044AD">
              <w:rPr>
                <w:sz w:val="24"/>
                <w:szCs w:val="24"/>
              </w:rPr>
              <w:t>Melissa Lautenschlager/ Main</w:t>
            </w:r>
          </w:p>
        </w:tc>
      </w:tr>
      <w:tr w:rsidR="02E6E12B" w14:paraId="470448D3" w14:textId="77777777" w:rsidTr="049DDCBF">
        <w:tc>
          <w:tcPr>
            <w:tcW w:w="1680" w:type="dxa"/>
            <w:shd w:val="clear" w:color="auto" w:fill="D0CECE" w:themeFill="background2" w:themeFillShade="E6"/>
          </w:tcPr>
          <w:p w14:paraId="5FD124F6" w14:textId="205B4D8B" w:rsidR="02E6E12B" w:rsidRDefault="02E6E12B" w:rsidP="688044AD">
            <w:pPr>
              <w:rPr>
                <w:sz w:val="24"/>
                <w:szCs w:val="24"/>
              </w:rPr>
            </w:pPr>
            <w:r w:rsidRPr="688044AD">
              <w:rPr>
                <w:sz w:val="24"/>
                <w:szCs w:val="24"/>
              </w:rPr>
              <w:t>12:</w:t>
            </w:r>
            <w:r w:rsidR="65FED429" w:rsidRPr="688044AD">
              <w:rPr>
                <w:sz w:val="24"/>
                <w:szCs w:val="24"/>
              </w:rPr>
              <w:t>15</w:t>
            </w:r>
            <w:r w:rsidR="00555AFF">
              <w:rPr>
                <w:sz w:val="24"/>
                <w:szCs w:val="24"/>
              </w:rPr>
              <w:t>–</w:t>
            </w:r>
            <w:r w:rsidRPr="688044AD">
              <w:rPr>
                <w:sz w:val="24"/>
                <w:szCs w:val="24"/>
              </w:rPr>
              <w:t>1:</w:t>
            </w:r>
            <w:r w:rsidR="3CBE1768" w:rsidRPr="688044AD">
              <w:rPr>
                <w:sz w:val="24"/>
                <w:szCs w:val="24"/>
              </w:rPr>
              <w:t>15</w:t>
            </w:r>
          </w:p>
        </w:tc>
        <w:tc>
          <w:tcPr>
            <w:tcW w:w="4215" w:type="dxa"/>
            <w:shd w:val="clear" w:color="auto" w:fill="D0CECE" w:themeFill="background2" w:themeFillShade="E6"/>
          </w:tcPr>
          <w:p w14:paraId="3B29EF15" w14:textId="2E9A00EE" w:rsidR="02E6E12B" w:rsidRDefault="02E6E12B" w:rsidP="688044AD">
            <w:pPr>
              <w:rPr>
                <w:sz w:val="24"/>
                <w:szCs w:val="24"/>
              </w:rPr>
            </w:pPr>
            <w:r w:rsidRPr="688044AD">
              <w:rPr>
                <w:sz w:val="24"/>
                <w:szCs w:val="24"/>
              </w:rPr>
              <w:t>Lunch</w:t>
            </w:r>
          </w:p>
        </w:tc>
        <w:tc>
          <w:tcPr>
            <w:tcW w:w="3578" w:type="dxa"/>
            <w:shd w:val="clear" w:color="auto" w:fill="D0CECE" w:themeFill="background2" w:themeFillShade="E6"/>
          </w:tcPr>
          <w:p w14:paraId="65C346B2" w14:textId="7E42F067" w:rsidR="02E6E12B" w:rsidRDefault="02E6E12B" w:rsidP="688044AD">
            <w:pPr>
              <w:rPr>
                <w:sz w:val="24"/>
                <w:szCs w:val="24"/>
              </w:rPr>
            </w:pPr>
          </w:p>
        </w:tc>
      </w:tr>
      <w:tr w:rsidR="02E6E12B" w14:paraId="31860ADB" w14:textId="77777777" w:rsidTr="049DDCBF">
        <w:tc>
          <w:tcPr>
            <w:tcW w:w="1680" w:type="dxa"/>
          </w:tcPr>
          <w:p w14:paraId="053CF906" w14:textId="7908C82C" w:rsidR="02E6E12B" w:rsidRDefault="02E6E12B" w:rsidP="688044AD">
            <w:pPr>
              <w:rPr>
                <w:sz w:val="24"/>
                <w:szCs w:val="24"/>
              </w:rPr>
            </w:pPr>
            <w:r w:rsidRPr="688044AD">
              <w:rPr>
                <w:sz w:val="24"/>
                <w:szCs w:val="24"/>
              </w:rPr>
              <w:t>1:</w:t>
            </w:r>
            <w:r w:rsidR="10FD3221" w:rsidRPr="688044AD">
              <w:rPr>
                <w:sz w:val="24"/>
                <w:szCs w:val="24"/>
              </w:rPr>
              <w:t>15</w:t>
            </w:r>
            <w:r w:rsidR="00555AFF">
              <w:rPr>
                <w:sz w:val="24"/>
                <w:szCs w:val="24"/>
              </w:rPr>
              <w:t>–</w:t>
            </w:r>
            <w:r w:rsidR="45BD907E" w:rsidRPr="688044AD">
              <w:rPr>
                <w:sz w:val="24"/>
                <w:szCs w:val="24"/>
              </w:rPr>
              <w:t>1:55</w:t>
            </w:r>
          </w:p>
        </w:tc>
        <w:tc>
          <w:tcPr>
            <w:tcW w:w="4215" w:type="dxa"/>
          </w:tcPr>
          <w:p w14:paraId="7E09C7D5" w14:textId="5D7FB817" w:rsidR="6EE648E0" w:rsidRDefault="45BD907E" w:rsidP="688044AD">
            <w:pPr>
              <w:rPr>
                <w:sz w:val="24"/>
                <w:szCs w:val="24"/>
              </w:rPr>
            </w:pPr>
            <w:r w:rsidRPr="688044AD">
              <w:rPr>
                <w:sz w:val="24"/>
                <w:szCs w:val="24"/>
              </w:rPr>
              <w:t>Prepare Questions for Publisher Fair</w:t>
            </w:r>
          </w:p>
        </w:tc>
        <w:tc>
          <w:tcPr>
            <w:tcW w:w="3578" w:type="dxa"/>
          </w:tcPr>
          <w:p w14:paraId="170ECFA8" w14:textId="443F0A1B" w:rsidR="045748E3" w:rsidRDefault="232E00A6" w:rsidP="688044AD">
            <w:pPr>
              <w:rPr>
                <w:sz w:val="24"/>
                <w:szCs w:val="24"/>
              </w:rPr>
            </w:pPr>
            <w:r w:rsidRPr="688044AD">
              <w:rPr>
                <w:sz w:val="24"/>
                <w:szCs w:val="24"/>
              </w:rPr>
              <w:t xml:space="preserve">Kendrick </w:t>
            </w:r>
            <w:proofErr w:type="spellStart"/>
            <w:r w:rsidRPr="688044AD">
              <w:rPr>
                <w:sz w:val="24"/>
                <w:szCs w:val="24"/>
              </w:rPr>
              <w:t>Torbey</w:t>
            </w:r>
            <w:proofErr w:type="spellEnd"/>
            <w:r w:rsidR="02E6E12B" w:rsidRPr="688044AD">
              <w:rPr>
                <w:sz w:val="24"/>
                <w:szCs w:val="24"/>
              </w:rPr>
              <w:t xml:space="preserve"> / Main</w:t>
            </w:r>
          </w:p>
        </w:tc>
      </w:tr>
      <w:tr w:rsidR="02E6E12B" w14:paraId="5357FF02" w14:textId="77777777" w:rsidTr="049DDCBF">
        <w:tc>
          <w:tcPr>
            <w:tcW w:w="1680" w:type="dxa"/>
            <w:shd w:val="clear" w:color="auto" w:fill="D0CECE" w:themeFill="background2" w:themeFillShade="E6"/>
          </w:tcPr>
          <w:p w14:paraId="25F46FA2" w14:textId="35B1CFA4" w:rsidR="1FEDEC1F" w:rsidRDefault="118965FA" w:rsidP="688044AD">
            <w:pPr>
              <w:rPr>
                <w:sz w:val="24"/>
                <w:szCs w:val="24"/>
              </w:rPr>
            </w:pPr>
            <w:r w:rsidRPr="688044AD">
              <w:rPr>
                <w:sz w:val="24"/>
                <w:szCs w:val="24"/>
              </w:rPr>
              <w:t>1:55</w:t>
            </w:r>
            <w:r w:rsidR="00F167C1">
              <w:rPr>
                <w:sz w:val="24"/>
                <w:szCs w:val="24"/>
              </w:rPr>
              <w:t>–</w:t>
            </w:r>
            <w:r w:rsidRPr="688044AD">
              <w:rPr>
                <w:sz w:val="24"/>
                <w:szCs w:val="24"/>
              </w:rPr>
              <w:t>2:00</w:t>
            </w:r>
          </w:p>
        </w:tc>
        <w:tc>
          <w:tcPr>
            <w:tcW w:w="4215" w:type="dxa"/>
            <w:shd w:val="clear" w:color="auto" w:fill="D0CECE" w:themeFill="background2" w:themeFillShade="E6"/>
          </w:tcPr>
          <w:p w14:paraId="3926D2DB" w14:textId="3D26C04C" w:rsidR="1FEDEC1F" w:rsidRDefault="118965FA" w:rsidP="688044AD">
            <w:pPr>
              <w:rPr>
                <w:sz w:val="24"/>
                <w:szCs w:val="24"/>
              </w:rPr>
            </w:pPr>
            <w:r w:rsidRPr="688044AD">
              <w:rPr>
                <w:sz w:val="24"/>
                <w:szCs w:val="24"/>
              </w:rPr>
              <w:t>Transition to Publisher Fair</w:t>
            </w:r>
          </w:p>
        </w:tc>
        <w:tc>
          <w:tcPr>
            <w:tcW w:w="3578" w:type="dxa"/>
            <w:shd w:val="clear" w:color="auto" w:fill="D0CECE" w:themeFill="background2" w:themeFillShade="E6"/>
          </w:tcPr>
          <w:p w14:paraId="5465C6EB" w14:textId="344B5056" w:rsidR="02E6E12B" w:rsidRDefault="02E6E12B" w:rsidP="688044AD">
            <w:pPr>
              <w:rPr>
                <w:sz w:val="24"/>
                <w:szCs w:val="24"/>
              </w:rPr>
            </w:pPr>
          </w:p>
        </w:tc>
      </w:tr>
      <w:tr w:rsidR="02E6E12B" w14:paraId="705F5F41" w14:textId="77777777" w:rsidTr="049DDCBF">
        <w:tc>
          <w:tcPr>
            <w:tcW w:w="1680" w:type="dxa"/>
          </w:tcPr>
          <w:p w14:paraId="17D3537D" w14:textId="6F8C527F" w:rsidR="02E6E12B" w:rsidRDefault="02E6E12B" w:rsidP="688044AD">
            <w:pPr>
              <w:rPr>
                <w:sz w:val="24"/>
                <w:szCs w:val="24"/>
              </w:rPr>
            </w:pPr>
            <w:r w:rsidRPr="688044AD">
              <w:rPr>
                <w:sz w:val="24"/>
                <w:szCs w:val="24"/>
              </w:rPr>
              <w:t>2</w:t>
            </w:r>
            <w:r w:rsidR="3C9597B0" w:rsidRPr="688044AD">
              <w:rPr>
                <w:sz w:val="24"/>
                <w:szCs w:val="24"/>
              </w:rPr>
              <w:t>:00</w:t>
            </w:r>
            <w:r w:rsidR="00F167C1">
              <w:rPr>
                <w:sz w:val="24"/>
                <w:szCs w:val="24"/>
              </w:rPr>
              <w:t>–</w:t>
            </w:r>
            <w:r w:rsidR="3C9597B0" w:rsidRPr="688044AD">
              <w:rPr>
                <w:sz w:val="24"/>
                <w:szCs w:val="24"/>
              </w:rPr>
              <w:t>4:00</w:t>
            </w:r>
          </w:p>
        </w:tc>
        <w:tc>
          <w:tcPr>
            <w:tcW w:w="4215" w:type="dxa"/>
          </w:tcPr>
          <w:p w14:paraId="6D80949C" w14:textId="37168FC2" w:rsidR="3C9597B0" w:rsidRDefault="3C9597B0" w:rsidP="688044AD">
            <w:pPr>
              <w:rPr>
                <w:sz w:val="24"/>
                <w:szCs w:val="24"/>
              </w:rPr>
            </w:pPr>
            <w:r w:rsidRPr="688044AD">
              <w:rPr>
                <w:sz w:val="24"/>
                <w:szCs w:val="24"/>
              </w:rPr>
              <w:t>Publisher Fair</w:t>
            </w:r>
          </w:p>
        </w:tc>
        <w:tc>
          <w:tcPr>
            <w:tcW w:w="3578" w:type="dxa"/>
          </w:tcPr>
          <w:p w14:paraId="036D77F9" w14:textId="0DFACF35" w:rsidR="3C9597B0" w:rsidRDefault="3C9597B0" w:rsidP="688044AD">
            <w:pPr>
              <w:spacing w:line="259" w:lineRule="auto"/>
              <w:rPr>
                <w:sz w:val="24"/>
                <w:szCs w:val="24"/>
              </w:rPr>
            </w:pPr>
            <w:r w:rsidRPr="688044AD">
              <w:rPr>
                <w:sz w:val="24"/>
                <w:szCs w:val="24"/>
              </w:rPr>
              <w:t>Publisher Rooms</w:t>
            </w:r>
          </w:p>
        </w:tc>
      </w:tr>
    </w:tbl>
    <w:p w14:paraId="2FD804F0" w14:textId="20A63BA9" w:rsidR="00175344" w:rsidRDefault="00175344" w:rsidP="005A0F74">
      <w:pPr>
        <w:spacing w:after="0"/>
      </w:pPr>
    </w:p>
    <w:p w14:paraId="012EA9EC" w14:textId="7ADD95DB" w:rsidR="009F20F4" w:rsidRDefault="009F20F4">
      <w:pPr>
        <w:rPr>
          <w:b/>
          <w:bCs/>
          <w:sz w:val="24"/>
          <w:szCs w:val="24"/>
          <w:u w:val="single"/>
        </w:rPr>
      </w:pPr>
    </w:p>
    <w:p w14:paraId="4A11886C" w14:textId="49ACB1D2" w:rsidR="00175344" w:rsidRDefault="3C9597B0" w:rsidP="02E6E12B">
      <w:pPr>
        <w:spacing w:after="0"/>
        <w:jc w:val="both"/>
        <w:rPr>
          <w:b/>
          <w:bCs/>
          <w:sz w:val="24"/>
          <w:szCs w:val="24"/>
          <w:u w:val="single"/>
        </w:rPr>
      </w:pPr>
      <w:r w:rsidRPr="02E6E12B">
        <w:rPr>
          <w:b/>
          <w:bCs/>
          <w:sz w:val="24"/>
          <w:szCs w:val="24"/>
          <w:u w:val="single"/>
        </w:rPr>
        <w:t xml:space="preserve">Compare </w:t>
      </w:r>
      <w:r w:rsidR="6CABA365" w:rsidRPr="02E6E12B">
        <w:rPr>
          <w:b/>
          <w:bCs/>
          <w:sz w:val="24"/>
          <w:szCs w:val="24"/>
          <w:u w:val="single"/>
        </w:rPr>
        <w:t>TRR Quality Reviews</w:t>
      </w:r>
    </w:p>
    <w:p w14:paraId="382EB51E" w14:textId="6E518D75" w:rsidR="00175344" w:rsidRDefault="00B04654" w:rsidP="02E6E12B">
      <w:pPr>
        <w:spacing w:after="0"/>
        <w:rPr>
          <w:sz w:val="24"/>
          <w:szCs w:val="24"/>
        </w:rPr>
      </w:pPr>
      <w:hyperlink r:id="rId15">
        <w:r w:rsidR="35F6941E" w:rsidRPr="02E6E12B">
          <w:rPr>
            <w:rStyle w:val="Hyperlink"/>
            <w:sz w:val="24"/>
            <w:szCs w:val="24"/>
          </w:rPr>
          <w:t>View Reports</w:t>
        </w:r>
      </w:hyperlink>
      <w:r w:rsidR="35F6941E" w:rsidRPr="02E6E12B">
        <w:rPr>
          <w:sz w:val="24"/>
          <w:szCs w:val="24"/>
        </w:rPr>
        <w:t>-</w:t>
      </w:r>
    </w:p>
    <w:p w14:paraId="2E1B6644" w14:textId="1FE4956E" w:rsidR="00175344" w:rsidRDefault="00B04654" w:rsidP="02E6E12B">
      <w:pPr>
        <w:spacing w:after="0"/>
        <w:rPr>
          <w:sz w:val="24"/>
          <w:szCs w:val="24"/>
        </w:rPr>
      </w:pPr>
      <w:hyperlink r:id="rId16">
        <w:r w:rsidR="35F6941E" w:rsidRPr="02E6E12B">
          <w:rPr>
            <w:rStyle w:val="Hyperlink"/>
            <w:sz w:val="24"/>
            <w:szCs w:val="24"/>
          </w:rPr>
          <w:t>Compare Materials</w:t>
        </w:r>
      </w:hyperlink>
      <w:r w:rsidR="35F6941E" w:rsidRPr="02E6E12B">
        <w:rPr>
          <w:sz w:val="24"/>
          <w:szCs w:val="24"/>
        </w:rPr>
        <w:t>-</w:t>
      </w:r>
    </w:p>
    <w:p w14:paraId="23E75CD1" w14:textId="094F6745" w:rsidR="00175344" w:rsidRDefault="00175344" w:rsidP="02E6E12B">
      <w:pPr>
        <w:spacing w:after="0"/>
        <w:rPr>
          <w:sz w:val="24"/>
          <w:szCs w:val="24"/>
        </w:rPr>
      </w:pPr>
    </w:p>
    <w:tbl>
      <w:tblPr>
        <w:tblStyle w:val="TableGrid"/>
        <w:tblW w:w="0" w:type="auto"/>
        <w:tblLayout w:type="fixed"/>
        <w:tblLook w:val="06A0" w:firstRow="1" w:lastRow="0" w:firstColumn="1" w:lastColumn="0" w:noHBand="1" w:noVBand="1"/>
      </w:tblPr>
      <w:tblGrid>
        <w:gridCol w:w="3120"/>
        <w:gridCol w:w="3120"/>
        <w:gridCol w:w="3120"/>
      </w:tblGrid>
      <w:tr w:rsidR="02E6E12B" w14:paraId="1CE96F45" w14:textId="77777777" w:rsidTr="02E6E12B">
        <w:tc>
          <w:tcPr>
            <w:tcW w:w="3120" w:type="dxa"/>
            <w:shd w:val="clear" w:color="auto" w:fill="AEAAAA" w:themeFill="background2" w:themeFillShade="BF"/>
          </w:tcPr>
          <w:p w14:paraId="113EBF24" w14:textId="15AE1F98" w:rsidR="7D3B438C" w:rsidRDefault="7D3B438C" w:rsidP="02E6E12B">
            <w:pPr>
              <w:spacing w:line="259" w:lineRule="auto"/>
              <w:rPr>
                <w:b/>
                <w:bCs/>
                <w:sz w:val="24"/>
                <w:szCs w:val="24"/>
              </w:rPr>
            </w:pPr>
            <w:r w:rsidRPr="02E6E12B">
              <w:rPr>
                <w:b/>
                <w:bCs/>
                <w:sz w:val="24"/>
                <w:szCs w:val="24"/>
              </w:rPr>
              <w:t>Product</w:t>
            </w:r>
          </w:p>
        </w:tc>
        <w:tc>
          <w:tcPr>
            <w:tcW w:w="3120" w:type="dxa"/>
            <w:shd w:val="clear" w:color="auto" w:fill="AEAAAA" w:themeFill="background2" w:themeFillShade="BF"/>
          </w:tcPr>
          <w:p w14:paraId="5C5C12CE" w14:textId="2FEDA1D7" w:rsidR="7D3B438C" w:rsidRDefault="7D3B438C" w:rsidP="02E6E12B">
            <w:pPr>
              <w:rPr>
                <w:b/>
                <w:bCs/>
                <w:sz w:val="24"/>
                <w:szCs w:val="24"/>
              </w:rPr>
            </w:pPr>
            <w:r w:rsidRPr="02E6E12B">
              <w:rPr>
                <w:b/>
                <w:bCs/>
                <w:sz w:val="24"/>
                <w:szCs w:val="24"/>
              </w:rPr>
              <w:t>Strengths</w:t>
            </w:r>
          </w:p>
        </w:tc>
        <w:tc>
          <w:tcPr>
            <w:tcW w:w="3120" w:type="dxa"/>
            <w:shd w:val="clear" w:color="auto" w:fill="AEAAAA" w:themeFill="background2" w:themeFillShade="BF"/>
          </w:tcPr>
          <w:p w14:paraId="74D2BF37" w14:textId="6C55F97D" w:rsidR="7D3B438C" w:rsidRDefault="7D3B438C" w:rsidP="02E6E12B">
            <w:pPr>
              <w:rPr>
                <w:b/>
                <w:bCs/>
                <w:sz w:val="24"/>
                <w:szCs w:val="24"/>
              </w:rPr>
            </w:pPr>
            <w:r w:rsidRPr="02E6E12B">
              <w:rPr>
                <w:b/>
                <w:bCs/>
                <w:sz w:val="24"/>
                <w:szCs w:val="24"/>
              </w:rPr>
              <w:t>Questions</w:t>
            </w:r>
          </w:p>
        </w:tc>
      </w:tr>
      <w:tr w:rsidR="02E6E12B" w14:paraId="3073385A" w14:textId="77777777" w:rsidTr="02E6E12B">
        <w:trPr>
          <w:trHeight w:val="2205"/>
        </w:trPr>
        <w:tc>
          <w:tcPr>
            <w:tcW w:w="3120" w:type="dxa"/>
          </w:tcPr>
          <w:p w14:paraId="33AC8969" w14:textId="1C253E2C" w:rsidR="02E6E12B" w:rsidRDefault="02E6E12B" w:rsidP="02E6E12B">
            <w:pPr>
              <w:rPr>
                <w:sz w:val="24"/>
                <w:szCs w:val="24"/>
              </w:rPr>
            </w:pPr>
          </w:p>
        </w:tc>
        <w:tc>
          <w:tcPr>
            <w:tcW w:w="3120" w:type="dxa"/>
          </w:tcPr>
          <w:p w14:paraId="2569FCC4" w14:textId="1C253E2C" w:rsidR="02E6E12B" w:rsidRDefault="02E6E12B" w:rsidP="02E6E12B">
            <w:pPr>
              <w:rPr>
                <w:sz w:val="24"/>
                <w:szCs w:val="24"/>
              </w:rPr>
            </w:pPr>
          </w:p>
        </w:tc>
        <w:tc>
          <w:tcPr>
            <w:tcW w:w="3120" w:type="dxa"/>
          </w:tcPr>
          <w:p w14:paraId="2D631B77" w14:textId="1C253E2C" w:rsidR="02E6E12B" w:rsidRDefault="02E6E12B" w:rsidP="02E6E12B">
            <w:pPr>
              <w:rPr>
                <w:sz w:val="24"/>
                <w:szCs w:val="24"/>
              </w:rPr>
            </w:pPr>
          </w:p>
        </w:tc>
      </w:tr>
      <w:tr w:rsidR="02E6E12B" w14:paraId="3AADD82C" w14:textId="77777777" w:rsidTr="02E6E12B">
        <w:trPr>
          <w:trHeight w:val="2145"/>
        </w:trPr>
        <w:tc>
          <w:tcPr>
            <w:tcW w:w="3120" w:type="dxa"/>
          </w:tcPr>
          <w:p w14:paraId="04F9631A" w14:textId="1C253E2C" w:rsidR="02E6E12B" w:rsidRDefault="02E6E12B" w:rsidP="02E6E12B">
            <w:pPr>
              <w:rPr>
                <w:sz w:val="24"/>
                <w:szCs w:val="24"/>
              </w:rPr>
            </w:pPr>
          </w:p>
        </w:tc>
        <w:tc>
          <w:tcPr>
            <w:tcW w:w="3120" w:type="dxa"/>
          </w:tcPr>
          <w:p w14:paraId="1777ED7E" w14:textId="1C253E2C" w:rsidR="02E6E12B" w:rsidRDefault="02E6E12B" w:rsidP="02E6E12B">
            <w:pPr>
              <w:rPr>
                <w:sz w:val="24"/>
                <w:szCs w:val="24"/>
              </w:rPr>
            </w:pPr>
          </w:p>
        </w:tc>
        <w:tc>
          <w:tcPr>
            <w:tcW w:w="3120" w:type="dxa"/>
          </w:tcPr>
          <w:p w14:paraId="7EAD92DA" w14:textId="1C253E2C" w:rsidR="02E6E12B" w:rsidRDefault="02E6E12B" w:rsidP="02E6E12B">
            <w:pPr>
              <w:rPr>
                <w:sz w:val="24"/>
                <w:szCs w:val="24"/>
              </w:rPr>
            </w:pPr>
          </w:p>
        </w:tc>
      </w:tr>
      <w:tr w:rsidR="02E6E12B" w14:paraId="3A5CAE61" w14:textId="77777777" w:rsidTr="02E6E12B">
        <w:trPr>
          <w:trHeight w:val="2115"/>
        </w:trPr>
        <w:tc>
          <w:tcPr>
            <w:tcW w:w="3120" w:type="dxa"/>
          </w:tcPr>
          <w:p w14:paraId="1D4558EA" w14:textId="1C253E2C" w:rsidR="02E6E12B" w:rsidRDefault="02E6E12B" w:rsidP="02E6E12B">
            <w:pPr>
              <w:rPr>
                <w:sz w:val="24"/>
                <w:szCs w:val="24"/>
              </w:rPr>
            </w:pPr>
          </w:p>
        </w:tc>
        <w:tc>
          <w:tcPr>
            <w:tcW w:w="3120" w:type="dxa"/>
          </w:tcPr>
          <w:p w14:paraId="67A2C608" w14:textId="1C253E2C" w:rsidR="02E6E12B" w:rsidRDefault="02E6E12B" w:rsidP="02E6E12B">
            <w:pPr>
              <w:rPr>
                <w:sz w:val="24"/>
                <w:szCs w:val="24"/>
              </w:rPr>
            </w:pPr>
          </w:p>
        </w:tc>
        <w:tc>
          <w:tcPr>
            <w:tcW w:w="3120" w:type="dxa"/>
          </w:tcPr>
          <w:p w14:paraId="17B4F7DB" w14:textId="1C253E2C" w:rsidR="02E6E12B" w:rsidRDefault="02E6E12B" w:rsidP="02E6E12B">
            <w:pPr>
              <w:rPr>
                <w:sz w:val="24"/>
                <w:szCs w:val="24"/>
              </w:rPr>
            </w:pPr>
          </w:p>
        </w:tc>
      </w:tr>
    </w:tbl>
    <w:p w14:paraId="15256B0B" w14:textId="77777777" w:rsidR="009F20F4" w:rsidRDefault="009F20F4" w:rsidP="02E6E12B">
      <w:pPr>
        <w:spacing w:after="0"/>
        <w:rPr>
          <w:b/>
          <w:bCs/>
          <w:sz w:val="24"/>
          <w:szCs w:val="24"/>
          <w:u w:val="single"/>
        </w:rPr>
      </w:pPr>
    </w:p>
    <w:p w14:paraId="221B068E" w14:textId="76397409" w:rsidR="00175344" w:rsidRDefault="008CF801" w:rsidP="02E6E12B">
      <w:pPr>
        <w:spacing w:after="0"/>
        <w:rPr>
          <w:b/>
          <w:bCs/>
          <w:sz w:val="24"/>
          <w:szCs w:val="24"/>
          <w:u w:val="single"/>
        </w:rPr>
      </w:pPr>
      <w:r w:rsidRPr="77552A92">
        <w:rPr>
          <w:b/>
          <w:bCs/>
          <w:sz w:val="24"/>
          <w:szCs w:val="24"/>
          <w:u w:val="single"/>
        </w:rPr>
        <w:t>Pilot and Decide:</w:t>
      </w:r>
    </w:p>
    <w:p w14:paraId="0D538167" w14:textId="574249A4" w:rsidR="0242008B" w:rsidRDefault="0242008B" w:rsidP="688044AD">
      <w:pPr>
        <w:spacing w:after="0"/>
        <w:rPr>
          <w:sz w:val="24"/>
          <w:szCs w:val="24"/>
        </w:rPr>
      </w:pPr>
      <w:r w:rsidRPr="049DDCBF">
        <w:rPr>
          <w:sz w:val="24"/>
          <w:szCs w:val="24"/>
        </w:rPr>
        <w:t>Pilot Benefits:</w:t>
      </w:r>
    </w:p>
    <w:p w14:paraId="62BBF288" w14:textId="2E8619B0" w:rsidR="688044AD" w:rsidRDefault="688044AD" w:rsidP="688044AD">
      <w:pPr>
        <w:spacing w:after="0"/>
        <w:rPr>
          <w:sz w:val="24"/>
          <w:szCs w:val="24"/>
        </w:rPr>
      </w:pPr>
    </w:p>
    <w:p w14:paraId="2A029F86" w14:textId="529B8BD7" w:rsidR="688044AD" w:rsidRDefault="688044AD" w:rsidP="688044AD">
      <w:pPr>
        <w:spacing w:after="0"/>
        <w:rPr>
          <w:sz w:val="24"/>
          <w:szCs w:val="24"/>
        </w:rPr>
      </w:pPr>
    </w:p>
    <w:p w14:paraId="44C8B682" w14:textId="4CB8A114" w:rsidR="688044AD" w:rsidRDefault="688044AD" w:rsidP="688044AD">
      <w:pPr>
        <w:spacing w:after="0"/>
        <w:rPr>
          <w:sz w:val="24"/>
          <w:szCs w:val="24"/>
        </w:rPr>
      </w:pPr>
    </w:p>
    <w:p w14:paraId="1C5165D0" w14:textId="75E94D95" w:rsidR="688044AD" w:rsidRDefault="688044AD" w:rsidP="688044AD">
      <w:pPr>
        <w:spacing w:after="0"/>
        <w:rPr>
          <w:sz w:val="24"/>
          <w:szCs w:val="24"/>
        </w:rPr>
      </w:pPr>
    </w:p>
    <w:p w14:paraId="32F4C20D" w14:textId="77777777" w:rsidR="00FB6734" w:rsidRDefault="00FB6734" w:rsidP="688044AD">
      <w:pPr>
        <w:spacing w:after="0"/>
        <w:rPr>
          <w:sz w:val="24"/>
          <w:szCs w:val="24"/>
        </w:rPr>
      </w:pPr>
    </w:p>
    <w:p w14:paraId="366BDB31" w14:textId="6569FC71" w:rsidR="00175344" w:rsidRDefault="0242008B" w:rsidP="02E6E12B">
      <w:pPr>
        <w:spacing w:after="0"/>
        <w:rPr>
          <w:sz w:val="24"/>
          <w:szCs w:val="24"/>
        </w:rPr>
      </w:pPr>
      <w:r w:rsidRPr="77552A92">
        <w:rPr>
          <w:sz w:val="24"/>
          <w:szCs w:val="24"/>
        </w:rPr>
        <w:t xml:space="preserve">PreK Implications and </w:t>
      </w:r>
      <w:r w:rsidR="3F31DD32" w:rsidRPr="77552A92">
        <w:rPr>
          <w:sz w:val="24"/>
          <w:szCs w:val="24"/>
        </w:rPr>
        <w:t>Plan</w:t>
      </w:r>
      <w:r w:rsidR="4DC14E32" w:rsidRPr="77552A92">
        <w:rPr>
          <w:sz w:val="24"/>
          <w:szCs w:val="24"/>
        </w:rPr>
        <w:t>ning</w:t>
      </w:r>
      <w:r w:rsidR="3F31DD32" w:rsidRPr="77552A92">
        <w:rPr>
          <w:sz w:val="24"/>
          <w:szCs w:val="24"/>
        </w:rPr>
        <w:t xml:space="preserve"> for a Pilot:</w:t>
      </w:r>
    </w:p>
    <w:p w14:paraId="06CA2A7B" w14:textId="7D961F85" w:rsidR="02E6E12B" w:rsidRDefault="02E6E12B" w:rsidP="02E6E12B">
      <w:pPr>
        <w:spacing w:after="0"/>
        <w:rPr>
          <w:sz w:val="24"/>
          <w:szCs w:val="24"/>
        </w:rPr>
      </w:pPr>
    </w:p>
    <w:p w14:paraId="6EABA2AD" w14:textId="74135793" w:rsidR="02E6E12B" w:rsidRDefault="02E6E12B" w:rsidP="02E6E12B">
      <w:pPr>
        <w:spacing w:after="0"/>
        <w:rPr>
          <w:sz w:val="24"/>
          <w:szCs w:val="24"/>
        </w:rPr>
      </w:pPr>
    </w:p>
    <w:p w14:paraId="63956D5B" w14:textId="5C434244" w:rsidR="02E6E12B" w:rsidRDefault="02E6E12B" w:rsidP="02E6E12B">
      <w:pPr>
        <w:spacing w:after="0"/>
        <w:rPr>
          <w:sz w:val="24"/>
          <w:szCs w:val="24"/>
        </w:rPr>
      </w:pPr>
    </w:p>
    <w:p w14:paraId="3828FCA9" w14:textId="6C4A73F8" w:rsidR="02E6E12B" w:rsidRDefault="02E6E12B" w:rsidP="02E6E12B">
      <w:pPr>
        <w:spacing w:after="0"/>
        <w:rPr>
          <w:sz w:val="24"/>
          <w:szCs w:val="24"/>
        </w:rPr>
      </w:pPr>
    </w:p>
    <w:p w14:paraId="13848742" w14:textId="77777777" w:rsidR="00FB6734" w:rsidRDefault="00FB6734" w:rsidP="02E6E12B">
      <w:pPr>
        <w:spacing w:after="0"/>
        <w:rPr>
          <w:sz w:val="24"/>
          <w:szCs w:val="24"/>
        </w:rPr>
      </w:pPr>
    </w:p>
    <w:p w14:paraId="152D314A" w14:textId="2519E5E7" w:rsidR="02E6E12B" w:rsidRDefault="02E6E12B" w:rsidP="02E6E12B">
      <w:pPr>
        <w:spacing w:after="0"/>
        <w:rPr>
          <w:sz w:val="24"/>
          <w:szCs w:val="24"/>
        </w:rPr>
      </w:pPr>
    </w:p>
    <w:p w14:paraId="2C7CE468" w14:textId="5FF0CE59" w:rsidR="391D265E" w:rsidRDefault="391D265E" w:rsidP="688044AD">
      <w:pPr>
        <w:spacing w:after="0"/>
        <w:rPr>
          <w:sz w:val="24"/>
          <w:szCs w:val="24"/>
        </w:rPr>
      </w:pPr>
      <w:r w:rsidRPr="049DDCBF">
        <w:rPr>
          <w:sz w:val="24"/>
          <w:szCs w:val="24"/>
        </w:rPr>
        <w:t>Pilot Opportunity Highlight:</w:t>
      </w:r>
    </w:p>
    <w:p w14:paraId="346B7D9F" w14:textId="63B0FB8D" w:rsidR="688044AD" w:rsidRDefault="688044AD" w:rsidP="688044AD">
      <w:pPr>
        <w:spacing w:after="0"/>
        <w:rPr>
          <w:sz w:val="24"/>
          <w:szCs w:val="24"/>
        </w:rPr>
      </w:pPr>
    </w:p>
    <w:p w14:paraId="58A5789D" w14:textId="61E8504D" w:rsidR="688044AD" w:rsidRDefault="688044AD" w:rsidP="688044AD">
      <w:pPr>
        <w:spacing w:after="0"/>
        <w:rPr>
          <w:sz w:val="24"/>
          <w:szCs w:val="24"/>
        </w:rPr>
      </w:pPr>
    </w:p>
    <w:p w14:paraId="4B04CC8F" w14:textId="217BE9E3" w:rsidR="688044AD" w:rsidRDefault="688044AD" w:rsidP="688044AD">
      <w:pPr>
        <w:spacing w:after="0"/>
        <w:rPr>
          <w:sz w:val="24"/>
          <w:szCs w:val="24"/>
        </w:rPr>
      </w:pPr>
    </w:p>
    <w:p w14:paraId="1582F731" w14:textId="18171651" w:rsidR="688044AD" w:rsidRDefault="688044AD" w:rsidP="688044AD">
      <w:pPr>
        <w:spacing w:after="0"/>
        <w:rPr>
          <w:sz w:val="24"/>
          <w:szCs w:val="24"/>
        </w:rPr>
      </w:pPr>
    </w:p>
    <w:p w14:paraId="30704E13" w14:textId="77777777" w:rsidR="00FB6734" w:rsidRDefault="00FB6734" w:rsidP="688044AD">
      <w:pPr>
        <w:spacing w:after="0"/>
        <w:rPr>
          <w:sz w:val="24"/>
          <w:szCs w:val="24"/>
        </w:rPr>
      </w:pPr>
    </w:p>
    <w:p w14:paraId="25CF32F1" w14:textId="5B9FB3CA" w:rsidR="688044AD" w:rsidRDefault="688044AD" w:rsidP="688044AD">
      <w:pPr>
        <w:spacing w:after="0"/>
        <w:rPr>
          <w:sz w:val="24"/>
          <w:szCs w:val="24"/>
        </w:rPr>
      </w:pPr>
    </w:p>
    <w:p w14:paraId="281FBEE6" w14:textId="5C9E46E2" w:rsidR="3F31DD32" w:rsidRDefault="3F31DD32" w:rsidP="02E6E12B">
      <w:pPr>
        <w:spacing w:after="0"/>
        <w:rPr>
          <w:sz w:val="24"/>
          <w:szCs w:val="24"/>
        </w:rPr>
      </w:pPr>
      <w:r w:rsidRPr="02E6E12B">
        <w:rPr>
          <w:sz w:val="24"/>
          <w:szCs w:val="24"/>
        </w:rPr>
        <w:t>Next Steps to Finalize Decision:</w:t>
      </w:r>
    </w:p>
    <w:p w14:paraId="2DC5B209" w14:textId="77777777" w:rsidR="00175344" w:rsidRDefault="00175344" w:rsidP="00F36252">
      <w:pPr>
        <w:rPr>
          <w:sz w:val="24"/>
          <w:szCs w:val="24"/>
        </w:rPr>
      </w:pPr>
    </w:p>
    <w:p w14:paraId="30A0C1F2" w14:textId="223D26C0" w:rsidR="00175344" w:rsidRDefault="00175344" w:rsidP="00F36252">
      <w:pPr>
        <w:rPr>
          <w:sz w:val="24"/>
          <w:szCs w:val="24"/>
        </w:rPr>
      </w:pPr>
    </w:p>
    <w:p w14:paraId="3E6E84B9" w14:textId="72C7C7C4" w:rsidR="688044AD" w:rsidRDefault="688044AD" w:rsidP="688044AD">
      <w:pPr>
        <w:rPr>
          <w:sz w:val="24"/>
          <w:szCs w:val="24"/>
        </w:rPr>
      </w:pPr>
    </w:p>
    <w:p w14:paraId="1F02D0C8" w14:textId="557F682D" w:rsidR="26F1C776" w:rsidRDefault="26F1C776" w:rsidP="688044AD">
      <w:pPr>
        <w:rPr>
          <w:sz w:val="24"/>
          <w:szCs w:val="24"/>
        </w:rPr>
      </w:pPr>
      <w:r w:rsidRPr="6AF31937">
        <w:rPr>
          <w:sz w:val="24"/>
          <w:szCs w:val="24"/>
        </w:rPr>
        <w:t xml:space="preserve">Vision Reflection: </w:t>
      </w:r>
    </w:p>
    <w:p w14:paraId="0DD600F2" w14:textId="4B55C9EF" w:rsidR="00032AFF" w:rsidRPr="00032AFF" w:rsidRDefault="00032AFF" w:rsidP="6AF31937">
      <w:pPr>
        <w:rPr>
          <w:i/>
          <w:iCs/>
        </w:rPr>
      </w:pPr>
      <w:r w:rsidRPr="6AF31937">
        <w:rPr>
          <w:rStyle w:val="normaltextrun"/>
          <w:rFonts w:ascii="Calibri" w:hAnsi="Calibri" w:cs="Calibri"/>
          <w:i/>
          <w:iCs/>
          <w:color w:val="000000"/>
          <w:shd w:val="clear" w:color="auto" w:fill="FFFFFF"/>
        </w:rPr>
        <w:t xml:space="preserve">Imagine you have reached this point in your process and you are ready to start planning for implementation. What do you hope to have accomplished? What do you hope teachers, families and other stakeholders will say about the product you have selected? Take </w:t>
      </w:r>
      <w:r w:rsidR="00FB6734">
        <w:rPr>
          <w:rStyle w:val="normaltextrun"/>
          <w:rFonts w:ascii="Calibri" w:hAnsi="Calibri" w:cs="Calibri"/>
          <w:i/>
          <w:iCs/>
          <w:color w:val="000000"/>
          <w:shd w:val="clear" w:color="auto" w:fill="FFFFFF"/>
        </w:rPr>
        <w:t>one</w:t>
      </w:r>
      <w:r w:rsidRPr="6AF31937">
        <w:rPr>
          <w:rStyle w:val="normaltextrun"/>
          <w:rFonts w:ascii="Calibri" w:hAnsi="Calibri" w:cs="Calibri"/>
          <w:i/>
          <w:iCs/>
          <w:color w:val="000000"/>
          <w:shd w:val="clear" w:color="auto" w:fill="FFFFFF"/>
        </w:rPr>
        <w:t xml:space="preserve"> minute and write down that vision for success and compare it to the vision you wrote yesterday. See if there are any changes you would make or any additions</w:t>
      </w:r>
      <w:r w:rsidR="00FB6734">
        <w:rPr>
          <w:rStyle w:val="normaltextrun"/>
          <w:rFonts w:ascii="Calibri" w:hAnsi="Calibri" w:cs="Calibri"/>
          <w:i/>
          <w:iCs/>
          <w:color w:val="000000"/>
          <w:shd w:val="clear" w:color="auto" w:fill="FFFFFF"/>
        </w:rPr>
        <w:t xml:space="preserve"> to your original vision</w:t>
      </w:r>
      <w:r w:rsidRPr="6AF31937">
        <w:rPr>
          <w:rStyle w:val="normaltextrun"/>
          <w:rFonts w:ascii="Calibri" w:hAnsi="Calibri" w:cs="Calibri"/>
          <w:i/>
          <w:iCs/>
          <w:color w:val="000000"/>
          <w:shd w:val="clear" w:color="auto" w:fill="FFFFFF"/>
        </w:rPr>
        <w:t>. </w:t>
      </w:r>
      <w:r w:rsidRPr="6AF31937">
        <w:rPr>
          <w:rStyle w:val="eop"/>
          <w:rFonts w:ascii="Calibri" w:hAnsi="Calibri" w:cs="Calibri"/>
          <w:i/>
          <w:iCs/>
          <w:color w:val="000000"/>
          <w:shd w:val="clear" w:color="auto" w:fill="FFFFFF"/>
        </w:rPr>
        <w:t> </w:t>
      </w:r>
    </w:p>
    <w:p w14:paraId="442B50E2" w14:textId="2282787A" w:rsidR="688044AD" w:rsidRDefault="688044AD" w:rsidP="688044AD">
      <w:pPr>
        <w:rPr>
          <w:sz w:val="24"/>
          <w:szCs w:val="24"/>
        </w:rPr>
      </w:pPr>
    </w:p>
    <w:p w14:paraId="164E1B5A" w14:textId="76388C26" w:rsidR="688044AD" w:rsidRDefault="688044AD" w:rsidP="688044AD">
      <w:pPr>
        <w:rPr>
          <w:sz w:val="24"/>
          <w:szCs w:val="24"/>
        </w:rPr>
      </w:pPr>
    </w:p>
    <w:p w14:paraId="2925EF0B" w14:textId="77777777" w:rsidR="00FB6734" w:rsidRDefault="00FB6734" w:rsidP="688044AD">
      <w:pPr>
        <w:rPr>
          <w:sz w:val="24"/>
          <w:szCs w:val="24"/>
        </w:rPr>
      </w:pPr>
    </w:p>
    <w:p w14:paraId="1F045251" w14:textId="03D6BA9B" w:rsidR="00175344" w:rsidRDefault="00175344" w:rsidP="00F36252">
      <w:pPr>
        <w:rPr>
          <w:sz w:val="24"/>
          <w:szCs w:val="24"/>
        </w:rPr>
      </w:pPr>
    </w:p>
    <w:p w14:paraId="63776775" w14:textId="77777777" w:rsidR="00FB6734" w:rsidRDefault="00FB6734" w:rsidP="00F36252">
      <w:pPr>
        <w:rPr>
          <w:sz w:val="24"/>
          <w:szCs w:val="24"/>
        </w:rPr>
      </w:pPr>
    </w:p>
    <w:p w14:paraId="76941E03" w14:textId="6091A69D" w:rsidR="006B44E7" w:rsidRDefault="3F31DD32" w:rsidP="02E6E12B">
      <w:pPr>
        <w:spacing w:after="0"/>
        <w:jc w:val="both"/>
        <w:rPr>
          <w:b/>
          <w:bCs/>
          <w:sz w:val="24"/>
          <w:szCs w:val="24"/>
          <w:u w:val="single"/>
        </w:rPr>
      </w:pPr>
      <w:r w:rsidRPr="049DDCBF">
        <w:rPr>
          <w:b/>
          <w:bCs/>
          <w:sz w:val="24"/>
          <w:szCs w:val="24"/>
          <w:u w:val="single"/>
        </w:rPr>
        <w:t>Questions for Publishers</w:t>
      </w:r>
      <w:r w:rsidR="798E38AE" w:rsidRPr="049DDCBF">
        <w:rPr>
          <w:b/>
          <w:bCs/>
          <w:sz w:val="24"/>
          <w:szCs w:val="24"/>
          <w:u w:val="single"/>
        </w:rPr>
        <w:t>-</w:t>
      </w:r>
    </w:p>
    <w:p w14:paraId="1B8A1CD9" w14:textId="5461CD99" w:rsidR="02E6E12B" w:rsidRDefault="02E6E12B" w:rsidP="02E6E12B">
      <w:pPr>
        <w:spacing w:after="0"/>
        <w:jc w:val="both"/>
        <w:rPr>
          <w:b/>
          <w:bCs/>
          <w:sz w:val="24"/>
          <w:szCs w:val="24"/>
          <w:u w:val="single"/>
        </w:rPr>
      </w:pPr>
    </w:p>
    <w:p w14:paraId="283EB2ED" w14:textId="50A9868E" w:rsidR="39A15880" w:rsidRDefault="39A15880" w:rsidP="688044AD">
      <w:pPr>
        <w:spacing w:after="0"/>
        <w:jc w:val="both"/>
        <w:rPr>
          <w:sz w:val="24"/>
          <w:szCs w:val="24"/>
        </w:rPr>
      </w:pPr>
      <w:r w:rsidRPr="049DDCBF">
        <w:rPr>
          <w:sz w:val="24"/>
          <w:szCs w:val="24"/>
        </w:rPr>
        <w:t xml:space="preserve">Who </w:t>
      </w:r>
      <w:proofErr w:type="gramStart"/>
      <w:r w:rsidRPr="049DDCBF">
        <w:rPr>
          <w:sz w:val="24"/>
          <w:szCs w:val="24"/>
        </w:rPr>
        <w:t>are</w:t>
      </w:r>
      <w:proofErr w:type="gramEnd"/>
      <w:r w:rsidRPr="049DDCBF">
        <w:rPr>
          <w:sz w:val="24"/>
          <w:szCs w:val="24"/>
        </w:rPr>
        <w:t xml:space="preserve"> your top five publishers? </w:t>
      </w:r>
    </w:p>
    <w:p w14:paraId="2AF406FE" w14:textId="412AD682" w:rsidR="688044AD" w:rsidRDefault="688044AD" w:rsidP="688044AD">
      <w:pPr>
        <w:spacing w:after="0"/>
        <w:jc w:val="both"/>
        <w:rPr>
          <w:sz w:val="24"/>
          <w:szCs w:val="24"/>
        </w:rPr>
      </w:pPr>
    </w:p>
    <w:p w14:paraId="6EAE55CB" w14:textId="3945A956" w:rsidR="688044AD" w:rsidRDefault="688044AD" w:rsidP="688044AD">
      <w:pPr>
        <w:spacing w:after="0"/>
        <w:jc w:val="both"/>
        <w:rPr>
          <w:sz w:val="24"/>
          <w:szCs w:val="24"/>
        </w:rPr>
      </w:pPr>
    </w:p>
    <w:p w14:paraId="0B394972" w14:textId="4D8E9084" w:rsidR="688044AD" w:rsidRDefault="688044AD" w:rsidP="688044AD">
      <w:pPr>
        <w:spacing w:after="0"/>
        <w:jc w:val="both"/>
        <w:rPr>
          <w:sz w:val="24"/>
          <w:szCs w:val="24"/>
        </w:rPr>
      </w:pPr>
    </w:p>
    <w:p w14:paraId="5BBEF6FB" w14:textId="6178AD66" w:rsidR="39A15880" w:rsidRDefault="39A15880" w:rsidP="688044AD">
      <w:pPr>
        <w:spacing w:after="0"/>
        <w:jc w:val="both"/>
        <w:rPr>
          <w:sz w:val="24"/>
          <w:szCs w:val="24"/>
        </w:rPr>
      </w:pPr>
      <w:r w:rsidRPr="049DDCBF">
        <w:rPr>
          <w:sz w:val="24"/>
          <w:szCs w:val="24"/>
        </w:rPr>
        <w:t xml:space="preserve">Review your notes from the Comparing Products session earlier today, what questions did you have that could not be answered by the reports? </w:t>
      </w:r>
    </w:p>
    <w:p w14:paraId="47929C96" w14:textId="4A39A683" w:rsidR="688044AD" w:rsidRDefault="688044AD" w:rsidP="688044AD">
      <w:pPr>
        <w:spacing w:after="0"/>
        <w:jc w:val="both"/>
        <w:rPr>
          <w:sz w:val="24"/>
          <w:szCs w:val="24"/>
        </w:rPr>
      </w:pPr>
    </w:p>
    <w:p w14:paraId="0B3CFFCD" w14:textId="1E8FDCB2" w:rsidR="688044AD" w:rsidRDefault="688044AD" w:rsidP="688044AD">
      <w:pPr>
        <w:spacing w:after="0"/>
        <w:jc w:val="both"/>
        <w:rPr>
          <w:sz w:val="24"/>
          <w:szCs w:val="24"/>
        </w:rPr>
      </w:pPr>
    </w:p>
    <w:p w14:paraId="029F6DDA" w14:textId="4B5E8385" w:rsidR="688044AD" w:rsidRDefault="688044AD" w:rsidP="688044AD">
      <w:pPr>
        <w:spacing w:after="0"/>
        <w:jc w:val="both"/>
        <w:rPr>
          <w:sz w:val="24"/>
          <w:szCs w:val="24"/>
        </w:rPr>
      </w:pPr>
    </w:p>
    <w:p w14:paraId="344DF197" w14:textId="0230F03E" w:rsidR="688044AD" w:rsidRDefault="688044AD" w:rsidP="688044AD">
      <w:pPr>
        <w:spacing w:after="0"/>
        <w:jc w:val="both"/>
        <w:rPr>
          <w:sz w:val="24"/>
          <w:szCs w:val="24"/>
        </w:rPr>
      </w:pPr>
    </w:p>
    <w:p w14:paraId="6A162326" w14:textId="0CDD62C5" w:rsidR="688044AD" w:rsidRDefault="688044AD" w:rsidP="688044AD">
      <w:pPr>
        <w:spacing w:after="0"/>
        <w:jc w:val="both"/>
        <w:rPr>
          <w:sz w:val="24"/>
          <w:szCs w:val="24"/>
        </w:rPr>
      </w:pPr>
    </w:p>
    <w:p w14:paraId="17FF2088" w14:textId="45B7DDC9" w:rsidR="688044AD" w:rsidRDefault="688044AD" w:rsidP="688044AD">
      <w:pPr>
        <w:spacing w:after="0"/>
        <w:jc w:val="both"/>
        <w:rPr>
          <w:sz w:val="24"/>
          <w:szCs w:val="24"/>
        </w:rPr>
      </w:pPr>
    </w:p>
    <w:p w14:paraId="27858E5B" w14:textId="1F486261" w:rsidR="00175344" w:rsidRPr="00A56181" w:rsidRDefault="0CAAD073" w:rsidP="688044AD">
      <w:pPr>
        <w:spacing w:after="0"/>
        <w:jc w:val="both"/>
        <w:rPr>
          <w:sz w:val="24"/>
          <w:szCs w:val="24"/>
        </w:rPr>
      </w:pPr>
      <w:r w:rsidRPr="688044AD">
        <w:rPr>
          <w:sz w:val="24"/>
          <w:szCs w:val="24"/>
        </w:rPr>
        <w:t xml:space="preserve">Do you want to pilot products? If so, what questions do you have for publishers about how they could support a pilot? </w:t>
      </w:r>
    </w:p>
    <w:p w14:paraId="0BC4C328" w14:textId="368012CA" w:rsidR="00175344" w:rsidRPr="00A56181" w:rsidRDefault="00175344" w:rsidP="688044AD">
      <w:pPr>
        <w:spacing w:after="0"/>
        <w:jc w:val="both"/>
        <w:rPr>
          <w:sz w:val="24"/>
          <w:szCs w:val="24"/>
        </w:rPr>
      </w:pPr>
    </w:p>
    <w:p w14:paraId="188A3C93" w14:textId="60D6627C" w:rsidR="00175344" w:rsidRPr="00A56181" w:rsidRDefault="00175344" w:rsidP="688044AD">
      <w:pPr>
        <w:spacing w:after="0"/>
        <w:jc w:val="both"/>
        <w:rPr>
          <w:sz w:val="24"/>
          <w:szCs w:val="24"/>
        </w:rPr>
      </w:pPr>
    </w:p>
    <w:p w14:paraId="7C02B620" w14:textId="68EC4BF5" w:rsidR="00175344" w:rsidRPr="00A56181" w:rsidRDefault="00175344" w:rsidP="688044AD">
      <w:pPr>
        <w:spacing w:after="0"/>
        <w:jc w:val="both"/>
        <w:rPr>
          <w:sz w:val="24"/>
          <w:szCs w:val="24"/>
        </w:rPr>
      </w:pPr>
    </w:p>
    <w:p w14:paraId="28CD5E43" w14:textId="20016AB9" w:rsidR="00175344" w:rsidRPr="00A56181" w:rsidRDefault="00175344" w:rsidP="688044AD">
      <w:pPr>
        <w:spacing w:after="0"/>
        <w:jc w:val="both"/>
        <w:rPr>
          <w:sz w:val="24"/>
          <w:szCs w:val="24"/>
        </w:rPr>
      </w:pPr>
    </w:p>
    <w:p w14:paraId="7780FC8C" w14:textId="3FA40F20" w:rsidR="00175344" w:rsidRPr="00A56181" w:rsidRDefault="00175344" w:rsidP="688044AD">
      <w:pPr>
        <w:spacing w:after="0"/>
        <w:jc w:val="both"/>
        <w:rPr>
          <w:sz w:val="24"/>
          <w:szCs w:val="24"/>
        </w:rPr>
      </w:pPr>
    </w:p>
    <w:p w14:paraId="5177BB83" w14:textId="1F993AE3" w:rsidR="00175344" w:rsidRPr="00A56181" w:rsidRDefault="00175344" w:rsidP="688044AD">
      <w:pPr>
        <w:spacing w:after="0"/>
        <w:jc w:val="both"/>
        <w:rPr>
          <w:sz w:val="24"/>
          <w:szCs w:val="24"/>
        </w:rPr>
      </w:pPr>
    </w:p>
    <w:p w14:paraId="1E124E35" w14:textId="6CE9EEF5" w:rsidR="00175344" w:rsidRPr="00A56181" w:rsidRDefault="00175344" w:rsidP="688044AD">
      <w:pPr>
        <w:spacing w:after="0"/>
        <w:jc w:val="both"/>
        <w:rPr>
          <w:sz w:val="24"/>
          <w:szCs w:val="24"/>
        </w:rPr>
      </w:pPr>
    </w:p>
    <w:p w14:paraId="5FC1833B" w14:textId="08A5A1A8" w:rsidR="00175344" w:rsidRPr="00A56181" w:rsidRDefault="00175344" w:rsidP="02E6E12B">
      <w:pPr>
        <w:spacing w:after="0"/>
        <w:jc w:val="both"/>
        <w:rPr>
          <w:sz w:val="24"/>
          <w:szCs w:val="24"/>
        </w:rPr>
      </w:pPr>
      <w:r w:rsidRPr="049DDCBF">
        <w:rPr>
          <w:sz w:val="24"/>
          <w:szCs w:val="24"/>
        </w:rPr>
        <w:t xml:space="preserve">What </w:t>
      </w:r>
      <w:r w:rsidR="227D8AA8" w:rsidRPr="049DDCBF">
        <w:rPr>
          <w:sz w:val="24"/>
          <w:szCs w:val="24"/>
        </w:rPr>
        <w:t xml:space="preserve">additional </w:t>
      </w:r>
      <w:r w:rsidRPr="049DDCBF">
        <w:rPr>
          <w:sz w:val="24"/>
          <w:szCs w:val="24"/>
        </w:rPr>
        <w:t xml:space="preserve">questions </w:t>
      </w:r>
      <w:r w:rsidR="0061455C" w:rsidRPr="049DDCBF">
        <w:rPr>
          <w:sz w:val="24"/>
          <w:szCs w:val="24"/>
        </w:rPr>
        <w:t xml:space="preserve">do you plan to ask publishers about their products to support your decision? </w:t>
      </w:r>
    </w:p>
    <w:p w14:paraId="7D1EB4CE" w14:textId="72A919B2" w:rsidR="00180BEC" w:rsidRPr="00E5660F" w:rsidRDefault="00180BEC" w:rsidP="00175344"/>
    <w:p w14:paraId="19894300" w14:textId="0BBE19B5" w:rsidR="02E6E12B" w:rsidRDefault="02E6E12B" w:rsidP="02E6E12B"/>
    <w:sectPr w:rsidR="02E6E12B">
      <w:headerReference w:type="default" r:id="rId17"/>
      <w:footerReference w:type="default" r:id="rId18"/>
      <w:head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5B0BB" w14:textId="77777777" w:rsidR="00057721" w:rsidRDefault="00057721" w:rsidP="0073682D">
      <w:pPr>
        <w:spacing w:after="0" w:line="240" w:lineRule="auto"/>
      </w:pPr>
      <w:r>
        <w:separator/>
      </w:r>
    </w:p>
  </w:endnote>
  <w:endnote w:type="continuationSeparator" w:id="0">
    <w:p w14:paraId="5AC25783" w14:textId="77777777" w:rsidR="00057721" w:rsidRDefault="00057721" w:rsidP="0073682D">
      <w:pPr>
        <w:spacing w:after="0" w:line="240" w:lineRule="auto"/>
      </w:pPr>
      <w:r>
        <w:continuationSeparator/>
      </w:r>
    </w:p>
  </w:endnote>
  <w:endnote w:type="continuationNotice" w:id="1">
    <w:p w14:paraId="6ED7C1CD" w14:textId="77777777" w:rsidR="00057721" w:rsidRDefault="00057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3703B" w14:textId="7E76348D" w:rsidR="049DDCBF" w:rsidRDefault="049DDCBF" w:rsidP="049DDCBF">
    <w:pPr>
      <w:pStyle w:val="Footer"/>
      <w:jc w:val="right"/>
    </w:pPr>
    <w:r>
      <w:fldChar w:fldCharType="begin"/>
    </w:r>
    <w:r>
      <w:instrText>PAGE</w:instrText>
    </w:r>
    <w:r>
      <w:fldChar w:fldCharType="separate"/>
    </w:r>
    <w:r w:rsidR="00EA29A8">
      <w:rPr>
        <w:noProof/>
      </w:rPr>
      <w:t>2</w:t>
    </w:r>
    <w:r>
      <w:fldChar w:fldCharType="end"/>
    </w:r>
  </w:p>
  <w:p w14:paraId="37A2973C" w14:textId="0B45E30F" w:rsidR="002E3D9E" w:rsidRDefault="002E3D9E" w:rsidP="00B8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E05667" w14:textId="77777777" w:rsidR="00057721" w:rsidRDefault="00057721" w:rsidP="0073682D">
      <w:pPr>
        <w:spacing w:after="0" w:line="240" w:lineRule="auto"/>
      </w:pPr>
      <w:r>
        <w:separator/>
      </w:r>
    </w:p>
  </w:footnote>
  <w:footnote w:type="continuationSeparator" w:id="0">
    <w:p w14:paraId="62E04021" w14:textId="77777777" w:rsidR="00057721" w:rsidRDefault="00057721" w:rsidP="0073682D">
      <w:pPr>
        <w:spacing w:after="0" w:line="240" w:lineRule="auto"/>
      </w:pPr>
      <w:r>
        <w:continuationSeparator/>
      </w:r>
    </w:p>
  </w:footnote>
  <w:footnote w:type="continuationNotice" w:id="1">
    <w:p w14:paraId="094DB0B4" w14:textId="77777777" w:rsidR="00057721" w:rsidRDefault="00057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A9B57" w14:textId="5FB8F9EA" w:rsidR="0073682D" w:rsidRDefault="003B0D38">
    <w:pPr>
      <w:pStyle w:val="Header"/>
    </w:pPr>
    <w:r>
      <w:rPr>
        <w:noProof/>
      </w:rPr>
      <w:drawing>
        <wp:anchor distT="0" distB="0" distL="114300" distR="114300" simplePos="0" relativeHeight="251658240" behindDoc="0" locked="0" layoutInCell="1" allowOverlap="1" wp14:anchorId="58B9418A" wp14:editId="3CF22ADB">
          <wp:simplePos x="0" y="0"/>
          <wp:positionH relativeFrom="column">
            <wp:posOffset>5395595</wp:posOffset>
          </wp:positionH>
          <wp:positionV relativeFrom="paragraph">
            <wp:posOffset>-173355</wp:posOffset>
          </wp:positionV>
          <wp:extent cx="932815" cy="457200"/>
          <wp:effectExtent l="0" t="0" r="635"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BE1C2F7" wp14:editId="16BB4AD2">
          <wp:simplePos x="0" y="0"/>
          <wp:positionH relativeFrom="column">
            <wp:posOffset>-351790</wp:posOffset>
          </wp:positionH>
          <wp:positionV relativeFrom="paragraph">
            <wp:posOffset>-166370</wp:posOffset>
          </wp:positionV>
          <wp:extent cx="1526540" cy="457200"/>
          <wp:effectExtent l="0" t="0" r="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FA498" w14:textId="23C39D86" w:rsidR="049DDCBF" w:rsidRDefault="002144BD" w:rsidP="049DDCBF">
    <w:pPr>
      <w:pStyle w:val="Header"/>
    </w:pPr>
    <w:r w:rsidRPr="002144BD">
      <w:rPr>
        <w:noProof/>
      </w:rPr>
      <w:drawing>
        <wp:anchor distT="0" distB="0" distL="114300" distR="114300" simplePos="0" relativeHeight="251700224" behindDoc="0" locked="0" layoutInCell="1" allowOverlap="1" wp14:anchorId="50561C3F" wp14:editId="0DB21A7A">
          <wp:simplePos x="0" y="0"/>
          <wp:positionH relativeFrom="column">
            <wp:posOffset>-381000</wp:posOffset>
          </wp:positionH>
          <wp:positionV relativeFrom="paragraph">
            <wp:posOffset>-164465</wp:posOffset>
          </wp:positionV>
          <wp:extent cx="1526540" cy="4572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654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4BD">
      <w:rPr>
        <w:noProof/>
      </w:rPr>
      <w:drawing>
        <wp:anchor distT="0" distB="0" distL="114300" distR="114300" simplePos="0" relativeHeight="251657216" behindDoc="0" locked="0" layoutInCell="1" allowOverlap="1" wp14:anchorId="2EE34206" wp14:editId="7191C21E">
          <wp:simplePos x="0" y="0"/>
          <wp:positionH relativeFrom="column">
            <wp:posOffset>5385435</wp:posOffset>
          </wp:positionH>
          <wp:positionV relativeFrom="paragraph">
            <wp:posOffset>-161925</wp:posOffset>
          </wp:positionV>
          <wp:extent cx="932815" cy="457200"/>
          <wp:effectExtent l="0" t="0" r="63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F3B8F"/>
    <w:multiLevelType w:val="hybridMultilevel"/>
    <w:tmpl w:val="26423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25B1D"/>
    <w:multiLevelType w:val="hybridMultilevel"/>
    <w:tmpl w:val="FFFFFFFF"/>
    <w:lvl w:ilvl="0" w:tplc="5A34D61E">
      <w:start w:val="1"/>
      <w:numFmt w:val="bullet"/>
      <w:lvlText w:val=""/>
      <w:lvlJc w:val="left"/>
      <w:pPr>
        <w:ind w:left="720" w:hanging="360"/>
      </w:pPr>
      <w:rPr>
        <w:rFonts w:ascii="Symbol" w:hAnsi="Symbol" w:hint="default"/>
      </w:rPr>
    </w:lvl>
    <w:lvl w:ilvl="1" w:tplc="C69600FC">
      <w:start w:val="1"/>
      <w:numFmt w:val="bullet"/>
      <w:lvlText w:val="o"/>
      <w:lvlJc w:val="left"/>
      <w:pPr>
        <w:ind w:left="1440" w:hanging="360"/>
      </w:pPr>
      <w:rPr>
        <w:rFonts w:ascii="Courier New" w:hAnsi="Courier New" w:hint="default"/>
      </w:rPr>
    </w:lvl>
    <w:lvl w:ilvl="2" w:tplc="315606F4">
      <w:start w:val="1"/>
      <w:numFmt w:val="bullet"/>
      <w:lvlText w:val=""/>
      <w:lvlJc w:val="left"/>
      <w:pPr>
        <w:ind w:left="2160" w:hanging="360"/>
      </w:pPr>
      <w:rPr>
        <w:rFonts w:ascii="Wingdings" w:hAnsi="Wingdings" w:hint="default"/>
      </w:rPr>
    </w:lvl>
    <w:lvl w:ilvl="3" w:tplc="36B076C4">
      <w:start w:val="1"/>
      <w:numFmt w:val="bullet"/>
      <w:lvlText w:val=""/>
      <w:lvlJc w:val="left"/>
      <w:pPr>
        <w:ind w:left="2880" w:hanging="360"/>
      </w:pPr>
      <w:rPr>
        <w:rFonts w:ascii="Symbol" w:hAnsi="Symbol" w:hint="default"/>
      </w:rPr>
    </w:lvl>
    <w:lvl w:ilvl="4" w:tplc="BA18B5BA">
      <w:start w:val="1"/>
      <w:numFmt w:val="bullet"/>
      <w:lvlText w:val="o"/>
      <w:lvlJc w:val="left"/>
      <w:pPr>
        <w:ind w:left="3600" w:hanging="360"/>
      </w:pPr>
      <w:rPr>
        <w:rFonts w:ascii="Courier New" w:hAnsi="Courier New" w:hint="default"/>
      </w:rPr>
    </w:lvl>
    <w:lvl w:ilvl="5" w:tplc="54FCDFC8">
      <w:start w:val="1"/>
      <w:numFmt w:val="bullet"/>
      <w:lvlText w:val=""/>
      <w:lvlJc w:val="left"/>
      <w:pPr>
        <w:ind w:left="4320" w:hanging="360"/>
      </w:pPr>
      <w:rPr>
        <w:rFonts w:ascii="Wingdings" w:hAnsi="Wingdings" w:hint="default"/>
      </w:rPr>
    </w:lvl>
    <w:lvl w:ilvl="6" w:tplc="92A64CFC">
      <w:start w:val="1"/>
      <w:numFmt w:val="bullet"/>
      <w:lvlText w:val=""/>
      <w:lvlJc w:val="left"/>
      <w:pPr>
        <w:ind w:left="5040" w:hanging="360"/>
      </w:pPr>
      <w:rPr>
        <w:rFonts w:ascii="Symbol" w:hAnsi="Symbol" w:hint="default"/>
      </w:rPr>
    </w:lvl>
    <w:lvl w:ilvl="7" w:tplc="ADEA9612">
      <w:start w:val="1"/>
      <w:numFmt w:val="bullet"/>
      <w:lvlText w:val="o"/>
      <w:lvlJc w:val="left"/>
      <w:pPr>
        <w:ind w:left="5760" w:hanging="360"/>
      </w:pPr>
      <w:rPr>
        <w:rFonts w:ascii="Courier New" w:hAnsi="Courier New" w:hint="default"/>
      </w:rPr>
    </w:lvl>
    <w:lvl w:ilvl="8" w:tplc="97F2C446">
      <w:start w:val="1"/>
      <w:numFmt w:val="bullet"/>
      <w:lvlText w:val=""/>
      <w:lvlJc w:val="left"/>
      <w:pPr>
        <w:ind w:left="6480" w:hanging="360"/>
      </w:pPr>
      <w:rPr>
        <w:rFonts w:ascii="Wingdings" w:hAnsi="Wingdings" w:hint="default"/>
      </w:rPr>
    </w:lvl>
  </w:abstractNum>
  <w:abstractNum w:abstractNumId="2" w15:restartNumberingAfterBreak="0">
    <w:nsid w:val="0A2B334A"/>
    <w:multiLevelType w:val="hybridMultilevel"/>
    <w:tmpl w:val="996E9194"/>
    <w:lvl w:ilvl="0" w:tplc="5D4C872A">
      <w:start w:val="1"/>
      <w:numFmt w:val="bullet"/>
      <w:lvlText w:val=""/>
      <w:lvlJc w:val="left"/>
      <w:pPr>
        <w:ind w:left="720" w:hanging="360"/>
      </w:pPr>
      <w:rPr>
        <w:rFonts w:ascii="Symbol" w:hAnsi="Symbol" w:hint="default"/>
      </w:rPr>
    </w:lvl>
    <w:lvl w:ilvl="1" w:tplc="BCBCF3DA">
      <w:start w:val="1"/>
      <w:numFmt w:val="bullet"/>
      <w:lvlText w:val="o"/>
      <w:lvlJc w:val="left"/>
      <w:pPr>
        <w:ind w:left="1440" w:hanging="360"/>
      </w:pPr>
      <w:rPr>
        <w:rFonts w:ascii="Courier New" w:hAnsi="Courier New" w:hint="default"/>
      </w:rPr>
    </w:lvl>
    <w:lvl w:ilvl="2" w:tplc="A9BE724A">
      <w:start w:val="1"/>
      <w:numFmt w:val="bullet"/>
      <w:lvlText w:val=""/>
      <w:lvlJc w:val="left"/>
      <w:pPr>
        <w:ind w:left="2160" w:hanging="360"/>
      </w:pPr>
      <w:rPr>
        <w:rFonts w:ascii="Wingdings" w:hAnsi="Wingdings" w:hint="default"/>
      </w:rPr>
    </w:lvl>
    <w:lvl w:ilvl="3" w:tplc="153AA0D0">
      <w:start w:val="1"/>
      <w:numFmt w:val="bullet"/>
      <w:lvlText w:val=""/>
      <w:lvlJc w:val="left"/>
      <w:pPr>
        <w:ind w:left="2880" w:hanging="360"/>
      </w:pPr>
      <w:rPr>
        <w:rFonts w:ascii="Symbol" w:hAnsi="Symbol" w:hint="default"/>
      </w:rPr>
    </w:lvl>
    <w:lvl w:ilvl="4" w:tplc="E1B46C14">
      <w:start w:val="1"/>
      <w:numFmt w:val="bullet"/>
      <w:lvlText w:val="o"/>
      <w:lvlJc w:val="left"/>
      <w:pPr>
        <w:ind w:left="3600" w:hanging="360"/>
      </w:pPr>
      <w:rPr>
        <w:rFonts w:ascii="Courier New" w:hAnsi="Courier New" w:hint="default"/>
      </w:rPr>
    </w:lvl>
    <w:lvl w:ilvl="5" w:tplc="A7A02146">
      <w:start w:val="1"/>
      <w:numFmt w:val="bullet"/>
      <w:lvlText w:val=""/>
      <w:lvlJc w:val="left"/>
      <w:pPr>
        <w:ind w:left="4320" w:hanging="360"/>
      </w:pPr>
      <w:rPr>
        <w:rFonts w:ascii="Wingdings" w:hAnsi="Wingdings" w:hint="default"/>
      </w:rPr>
    </w:lvl>
    <w:lvl w:ilvl="6" w:tplc="C3AE5C62">
      <w:start w:val="1"/>
      <w:numFmt w:val="bullet"/>
      <w:lvlText w:val=""/>
      <w:lvlJc w:val="left"/>
      <w:pPr>
        <w:ind w:left="5040" w:hanging="360"/>
      </w:pPr>
      <w:rPr>
        <w:rFonts w:ascii="Symbol" w:hAnsi="Symbol" w:hint="default"/>
      </w:rPr>
    </w:lvl>
    <w:lvl w:ilvl="7" w:tplc="92AE8132">
      <w:start w:val="1"/>
      <w:numFmt w:val="bullet"/>
      <w:lvlText w:val="o"/>
      <w:lvlJc w:val="left"/>
      <w:pPr>
        <w:ind w:left="5760" w:hanging="360"/>
      </w:pPr>
      <w:rPr>
        <w:rFonts w:ascii="Courier New" w:hAnsi="Courier New" w:hint="default"/>
      </w:rPr>
    </w:lvl>
    <w:lvl w:ilvl="8" w:tplc="EF702616">
      <w:start w:val="1"/>
      <w:numFmt w:val="bullet"/>
      <w:lvlText w:val=""/>
      <w:lvlJc w:val="left"/>
      <w:pPr>
        <w:ind w:left="6480" w:hanging="360"/>
      </w:pPr>
      <w:rPr>
        <w:rFonts w:ascii="Wingdings" w:hAnsi="Wingdings" w:hint="default"/>
      </w:rPr>
    </w:lvl>
  </w:abstractNum>
  <w:abstractNum w:abstractNumId="3" w15:restartNumberingAfterBreak="0">
    <w:nsid w:val="0C857651"/>
    <w:multiLevelType w:val="hybridMultilevel"/>
    <w:tmpl w:val="136C7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3295A"/>
    <w:multiLevelType w:val="hybridMultilevel"/>
    <w:tmpl w:val="55BEAD9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0DDA16E7"/>
    <w:multiLevelType w:val="hybridMultilevel"/>
    <w:tmpl w:val="FFFFFFFF"/>
    <w:lvl w:ilvl="0" w:tplc="88C440F0">
      <w:start w:val="1"/>
      <w:numFmt w:val="bullet"/>
      <w:lvlText w:val=""/>
      <w:lvlJc w:val="left"/>
      <w:pPr>
        <w:ind w:left="720" w:hanging="360"/>
      </w:pPr>
      <w:rPr>
        <w:rFonts w:ascii="Symbol" w:hAnsi="Symbol" w:hint="default"/>
      </w:rPr>
    </w:lvl>
    <w:lvl w:ilvl="1" w:tplc="C5640B80">
      <w:start w:val="1"/>
      <w:numFmt w:val="bullet"/>
      <w:lvlText w:val="o"/>
      <w:lvlJc w:val="left"/>
      <w:pPr>
        <w:ind w:left="1440" w:hanging="360"/>
      </w:pPr>
      <w:rPr>
        <w:rFonts w:ascii="Courier New" w:hAnsi="Courier New" w:hint="default"/>
      </w:rPr>
    </w:lvl>
    <w:lvl w:ilvl="2" w:tplc="A24E0522">
      <w:start w:val="1"/>
      <w:numFmt w:val="bullet"/>
      <w:lvlText w:val=""/>
      <w:lvlJc w:val="left"/>
      <w:pPr>
        <w:ind w:left="2160" w:hanging="360"/>
      </w:pPr>
      <w:rPr>
        <w:rFonts w:ascii="Wingdings" w:hAnsi="Wingdings" w:hint="default"/>
      </w:rPr>
    </w:lvl>
    <w:lvl w:ilvl="3" w:tplc="60F89D30">
      <w:start w:val="1"/>
      <w:numFmt w:val="bullet"/>
      <w:lvlText w:val=""/>
      <w:lvlJc w:val="left"/>
      <w:pPr>
        <w:ind w:left="2880" w:hanging="360"/>
      </w:pPr>
      <w:rPr>
        <w:rFonts w:ascii="Symbol" w:hAnsi="Symbol" w:hint="default"/>
      </w:rPr>
    </w:lvl>
    <w:lvl w:ilvl="4" w:tplc="A62C8D28">
      <w:start w:val="1"/>
      <w:numFmt w:val="bullet"/>
      <w:lvlText w:val="o"/>
      <w:lvlJc w:val="left"/>
      <w:pPr>
        <w:ind w:left="3600" w:hanging="360"/>
      </w:pPr>
      <w:rPr>
        <w:rFonts w:ascii="Courier New" w:hAnsi="Courier New" w:hint="default"/>
      </w:rPr>
    </w:lvl>
    <w:lvl w:ilvl="5" w:tplc="AFB66910">
      <w:start w:val="1"/>
      <w:numFmt w:val="bullet"/>
      <w:lvlText w:val=""/>
      <w:lvlJc w:val="left"/>
      <w:pPr>
        <w:ind w:left="4320" w:hanging="360"/>
      </w:pPr>
      <w:rPr>
        <w:rFonts w:ascii="Wingdings" w:hAnsi="Wingdings" w:hint="default"/>
      </w:rPr>
    </w:lvl>
    <w:lvl w:ilvl="6" w:tplc="F0BAC952">
      <w:start w:val="1"/>
      <w:numFmt w:val="bullet"/>
      <w:lvlText w:val=""/>
      <w:lvlJc w:val="left"/>
      <w:pPr>
        <w:ind w:left="5040" w:hanging="360"/>
      </w:pPr>
      <w:rPr>
        <w:rFonts w:ascii="Symbol" w:hAnsi="Symbol" w:hint="default"/>
      </w:rPr>
    </w:lvl>
    <w:lvl w:ilvl="7" w:tplc="C3065A50">
      <w:start w:val="1"/>
      <w:numFmt w:val="bullet"/>
      <w:lvlText w:val="o"/>
      <w:lvlJc w:val="left"/>
      <w:pPr>
        <w:ind w:left="5760" w:hanging="360"/>
      </w:pPr>
      <w:rPr>
        <w:rFonts w:ascii="Courier New" w:hAnsi="Courier New" w:hint="default"/>
      </w:rPr>
    </w:lvl>
    <w:lvl w:ilvl="8" w:tplc="08040662">
      <w:start w:val="1"/>
      <w:numFmt w:val="bullet"/>
      <w:lvlText w:val=""/>
      <w:lvlJc w:val="left"/>
      <w:pPr>
        <w:ind w:left="6480" w:hanging="360"/>
      </w:pPr>
      <w:rPr>
        <w:rFonts w:ascii="Wingdings" w:hAnsi="Wingdings" w:hint="default"/>
      </w:rPr>
    </w:lvl>
  </w:abstractNum>
  <w:abstractNum w:abstractNumId="6" w15:restartNumberingAfterBreak="0">
    <w:nsid w:val="113968B0"/>
    <w:multiLevelType w:val="hybridMultilevel"/>
    <w:tmpl w:val="F8A431E6"/>
    <w:lvl w:ilvl="0" w:tplc="B4302F30">
      <w:start w:val="1"/>
      <w:numFmt w:val="bullet"/>
      <w:lvlText w:val=""/>
      <w:lvlJc w:val="left"/>
      <w:pPr>
        <w:tabs>
          <w:tab w:val="num" w:pos="720"/>
        </w:tabs>
        <w:ind w:left="720" w:hanging="360"/>
      </w:pPr>
      <w:rPr>
        <w:rFonts w:ascii="Wingdings" w:hAnsi="Wingdings" w:hint="default"/>
      </w:rPr>
    </w:lvl>
    <w:lvl w:ilvl="1" w:tplc="D21E5ADC" w:tentative="1">
      <w:start w:val="1"/>
      <w:numFmt w:val="bullet"/>
      <w:lvlText w:val=""/>
      <w:lvlJc w:val="left"/>
      <w:pPr>
        <w:tabs>
          <w:tab w:val="num" w:pos="1440"/>
        </w:tabs>
        <w:ind w:left="1440" w:hanging="360"/>
      </w:pPr>
      <w:rPr>
        <w:rFonts w:ascii="Wingdings" w:hAnsi="Wingdings" w:hint="default"/>
      </w:rPr>
    </w:lvl>
    <w:lvl w:ilvl="2" w:tplc="2438BDD8" w:tentative="1">
      <w:start w:val="1"/>
      <w:numFmt w:val="bullet"/>
      <w:lvlText w:val=""/>
      <w:lvlJc w:val="left"/>
      <w:pPr>
        <w:tabs>
          <w:tab w:val="num" w:pos="2160"/>
        </w:tabs>
        <w:ind w:left="2160" w:hanging="360"/>
      </w:pPr>
      <w:rPr>
        <w:rFonts w:ascii="Wingdings" w:hAnsi="Wingdings" w:hint="default"/>
      </w:rPr>
    </w:lvl>
    <w:lvl w:ilvl="3" w:tplc="B4BACFA2" w:tentative="1">
      <w:start w:val="1"/>
      <w:numFmt w:val="bullet"/>
      <w:lvlText w:val=""/>
      <w:lvlJc w:val="left"/>
      <w:pPr>
        <w:tabs>
          <w:tab w:val="num" w:pos="2880"/>
        </w:tabs>
        <w:ind w:left="2880" w:hanging="360"/>
      </w:pPr>
      <w:rPr>
        <w:rFonts w:ascii="Wingdings" w:hAnsi="Wingdings" w:hint="default"/>
      </w:rPr>
    </w:lvl>
    <w:lvl w:ilvl="4" w:tplc="00645CC4" w:tentative="1">
      <w:start w:val="1"/>
      <w:numFmt w:val="bullet"/>
      <w:lvlText w:val=""/>
      <w:lvlJc w:val="left"/>
      <w:pPr>
        <w:tabs>
          <w:tab w:val="num" w:pos="3600"/>
        </w:tabs>
        <w:ind w:left="3600" w:hanging="360"/>
      </w:pPr>
      <w:rPr>
        <w:rFonts w:ascii="Wingdings" w:hAnsi="Wingdings" w:hint="default"/>
      </w:rPr>
    </w:lvl>
    <w:lvl w:ilvl="5" w:tplc="3FA62C8E" w:tentative="1">
      <w:start w:val="1"/>
      <w:numFmt w:val="bullet"/>
      <w:lvlText w:val=""/>
      <w:lvlJc w:val="left"/>
      <w:pPr>
        <w:tabs>
          <w:tab w:val="num" w:pos="4320"/>
        </w:tabs>
        <w:ind w:left="4320" w:hanging="360"/>
      </w:pPr>
      <w:rPr>
        <w:rFonts w:ascii="Wingdings" w:hAnsi="Wingdings" w:hint="default"/>
      </w:rPr>
    </w:lvl>
    <w:lvl w:ilvl="6" w:tplc="B9080EE6" w:tentative="1">
      <w:start w:val="1"/>
      <w:numFmt w:val="bullet"/>
      <w:lvlText w:val=""/>
      <w:lvlJc w:val="left"/>
      <w:pPr>
        <w:tabs>
          <w:tab w:val="num" w:pos="5040"/>
        </w:tabs>
        <w:ind w:left="5040" w:hanging="360"/>
      </w:pPr>
      <w:rPr>
        <w:rFonts w:ascii="Wingdings" w:hAnsi="Wingdings" w:hint="default"/>
      </w:rPr>
    </w:lvl>
    <w:lvl w:ilvl="7" w:tplc="D33EAE3E" w:tentative="1">
      <w:start w:val="1"/>
      <w:numFmt w:val="bullet"/>
      <w:lvlText w:val=""/>
      <w:lvlJc w:val="left"/>
      <w:pPr>
        <w:tabs>
          <w:tab w:val="num" w:pos="5760"/>
        </w:tabs>
        <w:ind w:left="5760" w:hanging="360"/>
      </w:pPr>
      <w:rPr>
        <w:rFonts w:ascii="Wingdings" w:hAnsi="Wingdings" w:hint="default"/>
      </w:rPr>
    </w:lvl>
    <w:lvl w:ilvl="8" w:tplc="27B2263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F74EF"/>
    <w:multiLevelType w:val="hybridMultilevel"/>
    <w:tmpl w:val="FFFFFFFF"/>
    <w:lvl w:ilvl="0" w:tplc="87BA9114">
      <w:start w:val="1"/>
      <w:numFmt w:val="bullet"/>
      <w:lvlText w:val=""/>
      <w:lvlJc w:val="left"/>
      <w:pPr>
        <w:ind w:left="720" w:hanging="360"/>
      </w:pPr>
      <w:rPr>
        <w:rFonts w:ascii="Symbol" w:hAnsi="Symbol" w:hint="default"/>
      </w:rPr>
    </w:lvl>
    <w:lvl w:ilvl="1" w:tplc="171C0116">
      <w:start w:val="1"/>
      <w:numFmt w:val="bullet"/>
      <w:lvlText w:val="o"/>
      <w:lvlJc w:val="left"/>
      <w:pPr>
        <w:ind w:left="1440" w:hanging="360"/>
      </w:pPr>
      <w:rPr>
        <w:rFonts w:ascii="Courier New" w:hAnsi="Courier New" w:hint="default"/>
      </w:rPr>
    </w:lvl>
    <w:lvl w:ilvl="2" w:tplc="1130A0E2">
      <w:start w:val="1"/>
      <w:numFmt w:val="bullet"/>
      <w:lvlText w:val=""/>
      <w:lvlJc w:val="left"/>
      <w:pPr>
        <w:ind w:left="2160" w:hanging="360"/>
      </w:pPr>
      <w:rPr>
        <w:rFonts w:ascii="Wingdings" w:hAnsi="Wingdings" w:hint="default"/>
      </w:rPr>
    </w:lvl>
    <w:lvl w:ilvl="3" w:tplc="B11ACA64">
      <w:start w:val="1"/>
      <w:numFmt w:val="bullet"/>
      <w:lvlText w:val=""/>
      <w:lvlJc w:val="left"/>
      <w:pPr>
        <w:ind w:left="2880" w:hanging="360"/>
      </w:pPr>
      <w:rPr>
        <w:rFonts w:ascii="Symbol" w:hAnsi="Symbol" w:hint="default"/>
      </w:rPr>
    </w:lvl>
    <w:lvl w:ilvl="4" w:tplc="FCE80E56">
      <w:start w:val="1"/>
      <w:numFmt w:val="bullet"/>
      <w:lvlText w:val="o"/>
      <w:lvlJc w:val="left"/>
      <w:pPr>
        <w:ind w:left="3600" w:hanging="360"/>
      </w:pPr>
      <w:rPr>
        <w:rFonts w:ascii="Courier New" w:hAnsi="Courier New" w:hint="default"/>
      </w:rPr>
    </w:lvl>
    <w:lvl w:ilvl="5" w:tplc="6E2E61B2">
      <w:start w:val="1"/>
      <w:numFmt w:val="bullet"/>
      <w:lvlText w:val=""/>
      <w:lvlJc w:val="left"/>
      <w:pPr>
        <w:ind w:left="4320" w:hanging="360"/>
      </w:pPr>
      <w:rPr>
        <w:rFonts w:ascii="Wingdings" w:hAnsi="Wingdings" w:hint="default"/>
      </w:rPr>
    </w:lvl>
    <w:lvl w:ilvl="6" w:tplc="752695FA">
      <w:start w:val="1"/>
      <w:numFmt w:val="bullet"/>
      <w:lvlText w:val=""/>
      <w:lvlJc w:val="left"/>
      <w:pPr>
        <w:ind w:left="5040" w:hanging="360"/>
      </w:pPr>
      <w:rPr>
        <w:rFonts w:ascii="Symbol" w:hAnsi="Symbol" w:hint="default"/>
      </w:rPr>
    </w:lvl>
    <w:lvl w:ilvl="7" w:tplc="3CDC31AA">
      <w:start w:val="1"/>
      <w:numFmt w:val="bullet"/>
      <w:lvlText w:val="o"/>
      <w:lvlJc w:val="left"/>
      <w:pPr>
        <w:ind w:left="5760" w:hanging="360"/>
      </w:pPr>
      <w:rPr>
        <w:rFonts w:ascii="Courier New" w:hAnsi="Courier New" w:hint="default"/>
      </w:rPr>
    </w:lvl>
    <w:lvl w:ilvl="8" w:tplc="8E527A1C">
      <w:start w:val="1"/>
      <w:numFmt w:val="bullet"/>
      <w:lvlText w:val=""/>
      <w:lvlJc w:val="left"/>
      <w:pPr>
        <w:ind w:left="6480" w:hanging="360"/>
      </w:pPr>
      <w:rPr>
        <w:rFonts w:ascii="Wingdings" w:hAnsi="Wingdings" w:hint="default"/>
      </w:rPr>
    </w:lvl>
  </w:abstractNum>
  <w:abstractNum w:abstractNumId="8" w15:restartNumberingAfterBreak="0">
    <w:nsid w:val="30781DFF"/>
    <w:multiLevelType w:val="hybridMultilevel"/>
    <w:tmpl w:val="C7EEA408"/>
    <w:lvl w:ilvl="0" w:tplc="564C1B54">
      <w:start w:val="1"/>
      <w:numFmt w:val="decimal"/>
      <w:lvlText w:val="%1."/>
      <w:lvlJc w:val="left"/>
      <w:pPr>
        <w:ind w:left="720" w:hanging="360"/>
      </w:pPr>
    </w:lvl>
    <w:lvl w:ilvl="1" w:tplc="E3D28ECE">
      <w:start w:val="1"/>
      <w:numFmt w:val="lowerLetter"/>
      <w:lvlText w:val="%2."/>
      <w:lvlJc w:val="left"/>
      <w:pPr>
        <w:ind w:left="1440" w:hanging="360"/>
      </w:pPr>
    </w:lvl>
    <w:lvl w:ilvl="2" w:tplc="D868AC44">
      <w:start w:val="1"/>
      <w:numFmt w:val="lowerRoman"/>
      <w:lvlText w:val="%3."/>
      <w:lvlJc w:val="right"/>
      <w:pPr>
        <w:ind w:left="2160" w:hanging="180"/>
      </w:pPr>
    </w:lvl>
    <w:lvl w:ilvl="3" w:tplc="53B84A14">
      <w:start w:val="1"/>
      <w:numFmt w:val="decimal"/>
      <w:lvlText w:val="%4."/>
      <w:lvlJc w:val="left"/>
      <w:pPr>
        <w:ind w:left="2880" w:hanging="360"/>
      </w:pPr>
    </w:lvl>
    <w:lvl w:ilvl="4" w:tplc="52D07F7A">
      <w:start w:val="1"/>
      <w:numFmt w:val="lowerLetter"/>
      <w:lvlText w:val="%5."/>
      <w:lvlJc w:val="left"/>
      <w:pPr>
        <w:ind w:left="3600" w:hanging="360"/>
      </w:pPr>
    </w:lvl>
    <w:lvl w:ilvl="5" w:tplc="0B38A36C">
      <w:start w:val="1"/>
      <w:numFmt w:val="lowerRoman"/>
      <w:lvlText w:val="%6."/>
      <w:lvlJc w:val="right"/>
      <w:pPr>
        <w:ind w:left="4320" w:hanging="180"/>
      </w:pPr>
    </w:lvl>
    <w:lvl w:ilvl="6" w:tplc="0C543204">
      <w:start w:val="1"/>
      <w:numFmt w:val="decimal"/>
      <w:lvlText w:val="%7."/>
      <w:lvlJc w:val="left"/>
      <w:pPr>
        <w:ind w:left="5040" w:hanging="360"/>
      </w:pPr>
    </w:lvl>
    <w:lvl w:ilvl="7" w:tplc="2092C960">
      <w:start w:val="1"/>
      <w:numFmt w:val="lowerLetter"/>
      <w:lvlText w:val="%8."/>
      <w:lvlJc w:val="left"/>
      <w:pPr>
        <w:ind w:left="5760" w:hanging="360"/>
      </w:pPr>
    </w:lvl>
    <w:lvl w:ilvl="8" w:tplc="1756C3B8">
      <w:start w:val="1"/>
      <w:numFmt w:val="lowerRoman"/>
      <w:lvlText w:val="%9."/>
      <w:lvlJc w:val="right"/>
      <w:pPr>
        <w:ind w:left="6480" w:hanging="180"/>
      </w:pPr>
    </w:lvl>
  </w:abstractNum>
  <w:abstractNum w:abstractNumId="9" w15:restartNumberingAfterBreak="0">
    <w:nsid w:val="3611746D"/>
    <w:multiLevelType w:val="hybridMultilevel"/>
    <w:tmpl w:val="FFFFFFFF"/>
    <w:lvl w:ilvl="0" w:tplc="8CB22C1E">
      <w:start w:val="1"/>
      <w:numFmt w:val="bullet"/>
      <w:lvlText w:val=""/>
      <w:lvlJc w:val="left"/>
      <w:pPr>
        <w:ind w:left="720" w:hanging="360"/>
      </w:pPr>
      <w:rPr>
        <w:rFonts w:ascii="Symbol" w:hAnsi="Symbol" w:hint="default"/>
      </w:rPr>
    </w:lvl>
    <w:lvl w:ilvl="1" w:tplc="BF886FD6">
      <w:start w:val="1"/>
      <w:numFmt w:val="bullet"/>
      <w:lvlText w:val="o"/>
      <w:lvlJc w:val="left"/>
      <w:pPr>
        <w:ind w:left="1440" w:hanging="360"/>
      </w:pPr>
      <w:rPr>
        <w:rFonts w:ascii="Courier New" w:hAnsi="Courier New" w:hint="default"/>
      </w:rPr>
    </w:lvl>
    <w:lvl w:ilvl="2" w:tplc="FA842D1C">
      <w:start w:val="1"/>
      <w:numFmt w:val="bullet"/>
      <w:lvlText w:val=""/>
      <w:lvlJc w:val="left"/>
      <w:pPr>
        <w:ind w:left="2160" w:hanging="360"/>
      </w:pPr>
      <w:rPr>
        <w:rFonts w:ascii="Wingdings" w:hAnsi="Wingdings" w:hint="default"/>
      </w:rPr>
    </w:lvl>
    <w:lvl w:ilvl="3" w:tplc="DC925CCE">
      <w:start w:val="1"/>
      <w:numFmt w:val="bullet"/>
      <w:lvlText w:val=""/>
      <w:lvlJc w:val="left"/>
      <w:pPr>
        <w:ind w:left="2880" w:hanging="360"/>
      </w:pPr>
      <w:rPr>
        <w:rFonts w:ascii="Symbol" w:hAnsi="Symbol" w:hint="default"/>
      </w:rPr>
    </w:lvl>
    <w:lvl w:ilvl="4" w:tplc="CB342538">
      <w:start w:val="1"/>
      <w:numFmt w:val="bullet"/>
      <w:lvlText w:val="o"/>
      <w:lvlJc w:val="left"/>
      <w:pPr>
        <w:ind w:left="3600" w:hanging="360"/>
      </w:pPr>
      <w:rPr>
        <w:rFonts w:ascii="Courier New" w:hAnsi="Courier New" w:hint="default"/>
      </w:rPr>
    </w:lvl>
    <w:lvl w:ilvl="5" w:tplc="33A83F6E">
      <w:start w:val="1"/>
      <w:numFmt w:val="bullet"/>
      <w:lvlText w:val=""/>
      <w:lvlJc w:val="left"/>
      <w:pPr>
        <w:ind w:left="4320" w:hanging="360"/>
      </w:pPr>
      <w:rPr>
        <w:rFonts w:ascii="Wingdings" w:hAnsi="Wingdings" w:hint="default"/>
      </w:rPr>
    </w:lvl>
    <w:lvl w:ilvl="6" w:tplc="F4A64DC0">
      <w:start w:val="1"/>
      <w:numFmt w:val="bullet"/>
      <w:lvlText w:val=""/>
      <w:lvlJc w:val="left"/>
      <w:pPr>
        <w:ind w:left="5040" w:hanging="360"/>
      </w:pPr>
      <w:rPr>
        <w:rFonts w:ascii="Symbol" w:hAnsi="Symbol" w:hint="default"/>
      </w:rPr>
    </w:lvl>
    <w:lvl w:ilvl="7" w:tplc="2E0CECA2">
      <w:start w:val="1"/>
      <w:numFmt w:val="bullet"/>
      <w:lvlText w:val="o"/>
      <w:lvlJc w:val="left"/>
      <w:pPr>
        <w:ind w:left="5760" w:hanging="360"/>
      </w:pPr>
      <w:rPr>
        <w:rFonts w:ascii="Courier New" w:hAnsi="Courier New" w:hint="default"/>
      </w:rPr>
    </w:lvl>
    <w:lvl w:ilvl="8" w:tplc="801AE3B2">
      <w:start w:val="1"/>
      <w:numFmt w:val="bullet"/>
      <w:lvlText w:val=""/>
      <w:lvlJc w:val="left"/>
      <w:pPr>
        <w:ind w:left="6480" w:hanging="360"/>
      </w:pPr>
      <w:rPr>
        <w:rFonts w:ascii="Wingdings" w:hAnsi="Wingdings" w:hint="default"/>
      </w:rPr>
    </w:lvl>
  </w:abstractNum>
  <w:abstractNum w:abstractNumId="10" w15:restartNumberingAfterBreak="0">
    <w:nsid w:val="3B9E6955"/>
    <w:multiLevelType w:val="hybridMultilevel"/>
    <w:tmpl w:val="62F4C396"/>
    <w:lvl w:ilvl="0" w:tplc="CE925E2C">
      <w:start w:val="1"/>
      <w:numFmt w:val="bullet"/>
      <w:lvlText w:val=""/>
      <w:lvlJc w:val="left"/>
      <w:pPr>
        <w:ind w:left="720" w:hanging="360"/>
      </w:pPr>
      <w:rPr>
        <w:rFonts w:ascii="Symbol" w:hAnsi="Symbol" w:hint="default"/>
      </w:rPr>
    </w:lvl>
    <w:lvl w:ilvl="1" w:tplc="2FBE1442">
      <w:start w:val="1"/>
      <w:numFmt w:val="bullet"/>
      <w:lvlText w:val="o"/>
      <w:lvlJc w:val="left"/>
      <w:pPr>
        <w:ind w:left="1440" w:hanging="360"/>
      </w:pPr>
      <w:rPr>
        <w:rFonts w:ascii="Courier New" w:hAnsi="Courier New" w:hint="default"/>
      </w:rPr>
    </w:lvl>
    <w:lvl w:ilvl="2" w:tplc="6CA6AA56">
      <w:start w:val="1"/>
      <w:numFmt w:val="bullet"/>
      <w:lvlText w:val=""/>
      <w:lvlJc w:val="left"/>
      <w:pPr>
        <w:ind w:left="2160" w:hanging="360"/>
      </w:pPr>
      <w:rPr>
        <w:rFonts w:ascii="Wingdings" w:hAnsi="Wingdings" w:hint="default"/>
      </w:rPr>
    </w:lvl>
    <w:lvl w:ilvl="3" w:tplc="509A9EEA">
      <w:start w:val="1"/>
      <w:numFmt w:val="bullet"/>
      <w:lvlText w:val=""/>
      <w:lvlJc w:val="left"/>
      <w:pPr>
        <w:ind w:left="2880" w:hanging="360"/>
      </w:pPr>
      <w:rPr>
        <w:rFonts w:ascii="Symbol" w:hAnsi="Symbol" w:hint="default"/>
      </w:rPr>
    </w:lvl>
    <w:lvl w:ilvl="4" w:tplc="0B14626A">
      <w:start w:val="1"/>
      <w:numFmt w:val="bullet"/>
      <w:lvlText w:val="o"/>
      <w:lvlJc w:val="left"/>
      <w:pPr>
        <w:ind w:left="3600" w:hanging="360"/>
      </w:pPr>
      <w:rPr>
        <w:rFonts w:ascii="Courier New" w:hAnsi="Courier New" w:hint="default"/>
      </w:rPr>
    </w:lvl>
    <w:lvl w:ilvl="5" w:tplc="E6CC9CF8">
      <w:start w:val="1"/>
      <w:numFmt w:val="bullet"/>
      <w:lvlText w:val=""/>
      <w:lvlJc w:val="left"/>
      <w:pPr>
        <w:ind w:left="4320" w:hanging="360"/>
      </w:pPr>
      <w:rPr>
        <w:rFonts w:ascii="Wingdings" w:hAnsi="Wingdings" w:hint="default"/>
      </w:rPr>
    </w:lvl>
    <w:lvl w:ilvl="6" w:tplc="7F1006FE">
      <w:start w:val="1"/>
      <w:numFmt w:val="bullet"/>
      <w:lvlText w:val=""/>
      <w:lvlJc w:val="left"/>
      <w:pPr>
        <w:ind w:left="5040" w:hanging="360"/>
      </w:pPr>
      <w:rPr>
        <w:rFonts w:ascii="Symbol" w:hAnsi="Symbol" w:hint="default"/>
      </w:rPr>
    </w:lvl>
    <w:lvl w:ilvl="7" w:tplc="95881544">
      <w:start w:val="1"/>
      <w:numFmt w:val="bullet"/>
      <w:lvlText w:val="o"/>
      <w:lvlJc w:val="left"/>
      <w:pPr>
        <w:ind w:left="5760" w:hanging="360"/>
      </w:pPr>
      <w:rPr>
        <w:rFonts w:ascii="Courier New" w:hAnsi="Courier New" w:hint="default"/>
      </w:rPr>
    </w:lvl>
    <w:lvl w:ilvl="8" w:tplc="4D029D7A">
      <w:start w:val="1"/>
      <w:numFmt w:val="bullet"/>
      <w:lvlText w:val=""/>
      <w:lvlJc w:val="left"/>
      <w:pPr>
        <w:ind w:left="6480" w:hanging="360"/>
      </w:pPr>
      <w:rPr>
        <w:rFonts w:ascii="Wingdings" w:hAnsi="Wingdings" w:hint="default"/>
      </w:rPr>
    </w:lvl>
  </w:abstractNum>
  <w:abstractNum w:abstractNumId="11" w15:restartNumberingAfterBreak="0">
    <w:nsid w:val="3D0D518E"/>
    <w:multiLevelType w:val="hybridMultilevel"/>
    <w:tmpl w:val="FFFFFFFF"/>
    <w:lvl w:ilvl="0" w:tplc="0DC6BDCA">
      <w:start w:val="1"/>
      <w:numFmt w:val="decimal"/>
      <w:lvlText w:val="%1."/>
      <w:lvlJc w:val="left"/>
      <w:pPr>
        <w:ind w:left="720" w:hanging="360"/>
      </w:pPr>
    </w:lvl>
    <w:lvl w:ilvl="1" w:tplc="A90E0E84">
      <w:start w:val="1"/>
      <w:numFmt w:val="lowerLetter"/>
      <w:lvlText w:val="%2."/>
      <w:lvlJc w:val="left"/>
      <w:pPr>
        <w:ind w:left="1440" w:hanging="360"/>
      </w:pPr>
    </w:lvl>
    <w:lvl w:ilvl="2" w:tplc="2A682CBC">
      <w:start w:val="1"/>
      <w:numFmt w:val="lowerRoman"/>
      <w:lvlText w:val="%3."/>
      <w:lvlJc w:val="right"/>
      <w:pPr>
        <w:ind w:left="2160" w:hanging="180"/>
      </w:pPr>
    </w:lvl>
    <w:lvl w:ilvl="3" w:tplc="95B85654">
      <w:start w:val="1"/>
      <w:numFmt w:val="decimal"/>
      <w:lvlText w:val="%4."/>
      <w:lvlJc w:val="left"/>
      <w:pPr>
        <w:ind w:left="2880" w:hanging="360"/>
      </w:pPr>
    </w:lvl>
    <w:lvl w:ilvl="4" w:tplc="5964C93A">
      <w:start w:val="1"/>
      <w:numFmt w:val="lowerLetter"/>
      <w:lvlText w:val="%5."/>
      <w:lvlJc w:val="left"/>
      <w:pPr>
        <w:ind w:left="3600" w:hanging="360"/>
      </w:pPr>
    </w:lvl>
    <w:lvl w:ilvl="5" w:tplc="4FAA8C72">
      <w:start w:val="1"/>
      <w:numFmt w:val="lowerRoman"/>
      <w:lvlText w:val="%6."/>
      <w:lvlJc w:val="right"/>
      <w:pPr>
        <w:ind w:left="4320" w:hanging="180"/>
      </w:pPr>
    </w:lvl>
    <w:lvl w:ilvl="6" w:tplc="878EE6FC">
      <w:start w:val="1"/>
      <w:numFmt w:val="decimal"/>
      <w:lvlText w:val="%7."/>
      <w:lvlJc w:val="left"/>
      <w:pPr>
        <w:ind w:left="5040" w:hanging="360"/>
      </w:pPr>
    </w:lvl>
    <w:lvl w:ilvl="7" w:tplc="0A887EF0">
      <w:start w:val="1"/>
      <w:numFmt w:val="lowerLetter"/>
      <w:lvlText w:val="%8."/>
      <w:lvlJc w:val="left"/>
      <w:pPr>
        <w:ind w:left="5760" w:hanging="360"/>
      </w:pPr>
    </w:lvl>
    <w:lvl w:ilvl="8" w:tplc="45EA71B6">
      <w:start w:val="1"/>
      <w:numFmt w:val="lowerRoman"/>
      <w:lvlText w:val="%9."/>
      <w:lvlJc w:val="right"/>
      <w:pPr>
        <w:ind w:left="6480" w:hanging="180"/>
      </w:pPr>
    </w:lvl>
  </w:abstractNum>
  <w:abstractNum w:abstractNumId="12" w15:restartNumberingAfterBreak="0">
    <w:nsid w:val="4D126EC1"/>
    <w:multiLevelType w:val="hybridMultilevel"/>
    <w:tmpl w:val="4FB40980"/>
    <w:lvl w:ilvl="0" w:tplc="B7B8AF64">
      <w:start w:val="1"/>
      <w:numFmt w:val="bullet"/>
      <w:lvlText w:val=""/>
      <w:lvlJc w:val="left"/>
      <w:pPr>
        <w:ind w:left="720" w:hanging="360"/>
      </w:pPr>
      <w:rPr>
        <w:rFonts w:ascii="Symbol" w:hAnsi="Symbol" w:hint="default"/>
      </w:rPr>
    </w:lvl>
    <w:lvl w:ilvl="1" w:tplc="0E1A3A54">
      <w:start w:val="1"/>
      <w:numFmt w:val="bullet"/>
      <w:lvlText w:val="o"/>
      <w:lvlJc w:val="left"/>
      <w:pPr>
        <w:ind w:left="1440" w:hanging="360"/>
      </w:pPr>
      <w:rPr>
        <w:rFonts w:ascii="Courier New" w:hAnsi="Courier New" w:hint="default"/>
      </w:rPr>
    </w:lvl>
    <w:lvl w:ilvl="2" w:tplc="0B421FFA">
      <w:start w:val="1"/>
      <w:numFmt w:val="bullet"/>
      <w:lvlText w:val=""/>
      <w:lvlJc w:val="left"/>
      <w:pPr>
        <w:ind w:left="2160" w:hanging="360"/>
      </w:pPr>
      <w:rPr>
        <w:rFonts w:ascii="Wingdings" w:hAnsi="Wingdings" w:hint="default"/>
      </w:rPr>
    </w:lvl>
    <w:lvl w:ilvl="3" w:tplc="02C0D36A">
      <w:start w:val="1"/>
      <w:numFmt w:val="bullet"/>
      <w:lvlText w:val=""/>
      <w:lvlJc w:val="left"/>
      <w:pPr>
        <w:ind w:left="2880" w:hanging="360"/>
      </w:pPr>
      <w:rPr>
        <w:rFonts w:ascii="Symbol" w:hAnsi="Symbol" w:hint="default"/>
      </w:rPr>
    </w:lvl>
    <w:lvl w:ilvl="4" w:tplc="19AE7E90">
      <w:start w:val="1"/>
      <w:numFmt w:val="bullet"/>
      <w:lvlText w:val="o"/>
      <w:lvlJc w:val="left"/>
      <w:pPr>
        <w:ind w:left="3600" w:hanging="360"/>
      </w:pPr>
      <w:rPr>
        <w:rFonts w:ascii="Courier New" w:hAnsi="Courier New" w:hint="default"/>
      </w:rPr>
    </w:lvl>
    <w:lvl w:ilvl="5" w:tplc="BB263FD6">
      <w:start w:val="1"/>
      <w:numFmt w:val="bullet"/>
      <w:lvlText w:val=""/>
      <w:lvlJc w:val="left"/>
      <w:pPr>
        <w:ind w:left="4320" w:hanging="360"/>
      </w:pPr>
      <w:rPr>
        <w:rFonts w:ascii="Wingdings" w:hAnsi="Wingdings" w:hint="default"/>
      </w:rPr>
    </w:lvl>
    <w:lvl w:ilvl="6" w:tplc="68D4FCAC">
      <w:start w:val="1"/>
      <w:numFmt w:val="bullet"/>
      <w:lvlText w:val=""/>
      <w:lvlJc w:val="left"/>
      <w:pPr>
        <w:ind w:left="5040" w:hanging="360"/>
      </w:pPr>
      <w:rPr>
        <w:rFonts w:ascii="Symbol" w:hAnsi="Symbol" w:hint="default"/>
      </w:rPr>
    </w:lvl>
    <w:lvl w:ilvl="7" w:tplc="107816B0">
      <w:start w:val="1"/>
      <w:numFmt w:val="bullet"/>
      <w:lvlText w:val="o"/>
      <w:lvlJc w:val="left"/>
      <w:pPr>
        <w:ind w:left="5760" w:hanging="360"/>
      </w:pPr>
      <w:rPr>
        <w:rFonts w:ascii="Courier New" w:hAnsi="Courier New" w:hint="default"/>
      </w:rPr>
    </w:lvl>
    <w:lvl w:ilvl="8" w:tplc="9FE0F1D0">
      <w:start w:val="1"/>
      <w:numFmt w:val="bullet"/>
      <w:lvlText w:val=""/>
      <w:lvlJc w:val="left"/>
      <w:pPr>
        <w:ind w:left="6480" w:hanging="360"/>
      </w:pPr>
      <w:rPr>
        <w:rFonts w:ascii="Wingdings" w:hAnsi="Wingdings" w:hint="default"/>
      </w:rPr>
    </w:lvl>
  </w:abstractNum>
  <w:abstractNum w:abstractNumId="13" w15:restartNumberingAfterBreak="0">
    <w:nsid w:val="60C12A0A"/>
    <w:multiLevelType w:val="hybridMultilevel"/>
    <w:tmpl w:val="FFFFFFFF"/>
    <w:lvl w:ilvl="0" w:tplc="DA185DC8">
      <w:start w:val="1"/>
      <w:numFmt w:val="bullet"/>
      <w:lvlText w:val=""/>
      <w:lvlJc w:val="left"/>
      <w:pPr>
        <w:ind w:left="720" w:hanging="360"/>
      </w:pPr>
      <w:rPr>
        <w:rFonts w:ascii="Symbol" w:hAnsi="Symbol" w:hint="default"/>
      </w:rPr>
    </w:lvl>
    <w:lvl w:ilvl="1" w:tplc="3738CA92">
      <w:start w:val="1"/>
      <w:numFmt w:val="bullet"/>
      <w:lvlText w:val="o"/>
      <w:lvlJc w:val="left"/>
      <w:pPr>
        <w:ind w:left="1440" w:hanging="360"/>
      </w:pPr>
      <w:rPr>
        <w:rFonts w:ascii="Courier New" w:hAnsi="Courier New" w:hint="default"/>
      </w:rPr>
    </w:lvl>
    <w:lvl w:ilvl="2" w:tplc="D1F424A6">
      <w:start w:val="1"/>
      <w:numFmt w:val="bullet"/>
      <w:lvlText w:val=""/>
      <w:lvlJc w:val="left"/>
      <w:pPr>
        <w:ind w:left="2160" w:hanging="360"/>
      </w:pPr>
      <w:rPr>
        <w:rFonts w:ascii="Wingdings" w:hAnsi="Wingdings" w:hint="default"/>
      </w:rPr>
    </w:lvl>
    <w:lvl w:ilvl="3" w:tplc="60BC76AA">
      <w:start w:val="1"/>
      <w:numFmt w:val="bullet"/>
      <w:lvlText w:val=""/>
      <w:lvlJc w:val="left"/>
      <w:pPr>
        <w:ind w:left="2880" w:hanging="360"/>
      </w:pPr>
      <w:rPr>
        <w:rFonts w:ascii="Symbol" w:hAnsi="Symbol" w:hint="default"/>
      </w:rPr>
    </w:lvl>
    <w:lvl w:ilvl="4" w:tplc="F69EB276">
      <w:start w:val="1"/>
      <w:numFmt w:val="bullet"/>
      <w:lvlText w:val="o"/>
      <w:lvlJc w:val="left"/>
      <w:pPr>
        <w:ind w:left="3600" w:hanging="360"/>
      </w:pPr>
      <w:rPr>
        <w:rFonts w:ascii="Courier New" w:hAnsi="Courier New" w:hint="default"/>
      </w:rPr>
    </w:lvl>
    <w:lvl w:ilvl="5" w:tplc="FE3C0568">
      <w:start w:val="1"/>
      <w:numFmt w:val="bullet"/>
      <w:lvlText w:val=""/>
      <w:lvlJc w:val="left"/>
      <w:pPr>
        <w:ind w:left="4320" w:hanging="360"/>
      </w:pPr>
      <w:rPr>
        <w:rFonts w:ascii="Wingdings" w:hAnsi="Wingdings" w:hint="default"/>
      </w:rPr>
    </w:lvl>
    <w:lvl w:ilvl="6" w:tplc="DE0642C0">
      <w:start w:val="1"/>
      <w:numFmt w:val="bullet"/>
      <w:lvlText w:val=""/>
      <w:lvlJc w:val="left"/>
      <w:pPr>
        <w:ind w:left="5040" w:hanging="360"/>
      </w:pPr>
      <w:rPr>
        <w:rFonts w:ascii="Symbol" w:hAnsi="Symbol" w:hint="default"/>
      </w:rPr>
    </w:lvl>
    <w:lvl w:ilvl="7" w:tplc="38E409B4">
      <w:start w:val="1"/>
      <w:numFmt w:val="bullet"/>
      <w:lvlText w:val="o"/>
      <w:lvlJc w:val="left"/>
      <w:pPr>
        <w:ind w:left="5760" w:hanging="360"/>
      </w:pPr>
      <w:rPr>
        <w:rFonts w:ascii="Courier New" w:hAnsi="Courier New" w:hint="default"/>
      </w:rPr>
    </w:lvl>
    <w:lvl w:ilvl="8" w:tplc="B052E8D0">
      <w:start w:val="1"/>
      <w:numFmt w:val="bullet"/>
      <w:lvlText w:val=""/>
      <w:lvlJc w:val="left"/>
      <w:pPr>
        <w:ind w:left="6480" w:hanging="360"/>
      </w:pPr>
      <w:rPr>
        <w:rFonts w:ascii="Wingdings" w:hAnsi="Wingdings" w:hint="default"/>
      </w:rPr>
    </w:lvl>
  </w:abstractNum>
  <w:abstractNum w:abstractNumId="14" w15:restartNumberingAfterBreak="0">
    <w:nsid w:val="61A83DC7"/>
    <w:multiLevelType w:val="hybridMultilevel"/>
    <w:tmpl w:val="66600480"/>
    <w:lvl w:ilvl="0" w:tplc="F618B7A0">
      <w:start w:val="1"/>
      <w:numFmt w:val="bullet"/>
      <w:lvlText w:val=""/>
      <w:lvlJc w:val="left"/>
      <w:pPr>
        <w:ind w:left="720" w:hanging="360"/>
      </w:pPr>
      <w:rPr>
        <w:rFonts w:ascii="Symbol" w:hAnsi="Symbol" w:hint="default"/>
      </w:rPr>
    </w:lvl>
    <w:lvl w:ilvl="1" w:tplc="09D20BA2">
      <w:start w:val="1"/>
      <w:numFmt w:val="bullet"/>
      <w:lvlText w:val="o"/>
      <w:lvlJc w:val="left"/>
      <w:pPr>
        <w:ind w:left="1440" w:hanging="360"/>
      </w:pPr>
      <w:rPr>
        <w:rFonts w:ascii="Courier New" w:hAnsi="Courier New" w:hint="default"/>
      </w:rPr>
    </w:lvl>
    <w:lvl w:ilvl="2" w:tplc="9FB6AC26">
      <w:start w:val="1"/>
      <w:numFmt w:val="bullet"/>
      <w:lvlText w:val=""/>
      <w:lvlJc w:val="left"/>
      <w:pPr>
        <w:ind w:left="2160" w:hanging="360"/>
      </w:pPr>
      <w:rPr>
        <w:rFonts w:ascii="Wingdings" w:hAnsi="Wingdings" w:hint="default"/>
      </w:rPr>
    </w:lvl>
    <w:lvl w:ilvl="3" w:tplc="9FE21754">
      <w:start w:val="1"/>
      <w:numFmt w:val="bullet"/>
      <w:lvlText w:val=""/>
      <w:lvlJc w:val="left"/>
      <w:pPr>
        <w:ind w:left="2880" w:hanging="360"/>
      </w:pPr>
      <w:rPr>
        <w:rFonts w:ascii="Symbol" w:hAnsi="Symbol" w:hint="default"/>
      </w:rPr>
    </w:lvl>
    <w:lvl w:ilvl="4" w:tplc="70D2A13E">
      <w:start w:val="1"/>
      <w:numFmt w:val="bullet"/>
      <w:lvlText w:val="o"/>
      <w:lvlJc w:val="left"/>
      <w:pPr>
        <w:ind w:left="3600" w:hanging="360"/>
      </w:pPr>
      <w:rPr>
        <w:rFonts w:ascii="Courier New" w:hAnsi="Courier New" w:hint="default"/>
      </w:rPr>
    </w:lvl>
    <w:lvl w:ilvl="5" w:tplc="733674AA">
      <w:start w:val="1"/>
      <w:numFmt w:val="bullet"/>
      <w:lvlText w:val=""/>
      <w:lvlJc w:val="left"/>
      <w:pPr>
        <w:ind w:left="4320" w:hanging="360"/>
      </w:pPr>
      <w:rPr>
        <w:rFonts w:ascii="Wingdings" w:hAnsi="Wingdings" w:hint="default"/>
      </w:rPr>
    </w:lvl>
    <w:lvl w:ilvl="6" w:tplc="33ACC766">
      <w:start w:val="1"/>
      <w:numFmt w:val="bullet"/>
      <w:lvlText w:val=""/>
      <w:lvlJc w:val="left"/>
      <w:pPr>
        <w:ind w:left="5040" w:hanging="360"/>
      </w:pPr>
      <w:rPr>
        <w:rFonts w:ascii="Symbol" w:hAnsi="Symbol" w:hint="default"/>
      </w:rPr>
    </w:lvl>
    <w:lvl w:ilvl="7" w:tplc="15663F4A">
      <w:start w:val="1"/>
      <w:numFmt w:val="bullet"/>
      <w:lvlText w:val="o"/>
      <w:lvlJc w:val="left"/>
      <w:pPr>
        <w:ind w:left="5760" w:hanging="360"/>
      </w:pPr>
      <w:rPr>
        <w:rFonts w:ascii="Courier New" w:hAnsi="Courier New" w:hint="default"/>
      </w:rPr>
    </w:lvl>
    <w:lvl w:ilvl="8" w:tplc="847C31E2">
      <w:start w:val="1"/>
      <w:numFmt w:val="bullet"/>
      <w:lvlText w:val=""/>
      <w:lvlJc w:val="left"/>
      <w:pPr>
        <w:ind w:left="6480" w:hanging="360"/>
      </w:pPr>
      <w:rPr>
        <w:rFonts w:ascii="Wingdings" w:hAnsi="Wingdings" w:hint="default"/>
      </w:rPr>
    </w:lvl>
  </w:abstractNum>
  <w:abstractNum w:abstractNumId="15" w15:restartNumberingAfterBreak="0">
    <w:nsid w:val="66B91361"/>
    <w:multiLevelType w:val="hybridMultilevel"/>
    <w:tmpl w:val="58EA93D6"/>
    <w:lvl w:ilvl="0" w:tplc="EABA6234">
      <w:start w:val="1"/>
      <w:numFmt w:val="bullet"/>
      <w:lvlText w:val=""/>
      <w:lvlJc w:val="left"/>
      <w:pPr>
        <w:ind w:left="720" w:hanging="360"/>
      </w:pPr>
      <w:rPr>
        <w:rFonts w:ascii="Symbol" w:hAnsi="Symbol" w:hint="default"/>
      </w:rPr>
    </w:lvl>
    <w:lvl w:ilvl="1" w:tplc="BC242078">
      <w:start w:val="1"/>
      <w:numFmt w:val="bullet"/>
      <w:lvlText w:val="o"/>
      <w:lvlJc w:val="left"/>
      <w:pPr>
        <w:ind w:left="1440" w:hanging="360"/>
      </w:pPr>
      <w:rPr>
        <w:rFonts w:ascii="Courier New" w:hAnsi="Courier New" w:hint="default"/>
      </w:rPr>
    </w:lvl>
    <w:lvl w:ilvl="2" w:tplc="18BA13F6">
      <w:start w:val="1"/>
      <w:numFmt w:val="bullet"/>
      <w:lvlText w:val=""/>
      <w:lvlJc w:val="left"/>
      <w:pPr>
        <w:ind w:left="2160" w:hanging="360"/>
      </w:pPr>
      <w:rPr>
        <w:rFonts w:ascii="Wingdings" w:hAnsi="Wingdings" w:hint="default"/>
      </w:rPr>
    </w:lvl>
    <w:lvl w:ilvl="3" w:tplc="49A808DC">
      <w:start w:val="1"/>
      <w:numFmt w:val="bullet"/>
      <w:lvlText w:val=""/>
      <w:lvlJc w:val="left"/>
      <w:pPr>
        <w:ind w:left="2880" w:hanging="360"/>
      </w:pPr>
      <w:rPr>
        <w:rFonts w:ascii="Symbol" w:hAnsi="Symbol" w:hint="default"/>
      </w:rPr>
    </w:lvl>
    <w:lvl w:ilvl="4" w:tplc="4AD05EF8">
      <w:start w:val="1"/>
      <w:numFmt w:val="bullet"/>
      <w:lvlText w:val="o"/>
      <w:lvlJc w:val="left"/>
      <w:pPr>
        <w:ind w:left="3600" w:hanging="360"/>
      </w:pPr>
      <w:rPr>
        <w:rFonts w:ascii="Courier New" w:hAnsi="Courier New" w:hint="default"/>
      </w:rPr>
    </w:lvl>
    <w:lvl w:ilvl="5" w:tplc="BBC27EDE">
      <w:start w:val="1"/>
      <w:numFmt w:val="bullet"/>
      <w:lvlText w:val=""/>
      <w:lvlJc w:val="left"/>
      <w:pPr>
        <w:ind w:left="4320" w:hanging="360"/>
      </w:pPr>
      <w:rPr>
        <w:rFonts w:ascii="Wingdings" w:hAnsi="Wingdings" w:hint="default"/>
      </w:rPr>
    </w:lvl>
    <w:lvl w:ilvl="6" w:tplc="6DA6D756">
      <w:start w:val="1"/>
      <w:numFmt w:val="bullet"/>
      <w:lvlText w:val=""/>
      <w:lvlJc w:val="left"/>
      <w:pPr>
        <w:ind w:left="5040" w:hanging="360"/>
      </w:pPr>
      <w:rPr>
        <w:rFonts w:ascii="Symbol" w:hAnsi="Symbol" w:hint="default"/>
      </w:rPr>
    </w:lvl>
    <w:lvl w:ilvl="7" w:tplc="8E0E512C">
      <w:start w:val="1"/>
      <w:numFmt w:val="bullet"/>
      <w:lvlText w:val="o"/>
      <w:lvlJc w:val="left"/>
      <w:pPr>
        <w:ind w:left="5760" w:hanging="360"/>
      </w:pPr>
      <w:rPr>
        <w:rFonts w:ascii="Courier New" w:hAnsi="Courier New" w:hint="default"/>
      </w:rPr>
    </w:lvl>
    <w:lvl w:ilvl="8" w:tplc="8DEAD010">
      <w:start w:val="1"/>
      <w:numFmt w:val="bullet"/>
      <w:lvlText w:val=""/>
      <w:lvlJc w:val="left"/>
      <w:pPr>
        <w:ind w:left="6480" w:hanging="360"/>
      </w:pPr>
      <w:rPr>
        <w:rFonts w:ascii="Wingdings" w:hAnsi="Wingdings" w:hint="default"/>
      </w:rPr>
    </w:lvl>
  </w:abstractNum>
  <w:abstractNum w:abstractNumId="16" w15:restartNumberingAfterBreak="0">
    <w:nsid w:val="6A480EDB"/>
    <w:multiLevelType w:val="hybridMultilevel"/>
    <w:tmpl w:val="FFFFFFFF"/>
    <w:lvl w:ilvl="0" w:tplc="52ACEE52">
      <w:start w:val="1"/>
      <w:numFmt w:val="bullet"/>
      <w:lvlText w:val=""/>
      <w:lvlJc w:val="left"/>
      <w:pPr>
        <w:ind w:left="720" w:hanging="360"/>
      </w:pPr>
      <w:rPr>
        <w:rFonts w:ascii="Symbol" w:hAnsi="Symbol" w:hint="default"/>
      </w:rPr>
    </w:lvl>
    <w:lvl w:ilvl="1" w:tplc="5BA431CC">
      <w:start w:val="1"/>
      <w:numFmt w:val="bullet"/>
      <w:lvlText w:val="o"/>
      <w:lvlJc w:val="left"/>
      <w:pPr>
        <w:ind w:left="1440" w:hanging="360"/>
      </w:pPr>
      <w:rPr>
        <w:rFonts w:ascii="Courier New" w:hAnsi="Courier New" w:hint="default"/>
      </w:rPr>
    </w:lvl>
    <w:lvl w:ilvl="2" w:tplc="EB220D74">
      <w:start w:val="1"/>
      <w:numFmt w:val="bullet"/>
      <w:lvlText w:val=""/>
      <w:lvlJc w:val="left"/>
      <w:pPr>
        <w:ind w:left="2160" w:hanging="360"/>
      </w:pPr>
      <w:rPr>
        <w:rFonts w:ascii="Wingdings" w:hAnsi="Wingdings" w:hint="default"/>
      </w:rPr>
    </w:lvl>
    <w:lvl w:ilvl="3" w:tplc="7DDE49B0">
      <w:start w:val="1"/>
      <w:numFmt w:val="bullet"/>
      <w:lvlText w:val=""/>
      <w:lvlJc w:val="left"/>
      <w:pPr>
        <w:ind w:left="2880" w:hanging="360"/>
      </w:pPr>
      <w:rPr>
        <w:rFonts w:ascii="Symbol" w:hAnsi="Symbol" w:hint="default"/>
      </w:rPr>
    </w:lvl>
    <w:lvl w:ilvl="4" w:tplc="4F8C0BD6">
      <w:start w:val="1"/>
      <w:numFmt w:val="bullet"/>
      <w:lvlText w:val="o"/>
      <w:lvlJc w:val="left"/>
      <w:pPr>
        <w:ind w:left="3600" w:hanging="360"/>
      </w:pPr>
      <w:rPr>
        <w:rFonts w:ascii="Courier New" w:hAnsi="Courier New" w:hint="default"/>
      </w:rPr>
    </w:lvl>
    <w:lvl w:ilvl="5" w:tplc="5DF4EEB2">
      <w:start w:val="1"/>
      <w:numFmt w:val="bullet"/>
      <w:lvlText w:val=""/>
      <w:lvlJc w:val="left"/>
      <w:pPr>
        <w:ind w:left="4320" w:hanging="360"/>
      </w:pPr>
      <w:rPr>
        <w:rFonts w:ascii="Wingdings" w:hAnsi="Wingdings" w:hint="default"/>
      </w:rPr>
    </w:lvl>
    <w:lvl w:ilvl="6" w:tplc="DDAEF242">
      <w:start w:val="1"/>
      <w:numFmt w:val="bullet"/>
      <w:lvlText w:val=""/>
      <w:lvlJc w:val="left"/>
      <w:pPr>
        <w:ind w:left="5040" w:hanging="360"/>
      </w:pPr>
      <w:rPr>
        <w:rFonts w:ascii="Symbol" w:hAnsi="Symbol" w:hint="default"/>
      </w:rPr>
    </w:lvl>
    <w:lvl w:ilvl="7" w:tplc="7E8C3CBE">
      <w:start w:val="1"/>
      <w:numFmt w:val="bullet"/>
      <w:lvlText w:val="o"/>
      <w:lvlJc w:val="left"/>
      <w:pPr>
        <w:ind w:left="5760" w:hanging="360"/>
      </w:pPr>
      <w:rPr>
        <w:rFonts w:ascii="Courier New" w:hAnsi="Courier New" w:hint="default"/>
      </w:rPr>
    </w:lvl>
    <w:lvl w:ilvl="8" w:tplc="BB9E4B16">
      <w:start w:val="1"/>
      <w:numFmt w:val="bullet"/>
      <w:lvlText w:val=""/>
      <w:lvlJc w:val="left"/>
      <w:pPr>
        <w:ind w:left="6480" w:hanging="360"/>
      </w:pPr>
      <w:rPr>
        <w:rFonts w:ascii="Wingdings" w:hAnsi="Wingdings" w:hint="default"/>
      </w:rPr>
    </w:lvl>
  </w:abstractNum>
  <w:abstractNum w:abstractNumId="17" w15:restartNumberingAfterBreak="0">
    <w:nsid w:val="6C1B2549"/>
    <w:multiLevelType w:val="hybridMultilevel"/>
    <w:tmpl w:val="51DCBCE8"/>
    <w:lvl w:ilvl="0" w:tplc="8F16E524">
      <w:start w:val="1"/>
      <w:numFmt w:val="bullet"/>
      <w:lvlText w:val=""/>
      <w:lvlJc w:val="left"/>
      <w:pPr>
        <w:ind w:left="720" w:hanging="360"/>
      </w:pPr>
      <w:rPr>
        <w:rFonts w:ascii="Symbol" w:hAnsi="Symbol" w:hint="default"/>
      </w:rPr>
    </w:lvl>
    <w:lvl w:ilvl="1" w:tplc="2A86E448">
      <w:start w:val="1"/>
      <w:numFmt w:val="bullet"/>
      <w:lvlText w:val="o"/>
      <w:lvlJc w:val="left"/>
      <w:pPr>
        <w:ind w:left="1440" w:hanging="360"/>
      </w:pPr>
      <w:rPr>
        <w:rFonts w:ascii="Courier New" w:hAnsi="Courier New" w:hint="default"/>
      </w:rPr>
    </w:lvl>
    <w:lvl w:ilvl="2" w:tplc="49465212">
      <w:start w:val="1"/>
      <w:numFmt w:val="bullet"/>
      <w:lvlText w:val=""/>
      <w:lvlJc w:val="left"/>
      <w:pPr>
        <w:ind w:left="2160" w:hanging="360"/>
      </w:pPr>
      <w:rPr>
        <w:rFonts w:ascii="Wingdings" w:hAnsi="Wingdings" w:hint="default"/>
      </w:rPr>
    </w:lvl>
    <w:lvl w:ilvl="3" w:tplc="0F2A07C0">
      <w:start w:val="1"/>
      <w:numFmt w:val="bullet"/>
      <w:lvlText w:val=""/>
      <w:lvlJc w:val="left"/>
      <w:pPr>
        <w:ind w:left="2880" w:hanging="360"/>
      </w:pPr>
      <w:rPr>
        <w:rFonts w:ascii="Symbol" w:hAnsi="Symbol" w:hint="default"/>
      </w:rPr>
    </w:lvl>
    <w:lvl w:ilvl="4" w:tplc="C73831BC">
      <w:start w:val="1"/>
      <w:numFmt w:val="bullet"/>
      <w:lvlText w:val="o"/>
      <w:lvlJc w:val="left"/>
      <w:pPr>
        <w:ind w:left="3600" w:hanging="360"/>
      </w:pPr>
      <w:rPr>
        <w:rFonts w:ascii="Courier New" w:hAnsi="Courier New" w:hint="default"/>
      </w:rPr>
    </w:lvl>
    <w:lvl w:ilvl="5" w:tplc="6C7A2568">
      <w:start w:val="1"/>
      <w:numFmt w:val="bullet"/>
      <w:lvlText w:val=""/>
      <w:lvlJc w:val="left"/>
      <w:pPr>
        <w:ind w:left="4320" w:hanging="360"/>
      </w:pPr>
      <w:rPr>
        <w:rFonts w:ascii="Wingdings" w:hAnsi="Wingdings" w:hint="default"/>
      </w:rPr>
    </w:lvl>
    <w:lvl w:ilvl="6" w:tplc="6338EF12">
      <w:start w:val="1"/>
      <w:numFmt w:val="bullet"/>
      <w:lvlText w:val=""/>
      <w:lvlJc w:val="left"/>
      <w:pPr>
        <w:ind w:left="5040" w:hanging="360"/>
      </w:pPr>
      <w:rPr>
        <w:rFonts w:ascii="Symbol" w:hAnsi="Symbol" w:hint="default"/>
      </w:rPr>
    </w:lvl>
    <w:lvl w:ilvl="7" w:tplc="4F224BA4">
      <w:start w:val="1"/>
      <w:numFmt w:val="bullet"/>
      <w:lvlText w:val="o"/>
      <w:lvlJc w:val="left"/>
      <w:pPr>
        <w:ind w:left="5760" w:hanging="360"/>
      </w:pPr>
      <w:rPr>
        <w:rFonts w:ascii="Courier New" w:hAnsi="Courier New" w:hint="default"/>
      </w:rPr>
    </w:lvl>
    <w:lvl w:ilvl="8" w:tplc="2F5887C2">
      <w:start w:val="1"/>
      <w:numFmt w:val="bullet"/>
      <w:lvlText w:val=""/>
      <w:lvlJc w:val="left"/>
      <w:pPr>
        <w:ind w:left="6480" w:hanging="360"/>
      </w:pPr>
      <w:rPr>
        <w:rFonts w:ascii="Wingdings" w:hAnsi="Wingdings" w:hint="default"/>
      </w:rPr>
    </w:lvl>
  </w:abstractNum>
  <w:abstractNum w:abstractNumId="18" w15:restartNumberingAfterBreak="0">
    <w:nsid w:val="6C536D26"/>
    <w:multiLevelType w:val="hybridMultilevel"/>
    <w:tmpl w:val="FFFFFFFF"/>
    <w:lvl w:ilvl="0" w:tplc="4566BAE6">
      <w:start w:val="1"/>
      <w:numFmt w:val="bullet"/>
      <w:lvlText w:val=""/>
      <w:lvlJc w:val="left"/>
      <w:pPr>
        <w:ind w:left="720" w:hanging="360"/>
      </w:pPr>
      <w:rPr>
        <w:rFonts w:ascii="Symbol" w:hAnsi="Symbol" w:hint="default"/>
      </w:rPr>
    </w:lvl>
    <w:lvl w:ilvl="1" w:tplc="9018628E">
      <w:start w:val="1"/>
      <w:numFmt w:val="bullet"/>
      <w:lvlText w:val="o"/>
      <w:lvlJc w:val="left"/>
      <w:pPr>
        <w:ind w:left="1440" w:hanging="360"/>
      </w:pPr>
      <w:rPr>
        <w:rFonts w:ascii="Courier New" w:hAnsi="Courier New" w:hint="default"/>
      </w:rPr>
    </w:lvl>
    <w:lvl w:ilvl="2" w:tplc="5A26BF5E">
      <w:start w:val="1"/>
      <w:numFmt w:val="bullet"/>
      <w:lvlText w:val=""/>
      <w:lvlJc w:val="left"/>
      <w:pPr>
        <w:ind w:left="2160" w:hanging="360"/>
      </w:pPr>
      <w:rPr>
        <w:rFonts w:ascii="Wingdings" w:hAnsi="Wingdings" w:hint="default"/>
      </w:rPr>
    </w:lvl>
    <w:lvl w:ilvl="3" w:tplc="03DE967C">
      <w:start w:val="1"/>
      <w:numFmt w:val="bullet"/>
      <w:lvlText w:val=""/>
      <w:lvlJc w:val="left"/>
      <w:pPr>
        <w:ind w:left="2880" w:hanging="360"/>
      </w:pPr>
      <w:rPr>
        <w:rFonts w:ascii="Symbol" w:hAnsi="Symbol" w:hint="default"/>
      </w:rPr>
    </w:lvl>
    <w:lvl w:ilvl="4" w:tplc="B2B44F42">
      <w:start w:val="1"/>
      <w:numFmt w:val="bullet"/>
      <w:lvlText w:val="o"/>
      <w:lvlJc w:val="left"/>
      <w:pPr>
        <w:ind w:left="3600" w:hanging="360"/>
      </w:pPr>
      <w:rPr>
        <w:rFonts w:ascii="Courier New" w:hAnsi="Courier New" w:hint="default"/>
      </w:rPr>
    </w:lvl>
    <w:lvl w:ilvl="5" w:tplc="1A3CE702">
      <w:start w:val="1"/>
      <w:numFmt w:val="bullet"/>
      <w:lvlText w:val=""/>
      <w:lvlJc w:val="left"/>
      <w:pPr>
        <w:ind w:left="4320" w:hanging="360"/>
      </w:pPr>
      <w:rPr>
        <w:rFonts w:ascii="Wingdings" w:hAnsi="Wingdings" w:hint="default"/>
      </w:rPr>
    </w:lvl>
    <w:lvl w:ilvl="6" w:tplc="B81ECFDE">
      <w:start w:val="1"/>
      <w:numFmt w:val="bullet"/>
      <w:lvlText w:val=""/>
      <w:lvlJc w:val="left"/>
      <w:pPr>
        <w:ind w:left="5040" w:hanging="360"/>
      </w:pPr>
      <w:rPr>
        <w:rFonts w:ascii="Symbol" w:hAnsi="Symbol" w:hint="default"/>
      </w:rPr>
    </w:lvl>
    <w:lvl w:ilvl="7" w:tplc="03A08B48">
      <w:start w:val="1"/>
      <w:numFmt w:val="bullet"/>
      <w:lvlText w:val="o"/>
      <w:lvlJc w:val="left"/>
      <w:pPr>
        <w:ind w:left="5760" w:hanging="360"/>
      </w:pPr>
      <w:rPr>
        <w:rFonts w:ascii="Courier New" w:hAnsi="Courier New" w:hint="default"/>
      </w:rPr>
    </w:lvl>
    <w:lvl w:ilvl="8" w:tplc="AAB450A4">
      <w:start w:val="1"/>
      <w:numFmt w:val="bullet"/>
      <w:lvlText w:val=""/>
      <w:lvlJc w:val="left"/>
      <w:pPr>
        <w:ind w:left="6480" w:hanging="360"/>
      </w:pPr>
      <w:rPr>
        <w:rFonts w:ascii="Wingdings" w:hAnsi="Wingdings" w:hint="default"/>
      </w:rPr>
    </w:lvl>
  </w:abstractNum>
  <w:abstractNum w:abstractNumId="19" w15:restartNumberingAfterBreak="0">
    <w:nsid w:val="6E447C41"/>
    <w:multiLevelType w:val="hybridMultilevel"/>
    <w:tmpl w:val="47E23FE4"/>
    <w:lvl w:ilvl="0" w:tplc="6D5A8654">
      <w:start w:val="1"/>
      <w:numFmt w:val="bullet"/>
      <w:lvlText w:val=""/>
      <w:lvlJc w:val="left"/>
      <w:pPr>
        <w:tabs>
          <w:tab w:val="num" w:pos="720"/>
        </w:tabs>
        <w:ind w:left="720" w:hanging="360"/>
      </w:pPr>
      <w:rPr>
        <w:rFonts w:ascii="Wingdings" w:hAnsi="Wingdings" w:hint="default"/>
      </w:rPr>
    </w:lvl>
    <w:lvl w:ilvl="1" w:tplc="AFDAC1A6" w:tentative="1">
      <w:start w:val="1"/>
      <w:numFmt w:val="bullet"/>
      <w:lvlText w:val=""/>
      <w:lvlJc w:val="left"/>
      <w:pPr>
        <w:tabs>
          <w:tab w:val="num" w:pos="1440"/>
        </w:tabs>
        <w:ind w:left="1440" w:hanging="360"/>
      </w:pPr>
      <w:rPr>
        <w:rFonts w:ascii="Wingdings" w:hAnsi="Wingdings" w:hint="default"/>
      </w:rPr>
    </w:lvl>
    <w:lvl w:ilvl="2" w:tplc="98568BDA" w:tentative="1">
      <w:start w:val="1"/>
      <w:numFmt w:val="bullet"/>
      <w:lvlText w:val=""/>
      <w:lvlJc w:val="left"/>
      <w:pPr>
        <w:tabs>
          <w:tab w:val="num" w:pos="2160"/>
        </w:tabs>
        <w:ind w:left="2160" w:hanging="360"/>
      </w:pPr>
      <w:rPr>
        <w:rFonts w:ascii="Wingdings" w:hAnsi="Wingdings" w:hint="default"/>
      </w:rPr>
    </w:lvl>
    <w:lvl w:ilvl="3" w:tplc="C31CBEB2" w:tentative="1">
      <w:start w:val="1"/>
      <w:numFmt w:val="bullet"/>
      <w:lvlText w:val=""/>
      <w:lvlJc w:val="left"/>
      <w:pPr>
        <w:tabs>
          <w:tab w:val="num" w:pos="2880"/>
        </w:tabs>
        <w:ind w:left="2880" w:hanging="360"/>
      </w:pPr>
      <w:rPr>
        <w:rFonts w:ascii="Wingdings" w:hAnsi="Wingdings" w:hint="default"/>
      </w:rPr>
    </w:lvl>
    <w:lvl w:ilvl="4" w:tplc="4754BE20" w:tentative="1">
      <w:start w:val="1"/>
      <w:numFmt w:val="bullet"/>
      <w:lvlText w:val=""/>
      <w:lvlJc w:val="left"/>
      <w:pPr>
        <w:tabs>
          <w:tab w:val="num" w:pos="3600"/>
        </w:tabs>
        <w:ind w:left="3600" w:hanging="360"/>
      </w:pPr>
      <w:rPr>
        <w:rFonts w:ascii="Wingdings" w:hAnsi="Wingdings" w:hint="default"/>
      </w:rPr>
    </w:lvl>
    <w:lvl w:ilvl="5" w:tplc="4EA2ECCA" w:tentative="1">
      <w:start w:val="1"/>
      <w:numFmt w:val="bullet"/>
      <w:lvlText w:val=""/>
      <w:lvlJc w:val="left"/>
      <w:pPr>
        <w:tabs>
          <w:tab w:val="num" w:pos="4320"/>
        </w:tabs>
        <w:ind w:left="4320" w:hanging="360"/>
      </w:pPr>
      <w:rPr>
        <w:rFonts w:ascii="Wingdings" w:hAnsi="Wingdings" w:hint="default"/>
      </w:rPr>
    </w:lvl>
    <w:lvl w:ilvl="6" w:tplc="9926CD66" w:tentative="1">
      <w:start w:val="1"/>
      <w:numFmt w:val="bullet"/>
      <w:lvlText w:val=""/>
      <w:lvlJc w:val="left"/>
      <w:pPr>
        <w:tabs>
          <w:tab w:val="num" w:pos="5040"/>
        </w:tabs>
        <w:ind w:left="5040" w:hanging="360"/>
      </w:pPr>
      <w:rPr>
        <w:rFonts w:ascii="Wingdings" w:hAnsi="Wingdings" w:hint="default"/>
      </w:rPr>
    </w:lvl>
    <w:lvl w:ilvl="7" w:tplc="58D666D4" w:tentative="1">
      <w:start w:val="1"/>
      <w:numFmt w:val="bullet"/>
      <w:lvlText w:val=""/>
      <w:lvlJc w:val="left"/>
      <w:pPr>
        <w:tabs>
          <w:tab w:val="num" w:pos="5760"/>
        </w:tabs>
        <w:ind w:left="5760" w:hanging="360"/>
      </w:pPr>
      <w:rPr>
        <w:rFonts w:ascii="Wingdings" w:hAnsi="Wingdings" w:hint="default"/>
      </w:rPr>
    </w:lvl>
    <w:lvl w:ilvl="8" w:tplc="62C8F90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A779AE"/>
    <w:multiLevelType w:val="hybridMultilevel"/>
    <w:tmpl w:val="FFFFFFFF"/>
    <w:lvl w:ilvl="0" w:tplc="A5D41EEE">
      <w:start w:val="1"/>
      <w:numFmt w:val="bullet"/>
      <w:lvlText w:val=""/>
      <w:lvlJc w:val="left"/>
      <w:pPr>
        <w:ind w:left="720" w:hanging="360"/>
      </w:pPr>
      <w:rPr>
        <w:rFonts w:ascii="Symbol" w:hAnsi="Symbol" w:hint="default"/>
      </w:rPr>
    </w:lvl>
    <w:lvl w:ilvl="1" w:tplc="175C7AE0">
      <w:start w:val="1"/>
      <w:numFmt w:val="bullet"/>
      <w:lvlText w:val="o"/>
      <w:lvlJc w:val="left"/>
      <w:pPr>
        <w:ind w:left="1440" w:hanging="360"/>
      </w:pPr>
      <w:rPr>
        <w:rFonts w:ascii="Courier New" w:hAnsi="Courier New" w:hint="default"/>
      </w:rPr>
    </w:lvl>
    <w:lvl w:ilvl="2" w:tplc="54469318">
      <w:start w:val="1"/>
      <w:numFmt w:val="bullet"/>
      <w:lvlText w:val=""/>
      <w:lvlJc w:val="left"/>
      <w:pPr>
        <w:ind w:left="2160" w:hanging="360"/>
      </w:pPr>
      <w:rPr>
        <w:rFonts w:ascii="Wingdings" w:hAnsi="Wingdings" w:hint="default"/>
      </w:rPr>
    </w:lvl>
    <w:lvl w:ilvl="3" w:tplc="62E0A924">
      <w:start w:val="1"/>
      <w:numFmt w:val="bullet"/>
      <w:lvlText w:val=""/>
      <w:lvlJc w:val="left"/>
      <w:pPr>
        <w:ind w:left="2880" w:hanging="360"/>
      </w:pPr>
      <w:rPr>
        <w:rFonts w:ascii="Symbol" w:hAnsi="Symbol" w:hint="default"/>
      </w:rPr>
    </w:lvl>
    <w:lvl w:ilvl="4" w:tplc="3E603E54">
      <w:start w:val="1"/>
      <w:numFmt w:val="bullet"/>
      <w:lvlText w:val="o"/>
      <w:lvlJc w:val="left"/>
      <w:pPr>
        <w:ind w:left="3600" w:hanging="360"/>
      </w:pPr>
      <w:rPr>
        <w:rFonts w:ascii="Courier New" w:hAnsi="Courier New" w:hint="default"/>
      </w:rPr>
    </w:lvl>
    <w:lvl w:ilvl="5" w:tplc="833E45A2">
      <w:start w:val="1"/>
      <w:numFmt w:val="bullet"/>
      <w:lvlText w:val=""/>
      <w:lvlJc w:val="left"/>
      <w:pPr>
        <w:ind w:left="4320" w:hanging="360"/>
      </w:pPr>
      <w:rPr>
        <w:rFonts w:ascii="Wingdings" w:hAnsi="Wingdings" w:hint="default"/>
      </w:rPr>
    </w:lvl>
    <w:lvl w:ilvl="6" w:tplc="E2F20C08">
      <w:start w:val="1"/>
      <w:numFmt w:val="bullet"/>
      <w:lvlText w:val=""/>
      <w:lvlJc w:val="left"/>
      <w:pPr>
        <w:ind w:left="5040" w:hanging="360"/>
      </w:pPr>
      <w:rPr>
        <w:rFonts w:ascii="Symbol" w:hAnsi="Symbol" w:hint="default"/>
      </w:rPr>
    </w:lvl>
    <w:lvl w:ilvl="7" w:tplc="F98C27B2">
      <w:start w:val="1"/>
      <w:numFmt w:val="bullet"/>
      <w:lvlText w:val="o"/>
      <w:lvlJc w:val="left"/>
      <w:pPr>
        <w:ind w:left="5760" w:hanging="360"/>
      </w:pPr>
      <w:rPr>
        <w:rFonts w:ascii="Courier New" w:hAnsi="Courier New" w:hint="default"/>
      </w:rPr>
    </w:lvl>
    <w:lvl w:ilvl="8" w:tplc="50F63E36">
      <w:start w:val="1"/>
      <w:numFmt w:val="bullet"/>
      <w:lvlText w:val=""/>
      <w:lvlJc w:val="left"/>
      <w:pPr>
        <w:ind w:left="6480" w:hanging="360"/>
      </w:pPr>
      <w:rPr>
        <w:rFonts w:ascii="Wingdings" w:hAnsi="Wingdings" w:hint="default"/>
      </w:rPr>
    </w:lvl>
  </w:abstractNum>
  <w:abstractNum w:abstractNumId="21" w15:restartNumberingAfterBreak="0">
    <w:nsid w:val="712F7B1A"/>
    <w:multiLevelType w:val="hybridMultilevel"/>
    <w:tmpl w:val="FFFFFFFF"/>
    <w:lvl w:ilvl="0" w:tplc="E4201CF6">
      <w:start w:val="1"/>
      <w:numFmt w:val="decimal"/>
      <w:lvlText w:val="%1."/>
      <w:lvlJc w:val="left"/>
      <w:pPr>
        <w:ind w:left="720" w:hanging="360"/>
      </w:pPr>
    </w:lvl>
    <w:lvl w:ilvl="1" w:tplc="585C3EB4">
      <w:start w:val="1"/>
      <w:numFmt w:val="lowerLetter"/>
      <w:lvlText w:val="%2."/>
      <w:lvlJc w:val="left"/>
      <w:pPr>
        <w:ind w:left="1440" w:hanging="360"/>
      </w:pPr>
    </w:lvl>
    <w:lvl w:ilvl="2" w:tplc="017A2700">
      <w:start w:val="1"/>
      <w:numFmt w:val="lowerRoman"/>
      <w:lvlText w:val="%3."/>
      <w:lvlJc w:val="right"/>
      <w:pPr>
        <w:ind w:left="2160" w:hanging="180"/>
      </w:pPr>
    </w:lvl>
    <w:lvl w:ilvl="3" w:tplc="919A2676">
      <w:start w:val="1"/>
      <w:numFmt w:val="decimal"/>
      <w:lvlText w:val="%4."/>
      <w:lvlJc w:val="left"/>
      <w:pPr>
        <w:ind w:left="2880" w:hanging="360"/>
      </w:pPr>
    </w:lvl>
    <w:lvl w:ilvl="4" w:tplc="084C86B4">
      <w:start w:val="1"/>
      <w:numFmt w:val="lowerLetter"/>
      <w:lvlText w:val="%5."/>
      <w:lvlJc w:val="left"/>
      <w:pPr>
        <w:ind w:left="3600" w:hanging="360"/>
      </w:pPr>
    </w:lvl>
    <w:lvl w:ilvl="5" w:tplc="2E6678CC">
      <w:start w:val="1"/>
      <w:numFmt w:val="lowerRoman"/>
      <w:lvlText w:val="%6."/>
      <w:lvlJc w:val="right"/>
      <w:pPr>
        <w:ind w:left="4320" w:hanging="180"/>
      </w:pPr>
    </w:lvl>
    <w:lvl w:ilvl="6" w:tplc="C49AEC48">
      <w:start w:val="1"/>
      <w:numFmt w:val="decimal"/>
      <w:lvlText w:val="%7."/>
      <w:lvlJc w:val="left"/>
      <w:pPr>
        <w:ind w:left="5040" w:hanging="360"/>
      </w:pPr>
    </w:lvl>
    <w:lvl w:ilvl="7" w:tplc="2CE4992A">
      <w:start w:val="1"/>
      <w:numFmt w:val="lowerLetter"/>
      <w:lvlText w:val="%8."/>
      <w:lvlJc w:val="left"/>
      <w:pPr>
        <w:ind w:left="5760" w:hanging="360"/>
      </w:pPr>
    </w:lvl>
    <w:lvl w:ilvl="8" w:tplc="4CBE9532">
      <w:start w:val="1"/>
      <w:numFmt w:val="lowerRoman"/>
      <w:lvlText w:val="%9."/>
      <w:lvlJc w:val="right"/>
      <w:pPr>
        <w:ind w:left="6480" w:hanging="180"/>
      </w:pPr>
    </w:lvl>
  </w:abstractNum>
  <w:abstractNum w:abstractNumId="22" w15:restartNumberingAfterBreak="0">
    <w:nsid w:val="733F0BFD"/>
    <w:multiLevelType w:val="hybridMultilevel"/>
    <w:tmpl w:val="274E2DE2"/>
    <w:lvl w:ilvl="0" w:tplc="C5667BEE">
      <w:start w:val="1"/>
      <w:numFmt w:val="decimal"/>
      <w:lvlText w:val="%1."/>
      <w:lvlJc w:val="left"/>
      <w:pPr>
        <w:ind w:left="720" w:hanging="360"/>
      </w:pPr>
    </w:lvl>
    <w:lvl w:ilvl="1" w:tplc="C384322A">
      <w:start w:val="1"/>
      <w:numFmt w:val="lowerLetter"/>
      <w:lvlText w:val="%2."/>
      <w:lvlJc w:val="left"/>
      <w:pPr>
        <w:ind w:left="1440" w:hanging="360"/>
      </w:pPr>
    </w:lvl>
    <w:lvl w:ilvl="2" w:tplc="DD2C99E2">
      <w:start w:val="1"/>
      <w:numFmt w:val="lowerRoman"/>
      <w:lvlText w:val="%3."/>
      <w:lvlJc w:val="right"/>
      <w:pPr>
        <w:ind w:left="2160" w:hanging="180"/>
      </w:pPr>
    </w:lvl>
    <w:lvl w:ilvl="3" w:tplc="1A4E981A">
      <w:start w:val="1"/>
      <w:numFmt w:val="decimal"/>
      <w:lvlText w:val="%4."/>
      <w:lvlJc w:val="left"/>
      <w:pPr>
        <w:ind w:left="2880" w:hanging="360"/>
      </w:pPr>
    </w:lvl>
    <w:lvl w:ilvl="4" w:tplc="C282802A">
      <w:start w:val="1"/>
      <w:numFmt w:val="lowerLetter"/>
      <w:lvlText w:val="%5."/>
      <w:lvlJc w:val="left"/>
      <w:pPr>
        <w:ind w:left="3600" w:hanging="360"/>
      </w:pPr>
    </w:lvl>
    <w:lvl w:ilvl="5" w:tplc="32AEB050">
      <w:start w:val="1"/>
      <w:numFmt w:val="lowerRoman"/>
      <w:lvlText w:val="%6."/>
      <w:lvlJc w:val="right"/>
      <w:pPr>
        <w:ind w:left="4320" w:hanging="180"/>
      </w:pPr>
    </w:lvl>
    <w:lvl w:ilvl="6" w:tplc="725813FA">
      <w:start w:val="1"/>
      <w:numFmt w:val="decimal"/>
      <w:lvlText w:val="%7."/>
      <w:lvlJc w:val="left"/>
      <w:pPr>
        <w:ind w:left="5040" w:hanging="360"/>
      </w:pPr>
    </w:lvl>
    <w:lvl w:ilvl="7" w:tplc="D6DE8F7A">
      <w:start w:val="1"/>
      <w:numFmt w:val="lowerLetter"/>
      <w:lvlText w:val="%8."/>
      <w:lvlJc w:val="left"/>
      <w:pPr>
        <w:ind w:left="5760" w:hanging="360"/>
      </w:pPr>
    </w:lvl>
    <w:lvl w:ilvl="8" w:tplc="C66A7DB4">
      <w:start w:val="1"/>
      <w:numFmt w:val="lowerRoman"/>
      <w:lvlText w:val="%9."/>
      <w:lvlJc w:val="right"/>
      <w:pPr>
        <w:ind w:left="6480" w:hanging="180"/>
      </w:pPr>
    </w:lvl>
  </w:abstractNum>
  <w:abstractNum w:abstractNumId="23" w15:restartNumberingAfterBreak="0">
    <w:nsid w:val="75063095"/>
    <w:multiLevelType w:val="hybridMultilevel"/>
    <w:tmpl w:val="0826EFF8"/>
    <w:lvl w:ilvl="0" w:tplc="C2526F86">
      <w:start w:val="1"/>
      <w:numFmt w:val="bullet"/>
      <w:lvlText w:val=""/>
      <w:lvlJc w:val="left"/>
      <w:pPr>
        <w:ind w:left="720" w:hanging="360"/>
      </w:pPr>
      <w:rPr>
        <w:rFonts w:ascii="Symbol" w:hAnsi="Symbol" w:hint="default"/>
      </w:rPr>
    </w:lvl>
    <w:lvl w:ilvl="1" w:tplc="C2CE12C4">
      <w:start w:val="1"/>
      <w:numFmt w:val="bullet"/>
      <w:lvlText w:val="o"/>
      <w:lvlJc w:val="left"/>
      <w:pPr>
        <w:ind w:left="1440" w:hanging="360"/>
      </w:pPr>
      <w:rPr>
        <w:rFonts w:ascii="Courier New" w:hAnsi="Courier New" w:hint="default"/>
      </w:rPr>
    </w:lvl>
    <w:lvl w:ilvl="2" w:tplc="6E5A1368">
      <w:start w:val="1"/>
      <w:numFmt w:val="bullet"/>
      <w:lvlText w:val=""/>
      <w:lvlJc w:val="left"/>
      <w:pPr>
        <w:ind w:left="2160" w:hanging="360"/>
      </w:pPr>
      <w:rPr>
        <w:rFonts w:ascii="Wingdings" w:hAnsi="Wingdings" w:hint="default"/>
      </w:rPr>
    </w:lvl>
    <w:lvl w:ilvl="3" w:tplc="C3AE7114">
      <w:start w:val="1"/>
      <w:numFmt w:val="bullet"/>
      <w:lvlText w:val=""/>
      <w:lvlJc w:val="left"/>
      <w:pPr>
        <w:ind w:left="2880" w:hanging="360"/>
      </w:pPr>
      <w:rPr>
        <w:rFonts w:ascii="Symbol" w:hAnsi="Symbol" w:hint="default"/>
      </w:rPr>
    </w:lvl>
    <w:lvl w:ilvl="4" w:tplc="A4A288D4">
      <w:start w:val="1"/>
      <w:numFmt w:val="bullet"/>
      <w:lvlText w:val="o"/>
      <w:lvlJc w:val="left"/>
      <w:pPr>
        <w:ind w:left="3600" w:hanging="360"/>
      </w:pPr>
      <w:rPr>
        <w:rFonts w:ascii="Courier New" w:hAnsi="Courier New" w:hint="default"/>
      </w:rPr>
    </w:lvl>
    <w:lvl w:ilvl="5" w:tplc="D40A3858">
      <w:start w:val="1"/>
      <w:numFmt w:val="bullet"/>
      <w:lvlText w:val=""/>
      <w:lvlJc w:val="left"/>
      <w:pPr>
        <w:ind w:left="4320" w:hanging="360"/>
      </w:pPr>
      <w:rPr>
        <w:rFonts w:ascii="Wingdings" w:hAnsi="Wingdings" w:hint="default"/>
      </w:rPr>
    </w:lvl>
    <w:lvl w:ilvl="6" w:tplc="12B8647A">
      <w:start w:val="1"/>
      <w:numFmt w:val="bullet"/>
      <w:lvlText w:val=""/>
      <w:lvlJc w:val="left"/>
      <w:pPr>
        <w:ind w:left="5040" w:hanging="360"/>
      </w:pPr>
      <w:rPr>
        <w:rFonts w:ascii="Symbol" w:hAnsi="Symbol" w:hint="default"/>
      </w:rPr>
    </w:lvl>
    <w:lvl w:ilvl="7" w:tplc="06EA78D4">
      <w:start w:val="1"/>
      <w:numFmt w:val="bullet"/>
      <w:lvlText w:val="o"/>
      <w:lvlJc w:val="left"/>
      <w:pPr>
        <w:ind w:left="5760" w:hanging="360"/>
      </w:pPr>
      <w:rPr>
        <w:rFonts w:ascii="Courier New" w:hAnsi="Courier New" w:hint="default"/>
      </w:rPr>
    </w:lvl>
    <w:lvl w:ilvl="8" w:tplc="DB5A87EC">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3"/>
  </w:num>
  <w:num w:numId="4">
    <w:abstractNumId w:val="15"/>
  </w:num>
  <w:num w:numId="5">
    <w:abstractNumId w:val="12"/>
  </w:num>
  <w:num w:numId="6">
    <w:abstractNumId w:val="10"/>
  </w:num>
  <w:num w:numId="7">
    <w:abstractNumId w:val="22"/>
  </w:num>
  <w:num w:numId="8">
    <w:abstractNumId w:val="17"/>
  </w:num>
  <w:num w:numId="9">
    <w:abstractNumId w:val="14"/>
  </w:num>
  <w:num w:numId="10">
    <w:abstractNumId w:val="2"/>
  </w:num>
  <w:num w:numId="11">
    <w:abstractNumId w:val="6"/>
  </w:num>
  <w:num w:numId="12">
    <w:abstractNumId w:val="19"/>
  </w:num>
  <w:num w:numId="13">
    <w:abstractNumId w:val="3"/>
  </w:num>
  <w:num w:numId="14">
    <w:abstractNumId w:val="0"/>
  </w:num>
  <w:num w:numId="15">
    <w:abstractNumId w:val="4"/>
  </w:num>
  <w:num w:numId="16">
    <w:abstractNumId w:val="11"/>
  </w:num>
  <w:num w:numId="17">
    <w:abstractNumId w:val="18"/>
  </w:num>
  <w:num w:numId="18">
    <w:abstractNumId w:val="1"/>
  </w:num>
  <w:num w:numId="19">
    <w:abstractNumId w:val="9"/>
  </w:num>
  <w:num w:numId="20">
    <w:abstractNumId w:val="16"/>
  </w:num>
  <w:num w:numId="21">
    <w:abstractNumId w:val="21"/>
  </w:num>
  <w:num w:numId="22">
    <w:abstractNumId w:val="5"/>
  </w:num>
  <w:num w:numId="23">
    <w:abstractNumId w:val="7"/>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443"/>
    <w:rsid w:val="00002F8C"/>
    <w:rsid w:val="0002441E"/>
    <w:rsid w:val="00032AFF"/>
    <w:rsid w:val="00057721"/>
    <w:rsid w:val="0008784B"/>
    <w:rsid w:val="000967FA"/>
    <w:rsid w:val="000A13B6"/>
    <w:rsid w:val="000A5574"/>
    <w:rsid w:val="000A5A53"/>
    <w:rsid w:val="000B156B"/>
    <w:rsid w:val="000B2AEF"/>
    <w:rsid w:val="000C3897"/>
    <w:rsid w:val="00122CEF"/>
    <w:rsid w:val="00175344"/>
    <w:rsid w:val="00180BEC"/>
    <w:rsid w:val="00193549"/>
    <w:rsid w:val="00196CA0"/>
    <w:rsid w:val="001A6EC3"/>
    <w:rsid w:val="001B3C34"/>
    <w:rsid w:val="001D3414"/>
    <w:rsid w:val="001E44B8"/>
    <w:rsid w:val="001E45B1"/>
    <w:rsid w:val="001E7E24"/>
    <w:rsid w:val="001E7F79"/>
    <w:rsid w:val="002144BD"/>
    <w:rsid w:val="0021528E"/>
    <w:rsid w:val="00256287"/>
    <w:rsid w:val="00256FEA"/>
    <w:rsid w:val="00285D3E"/>
    <w:rsid w:val="00292073"/>
    <w:rsid w:val="00297871"/>
    <w:rsid w:val="002C6746"/>
    <w:rsid w:val="002D5F59"/>
    <w:rsid w:val="002E3D9E"/>
    <w:rsid w:val="002F19AA"/>
    <w:rsid w:val="003004A1"/>
    <w:rsid w:val="003102A1"/>
    <w:rsid w:val="00311E8D"/>
    <w:rsid w:val="0032385A"/>
    <w:rsid w:val="00337E1C"/>
    <w:rsid w:val="003745B8"/>
    <w:rsid w:val="003906B1"/>
    <w:rsid w:val="0039172E"/>
    <w:rsid w:val="00393443"/>
    <w:rsid w:val="003B0D38"/>
    <w:rsid w:val="003C00AD"/>
    <w:rsid w:val="003C0AAF"/>
    <w:rsid w:val="003E1BB1"/>
    <w:rsid w:val="003F3E7D"/>
    <w:rsid w:val="004234F8"/>
    <w:rsid w:val="00484FC0"/>
    <w:rsid w:val="00523847"/>
    <w:rsid w:val="00547019"/>
    <w:rsid w:val="00553BB6"/>
    <w:rsid w:val="005552CB"/>
    <w:rsid w:val="00555AFF"/>
    <w:rsid w:val="0058586F"/>
    <w:rsid w:val="00591DA9"/>
    <w:rsid w:val="005A0F74"/>
    <w:rsid w:val="005B21FE"/>
    <w:rsid w:val="005B7A47"/>
    <w:rsid w:val="005D37E1"/>
    <w:rsid w:val="005D6F8D"/>
    <w:rsid w:val="0061455C"/>
    <w:rsid w:val="00617932"/>
    <w:rsid w:val="00624816"/>
    <w:rsid w:val="00625FBF"/>
    <w:rsid w:val="00652C4A"/>
    <w:rsid w:val="00684F22"/>
    <w:rsid w:val="006A7993"/>
    <w:rsid w:val="006A7BBD"/>
    <w:rsid w:val="006B1E57"/>
    <w:rsid w:val="006B44E7"/>
    <w:rsid w:val="006B52CC"/>
    <w:rsid w:val="006E135C"/>
    <w:rsid w:val="006F0FD9"/>
    <w:rsid w:val="0073682D"/>
    <w:rsid w:val="007556C6"/>
    <w:rsid w:val="00761001"/>
    <w:rsid w:val="0076541B"/>
    <w:rsid w:val="00772B03"/>
    <w:rsid w:val="00774853"/>
    <w:rsid w:val="0078009C"/>
    <w:rsid w:val="00780B1F"/>
    <w:rsid w:val="00800CAF"/>
    <w:rsid w:val="00816CD7"/>
    <w:rsid w:val="00817C0E"/>
    <w:rsid w:val="00857BAF"/>
    <w:rsid w:val="00885A06"/>
    <w:rsid w:val="00894A40"/>
    <w:rsid w:val="008A4BD9"/>
    <w:rsid w:val="008B0387"/>
    <w:rsid w:val="008CF801"/>
    <w:rsid w:val="008D43FA"/>
    <w:rsid w:val="008E4106"/>
    <w:rsid w:val="008F131E"/>
    <w:rsid w:val="00901BB9"/>
    <w:rsid w:val="00917ABE"/>
    <w:rsid w:val="00922ACA"/>
    <w:rsid w:val="009319EC"/>
    <w:rsid w:val="009A5E5B"/>
    <w:rsid w:val="009D7989"/>
    <w:rsid w:val="009E3B92"/>
    <w:rsid w:val="009F20F4"/>
    <w:rsid w:val="00A177F8"/>
    <w:rsid w:val="00A302A2"/>
    <w:rsid w:val="00A360BF"/>
    <w:rsid w:val="00A40388"/>
    <w:rsid w:val="00A51821"/>
    <w:rsid w:val="00A56181"/>
    <w:rsid w:val="00A84A30"/>
    <w:rsid w:val="00AC7657"/>
    <w:rsid w:val="00AD554C"/>
    <w:rsid w:val="00AE2EAF"/>
    <w:rsid w:val="00B04654"/>
    <w:rsid w:val="00B13FD0"/>
    <w:rsid w:val="00B2102C"/>
    <w:rsid w:val="00B5295B"/>
    <w:rsid w:val="00B551BF"/>
    <w:rsid w:val="00B7638D"/>
    <w:rsid w:val="00B8102B"/>
    <w:rsid w:val="00BE7598"/>
    <w:rsid w:val="00BF1694"/>
    <w:rsid w:val="00BF4B6B"/>
    <w:rsid w:val="00BF4DC1"/>
    <w:rsid w:val="00C25F1E"/>
    <w:rsid w:val="00C45154"/>
    <w:rsid w:val="00C475FE"/>
    <w:rsid w:val="00C5678B"/>
    <w:rsid w:val="00C57D7E"/>
    <w:rsid w:val="00C80243"/>
    <w:rsid w:val="00C823BE"/>
    <w:rsid w:val="00CB2FF1"/>
    <w:rsid w:val="00CB3018"/>
    <w:rsid w:val="00CE54F5"/>
    <w:rsid w:val="00CE72A5"/>
    <w:rsid w:val="00CF4673"/>
    <w:rsid w:val="00D259CD"/>
    <w:rsid w:val="00D851F4"/>
    <w:rsid w:val="00DB056D"/>
    <w:rsid w:val="00DC69D6"/>
    <w:rsid w:val="00DD0842"/>
    <w:rsid w:val="00E120E4"/>
    <w:rsid w:val="00E142E5"/>
    <w:rsid w:val="00E364E2"/>
    <w:rsid w:val="00E46E79"/>
    <w:rsid w:val="00E50D23"/>
    <w:rsid w:val="00E5660F"/>
    <w:rsid w:val="00E715AC"/>
    <w:rsid w:val="00EA1ABA"/>
    <w:rsid w:val="00EA29A8"/>
    <w:rsid w:val="00EA36DD"/>
    <w:rsid w:val="00EA4F77"/>
    <w:rsid w:val="00EB0C1B"/>
    <w:rsid w:val="00EB7223"/>
    <w:rsid w:val="00EC0D72"/>
    <w:rsid w:val="00ED2B05"/>
    <w:rsid w:val="00EF1695"/>
    <w:rsid w:val="00F04E35"/>
    <w:rsid w:val="00F1049F"/>
    <w:rsid w:val="00F11EB7"/>
    <w:rsid w:val="00F167C1"/>
    <w:rsid w:val="00F17786"/>
    <w:rsid w:val="00F262B8"/>
    <w:rsid w:val="00F33D78"/>
    <w:rsid w:val="00F36252"/>
    <w:rsid w:val="00F65143"/>
    <w:rsid w:val="00F715C8"/>
    <w:rsid w:val="00F75503"/>
    <w:rsid w:val="00F81854"/>
    <w:rsid w:val="00F84E2D"/>
    <w:rsid w:val="00FB6734"/>
    <w:rsid w:val="00FD30E7"/>
    <w:rsid w:val="00FE03D3"/>
    <w:rsid w:val="01AAB19F"/>
    <w:rsid w:val="01C38668"/>
    <w:rsid w:val="01FEEA2C"/>
    <w:rsid w:val="0236534C"/>
    <w:rsid w:val="0242008B"/>
    <w:rsid w:val="02B827D9"/>
    <w:rsid w:val="02E6E12B"/>
    <w:rsid w:val="02EE73A7"/>
    <w:rsid w:val="02F9952A"/>
    <w:rsid w:val="033E62A4"/>
    <w:rsid w:val="034B5694"/>
    <w:rsid w:val="03B4720C"/>
    <w:rsid w:val="0443606E"/>
    <w:rsid w:val="045748E3"/>
    <w:rsid w:val="049DDCBF"/>
    <w:rsid w:val="056973C3"/>
    <w:rsid w:val="05D9575B"/>
    <w:rsid w:val="060D5C46"/>
    <w:rsid w:val="061B5EDC"/>
    <w:rsid w:val="061BC9FE"/>
    <w:rsid w:val="06760366"/>
    <w:rsid w:val="0680CF1E"/>
    <w:rsid w:val="072A0F99"/>
    <w:rsid w:val="0792E88F"/>
    <w:rsid w:val="08327875"/>
    <w:rsid w:val="083E610F"/>
    <w:rsid w:val="08EC6E5D"/>
    <w:rsid w:val="09AA6DE0"/>
    <w:rsid w:val="09ADA428"/>
    <w:rsid w:val="09B52079"/>
    <w:rsid w:val="0AE0CD69"/>
    <w:rsid w:val="0B74142B"/>
    <w:rsid w:val="0B80E3B4"/>
    <w:rsid w:val="0BD51BAB"/>
    <w:rsid w:val="0BEEA877"/>
    <w:rsid w:val="0C8BD5CB"/>
    <w:rsid w:val="0CA7AEA1"/>
    <w:rsid w:val="0CAAD073"/>
    <w:rsid w:val="0CBAA459"/>
    <w:rsid w:val="0DE0842E"/>
    <w:rsid w:val="0E119995"/>
    <w:rsid w:val="0E700C4A"/>
    <w:rsid w:val="0ECC85F1"/>
    <w:rsid w:val="0F84D217"/>
    <w:rsid w:val="105CCC06"/>
    <w:rsid w:val="10B62466"/>
    <w:rsid w:val="10FD3221"/>
    <w:rsid w:val="11185146"/>
    <w:rsid w:val="118965FA"/>
    <w:rsid w:val="11B7EBC4"/>
    <w:rsid w:val="11D9337D"/>
    <w:rsid w:val="122A3A44"/>
    <w:rsid w:val="125C8A03"/>
    <w:rsid w:val="12B08A3F"/>
    <w:rsid w:val="12CD1DAE"/>
    <w:rsid w:val="13B8CBDD"/>
    <w:rsid w:val="14A5E11A"/>
    <w:rsid w:val="15FE75A9"/>
    <w:rsid w:val="1628CAAB"/>
    <w:rsid w:val="170C76D0"/>
    <w:rsid w:val="17CB2E73"/>
    <w:rsid w:val="17EE51C4"/>
    <w:rsid w:val="1809C319"/>
    <w:rsid w:val="19029227"/>
    <w:rsid w:val="19AA94FD"/>
    <w:rsid w:val="1A078FF1"/>
    <w:rsid w:val="1A68ACBA"/>
    <w:rsid w:val="1A967E76"/>
    <w:rsid w:val="1ABFF8B6"/>
    <w:rsid w:val="1AFC1839"/>
    <w:rsid w:val="1B526EBB"/>
    <w:rsid w:val="1B81A90C"/>
    <w:rsid w:val="1B941321"/>
    <w:rsid w:val="1CBBC402"/>
    <w:rsid w:val="1CFF8C01"/>
    <w:rsid w:val="1D3E666A"/>
    <w:rsid w:val="1DD65D59"/>
    <w:rsid w:val="1DFE5815"/>
    <w:rsid w:val="1F8D1509"/>
    <w:rsid w:val="1F9B8D79"/>
    <w:rsid w:val="1FBB1C48"/>
    <w:rsid w:val="1FEDEC1F"/>
    <w:rsid w:val="206D3F45"/>
    <w:rsid w:val="209E01E8"/>
    <w:rsid w:val="20A93E12"/>
    <w:rsid w:val="20F47BAF"/>
    <w:rsid w:val="217A4F7E"/>
    <w:rsid w:val="21D17747"/>
    <w:rsid w:val="21E0E7EE"/>
    <w:rsid w:val="2208E350"/>
    <w:rsid w:val="227D8AA8"/>
    <w:rsid w:val="22B9DE26"/>
    <w:rsid w:val="232E00A6"/>
    <w:rsid w:val="2416CDC4"/>
    <w:rsid w:val="2421BD88"/>
    <w:rsid w:val="2465E97C"/>
    <w:rsid w:val="24A2352A"/>
    <w:rsid w:val="24ADEF88"/>
    <w:rsid w:val="24D923B2"/>
    <w:rsid w:val="24E67501"/>
    <w:rsid w:val="24E988FE"/>
    <w:rsid w:val="24FDA5EC"/>
    <w:rsid w:val="25847867"/>
    <w:rsid w:val="258670A5"/>
    <w:rsid w:val="264B7314"/>
    <w:rsid w:val="26E8C9ED"/>
    <w:rsid w:val="26F1C776"/>
    <w:rsid w:val="27224106"/>
    <w:rsid w:val="27EA6DB8"/>
    <w:rsid w:val="28914D31"/>
    <w:rsid w:val="2937D5B8"/>
    <w:rsid w:val="29D237EC"/>
    <w:rsid w:val="2A3BD34B"/>
    <w:rsid w:val="2A5A1099"/>
    <w:rsid w:val="2AA75CBA"/>
    <w:rsid w:val="2B18CBC1"/>
    <w:rsid w:val="2B5FC44F"/>
    <w:rsid w:val="2BD7A3AC"/>
    <w:rsid w:val="2C004B94"/>
    <w:rsid w:val="2C4F8C6A"/>
    <w:rsid w:val="2D0CF445"/>
    <w:rsid w:val="2D696C38"/>
    <w:rsid w:val="2D7B758B"/>
    <w:rsid w:val="2D8F8A4C"/>
    <w:rsid w:val="2E2B1E23"/>
    <w:rsid w:val="2FCF4B49"/>
    <w:rsid w:val="303E241F"/>
    <w:rsid w:val="306350C1"/>
    <w:rsid w:val="309C37D8"/>
    <w:rsid w:val="30C30E3C"/>
    <w:rsid w:val="31169E3E"/>
    <w:rsid w:val="3129D8C9"/>
    <w:rsid w:val="315A33A1"/>
    <w:rsid w:val="31A686E4"/>
    <w:rsid w:val="31FED2A6"/>
    <w:rsid w:val="321F071A"/>
    <w:rsid w:val="3248A100"/>
    <w:rsid w:val="3263D645"/>
    <w:rsid w:val="3263D6A6"/>
    <w:rsid w:val="327FF385"/>
    <w:rsid w:val="32A441A0"/>
    <w:rsid w:val="32B26E9F"/>
    <w:rsid w:val="3312F663"/>
    <w:rsid w:val="335DD9CD"/>
    <w:rsid w:val="336D7198"/>
    <w:rsid w:val="33B1A2EF"/>
    <w:rsid w:val="346911E9"/>
    <w:rsid w:val="34794D12"/>
    <w:rsid w:val="34E2F896"/>
    <w:rsid w:val="352E1F25"/>
    <w:rsid w:val="35F6941E"/>
    <w:rsid w:val="3606A2D0"/>
    <w:rsid w:val="3621CE03"/>
    <w:rsid w:val="3623948A"/>
    <w:rsid w:val="3655EEC2"/>
    <w:rsid w:val="36AC3F6D"/>
    <w:rsid w:val="36CAE742"/>
    <w:rsid w:val="3706B8E7"/>
    <w:rsid w:val="38185919"/>
    <w:rsid w:val="38CB910D"/>
    <w:rsid w:val="38D60CAC"/>
    <w:rsid w:val="391D265E"/>
    <w:rsid w:val="39419CC0"/>
    <w:rsid w:val="39A15880"/>
    <w:rsid w:val="39E50665"/>
    <w:rsid w:val="3A097451"/>
    <w:rsid w:val="3AA1059E"/>
    <w:rsid w:val="3ABD8084"/>
    <w:rsid w:val="3B04DFEB"/>
    <w:rsid w:val="3B1DDBF2"/>
    <w:rsid w:val="3B440BDD"/>
    <w:rsid w:val="3BBDA2C6"/>
    <w:rsid w:val="3BBE6D0F"/>
    <w:rsid w:val="3BC08610"/>
    <w:rsid w:val="3C05C0E3"/>
    <w:rsid w:val="3C1F9EA8"/>
    <w:rsid w:val="3C9597B0"/>
    <w:rsid w:val="3CB5BBD7"/>
    <w:rsid w:val="3CBE1768"/>
    <w:rsid w:val="3D411513"/>
    <w:rsid w:val="3D8B2337"/>
    <w:rsid w:val="3EFD8A22"/>
    <w:rsid w:val="3F192D1C"/>
    <w:rsid w:val="3F31DD32"/>
    <w:rsid w:val="3F531415"/>
    <w:rsid w:val="407280AD"/>
    <w:rsid w:val="4134AF8E"/>
    <w:rsid w:val="428C645C"/>
    <w:rsid w:val="43254B6F"/>
    <w:rsid w:val="43B6884D"/>
    <w:rsid w:val="43B902D3"/>
    <w:rsid w:val="43C697AB"/>
    <w:rsid w:val="43D59D00"/>
    <w:rsid w:val="448B5AB8"/>
    <w:rsid w:val="450C8246"/>
    <w:rsid w:val="45BD907E"/>
    <w:rsid w:val="46CEC464"/>
    <w:rsid w:val="47C26C8E"/>
    <w:rsid w:val="47F86E7E"/>
    <w:rsid w:val="48125B17"/>
    <w:rsid w:val="4817E859"/>
    <w:rsid w:val="48656446"/>
    <w:rsid w:val="489B1AD3"/>
    <w:rsid w:val="48CCB020"/>
    <w:rsid w:val="49335E07"/>
    <w:rsid w:val="4A0E5D44"/>
    <w:rsid w:val="4A6DBEFA"/>
    <w:rsid w:val="4B300F40"/>
    <w:rsid w:val="4B5AAEE2"/>
    <w:rsid w:val="4B72CD55"/>
    <w:rsid w:val="4C960312"/>
    <w:rsid w:val="4CB8A080"/>
    <w:rsid w:val="4CE03B2B"/>
    <w:rsid w:val="4D2B24F5"/>
    <w:rsid w:val="4D5EFE2A"/>
    <w:rsid w:val="4D8A9F95"/>
    <w:rsid w:val="4D8E80CA"/>
    <w:rsid w:val="4DAA38DD"/>
    <w:rsid w:val="4DC14E32"/>
    <w:rsid w:val="4DC89B82"/>
    <w:rsid w:val="4EEB94BE"/>
    <w:rsid w:val="4F4AC59D"/>
    <w:rsid w:val="5025C340"/>
    <w:rsid w:val="506EE90F"/>
    <w:rsid w:val="50A2C5EA"/>
    <w:rsid w:val="5101332D"/>
    <w:rsid w:val="5125A19E"/>
    <w:rsid w:val="512BDDEC"/>
    <w:rsid w:val="51450649"/>
    <w:rsid w:val="518E9B57"/>
    <w:rsid w:val="51920669"/>
    <w:rsid w:val="51AF356D"/>
    <w:rsid w:val="51EB054E"/>
    <w:rsid w:val="528168A6"/>
    <w:rsid w:val="52895FC9"/>
    <w:rsid w:val="52C7AE4D"/>
    <w:rsid w:val="52CA28D3"/>
    <w:rsid w:val="537C4343"/>
    <w:rsid w:val="5425302A"/>
    <w:rsid w:val="549DFA90"/>
    <w:rsid w:val="54A2ECFA"/>
    <w:rsid w:val="54A9C133"/>
    <w:rsid w:val="54BDC929"/>
    <w:rsid w:val="5579A21F"/>
    <w:rsid w:val="559C8091"/>
    <w:rsid w:val="566695AB"/>
    <w:rsid w:val="56AB641F"/>
    <w:rsid w:val="570821AA"/>
    <w:rsid w:val="573BD4EE"/>
    <w:rsid w:val="5784FCEA"/>
    <w:rsid w:val="57AE3D55"/>
    <w:rsid w:val="57B23964"/>
    <w:rsid w:val="58A9555B"/>
    <w:rsid w:val="59E1B809"/>
    <w:rsid w:val="5A2D2D4A"/>
    <w:rsid w:val="5A68B947"/>
    <w:rsid w:val="5B65ACE5"/>
    <w:rsid w:val="5B9DC27C"/>
    <w:rsid w:val="5BCAC318"/>
    <w:rsid w:val="5BF651C4"/>
    <w:rsid w:val="5C2A5538"/>
    <w:rsid w:val="5C9CF857"/>
    <w:rsid w:val="5CFE87BC"/>
    <w:rsid w:val="5DB4413C"/>
    <w:rsid w:val="5DCA6DC6"/>
    <w:rsid w:val="5E36BC66"/>
    <w:rsid w:val="5E69143E"/>
    <w:rsid w:val="5E6BE4A6"/>
    <w:rsid w:val="5F1D1953"/>
    <w:rsid w:val="5FC5642A"/>
    <w:rsid w:val="5FD28CC7"/>
    <w:rsid w:val="602E9DAA"/>
    <w:rsid w:val="60BC54C6"/>
    <w:rsid w:val="61B6DFEC"/>
    <w:rsid w:val="61CA6E0B"/>
    <w:rsid w:val="6209169E"/>
    <w:rsid w:val="62383F2F"/>
    <w:rsid w:val="63038EBB"/>
    <w:rsid w:val="630AEC3F"/>
    <w:rsid w:val="645D8D34"/>
    <w:rsid w:val="65769D8C"/>
    <w:rsid w:val="65BA658B"/>
    <w:rsid w:val="65DF11DB"/>
    <w:rsid w:val="65E2C7B2"/>
    <w:rsid w:val="65FED429"/>
    <w:rsid w:val="66343E80"/>
    <w:rsid w:val="664375FE"/>
    <w:rsid w:val="6677AADA"/>
    <w:rsid w:val="67F2F831"/>
    <w:rsid w:val="6857433A"/>
    <w:rsid w:val="688044AD"/>
    <w:rsid w:val="68EE5A6A"/>
    <w:rsid w:val="692166D0"/>
    <w:rsid w:val="694B0532"/>
    <w:rsid w:val="69728C8C"/>
    <w:rsid w:val="69C1F1D1"/>
    <w:rsid w:val="6A7E6CD7"/>
    <w:rsid w:val="6ACE339B"/>
    <w:rsid w:val="6AF31937"/>
    <w:rsid w:val="6B3DD1A2"/>
    <w:rsid w:val="6B453026"/>
    <w:rsid w:val="6C47897B"/>
    <w:rsid w:val="6C4A6D7B"/>
    <w:rsid w:val="6C85DB01"/>
    <w:rsid w:val="6CABA365"/>
    <w:rsid w:val="6CAC99C9"/>
    <w:rsid w:val="6E287244"/>
    <w:rsid w:val="6E3676E4"/>
    <w:rsid w:val="6E4F2C02"/>
    <w:rsid w:val="6E9A8DF3"/>
    <w:rsid w:val="6EC511EA"/>
    <w:rsid w:val="6EE648E0"/>
    <w:rsid w:val="6EF54132"/>
    <w:rsid w:val="6F0F9D5F"/>
    <w:rsid w:val="6F40A323"/>
    <w:rsid w:val="6F6147D1"/>
    <w:rsid w:val="6F905028"/>
    <w:rsid w:val="6F921458"/>
    <w:rsid w:val="6FC442A5"/>
    <w:rsid w:val="6FC96401"/>
    <w:rsid w:val="6FE8B091"/>
    <w:rsid w:val="70DE612A"/>
    <w:rsid w:val="71131A1B"/>
    <w:rsid w:val="719EC007"/>
    <w:rsid w:val="71F6D333"/>
    <w:rsid w:val="722CE1F4"/>
    <w:rsid w:val="731EE4C6"/>
    <w:rsid w:val="73457875"/>
    <w:rsid w:val="74141446"/>
    <w:rsid w:val="74C7C3B3"/>
    <w:rsid w:val="75E98A74"/>
    <w:rsid w:val="763517C0"/>
    <w:rsid w:val="765E23CB"/>
    <w:rsid w:val="77552A92"/>
    <w:rsid w:val="77EC539E"/>
    <w:rsid w:val="781076A8"/>
    <w:rsid w:val="7839D647"/>
    <w:rsid w:val="788B5000"/>
    <w:rsid w:val="78E8441F"/>
    <w:rsid w:val="798E38AE"/>
    <w:rsid w:val="79996E03"/>
    <w:rsid w:val="79DD3602"/>
    <w:rsid w:val="7A97AD37"/>
    <w:rsid w:val="7AE1CE2A"/>
    <w:rsid w:val="7AF7055E"/>
    <w:rsid w:val="7B5C72F4"/>
    <w:rsid w:val="7BBA7822"/>
    <w:rsid w:val="7BFC02DA"/>
    <w:rsid w:val="7C4E3469"/>
    <w:rsid w:val="7C58CBF8"/>
    <w:rsid w:val="7D17A3E3"/>
    <w:rsid w:val="7D3B438C"/>
    <w:rsid w:val="7D605202"/>
    <w:rsid w:val="7DBB7415"/>
    <w:rsid w:val="7DFEBE8B"/>
    <w:rsid w:val="7E74C119"/>
    <w:rsid w:val="7F808716"/>
    <w:rsid w:val="7F814AE4"/>
    <w:rsid w:val="7F870F8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954611A"/>
  <w15:chartTrackingRefBased/>
  <w15:docId w15:val="{0A3A9C94-AC77-4297-A599-952BBFD41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15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715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82D"/>
  </w:style>
  <w:style w:type="paragraph" w:styleId="Footer">
    <w:name w:val="footer"/>
    <w:basedOn w:val="Normal"/>
    <w:link w:val="FooterChar"/>
    <w:uiPriority w:val="99"/>
    <w:unhideWhenUsed/>
    <w:rsid w:val="0073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82D"/>
  </w:style>
  <w:style w:type="character" w:customStyle="1" w:styleId="Heading1Char">
    <w:name w:val="Heading 1 Char"/>
    <w:basedOn w:val="DefaultParagraphFont"/>
    <w:link w:val="Heading1"/>
    <w:uiPriority w:val="9"/>
    <w:rsid w:val="00F715C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715C8"/>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E1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2E5"/>
    <w:rPr>
      <w:rFonts w:ascii="Segoe UI" w:hAnsi="Segoe UI" w:cs="Segoe UI"/>
      <w:sz w:val="18"/>
      <w:szCs w:val="18"/>
    </w:rPr>
  </w:style>
  <w:style w:type="paragraph" w:styleId="ListParagraph">
    <w:name w:val="List Paragraph"/>
    <w:basedOn w:val="Normal"/>
    <w:uiPriority w:val="34"/>
    <w:qFormat/>
    <w:rsid w:val="00523847"/>
    <w:pPr>
      <w:ind w:left="720"/>
      <w:contextualSpacing/>
    </w:pPr>
  </w:style>
  <w:style w:type="character" w:styleId="CommentReference">
    <w:name w:val="annotation reference"/>
    <w:basedOn w:val="DefaultParagraphFont"/>
    <w:uiPriority w:val="99"/>
    <w:semiHidden/>
    <w:unhideWhenUsed/>
    <w:rsid w:val="00BF4DC1"/>
    <w:rPr>
      <w:sz w:val="16"/>
      <w:szCs w:val="16"/>
    </w:rPr>
  </w:style>
  <w:style w:type="paragraph" w:styleId="CommentText">
    <w:name w:val="annotation text"/>
    <w:basedOn w:val="Normal"/>
    <w:link w:val="CommentTextChar"/>
    <w:uiPriority w:val="99"/>
    <w:semiHidden/>
    <w:unhideWhenUsed/>
    <w:rsid w:val="00BF4DC1"/>
    <w:pPr>
      <w:spacing w:line="240" w:lineRule="auto"/>
    </w:pPr>
    <w:rPr>
      <w:sz w:val="20"/>
      <w:szCs w:val="20"/>
    </w:rPr>
  </w:style>
  <w:style w:type="character" w:customStyle="1" w:styleId="CommentTextChar">
    <w:name w:val="Comment Text Char"/>
    <w:basedOn w:val="DefaultParagraphFont"/>
    <w:link w:val="CommentText"/>
    <w:uiPriority w:val="99"/>
    <w:semiHidden/>
    <w:rsid w:val="00BF4DC1"/>
    <w:rPr>
      <w:sz w:val="20"/>
      <w:szCs w:val="20"/>
    </w:rPr>
  </w:style>
  <w:style w:type="paragraph" w:styleId="CommentSubject">
    <w:name w:val="annotation subject"/>
    <w:basedOn w:val="CommentText"/>
    <w:next w:val="CommentText"/>
    <w:link w:val="CommentSubjectChar"/>
    <w:uiPriority w:val="99"/>
    <w:semiHidden/>
    <w:unhideWhenUsed/>
    <w:rsid w:val="00BF4DC1"/>
    <w:rPr>
      <w:b/>
      <w:bCs/>
    </w:rPr>
  </w:style>
  <w:style w:type="character" w:customStyle="1" w:styleId="CommentSubjectChar">
    <w:name w:val="Comment Subject Char"/>
    <w:basedOn w:val="CommentTextChar"/>
    <w:link w:val="CommentSubject"/>
    <w:uiPriority w:val="99"/>
    <w:semiHidden/>
    <w:rsid w:val="00BF4DC1"/>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688044AD"/>
  </w:style>
  <w:style w:type="character" w:customStyle="1" w:styleId="eop">
    <w:name w:val="eop"/>
    <w:basedOn w:val="DefaultParagraphFont"/>
    <w:rsid w:val="00800CAF"/>
  </w:style>
  <w:style w:type="character" w:styleId="FollowedHyperlink">
    <w:name w:val="FollowedHyperlink"/>
    <w:basedOn w:val="DefaultParagraphFont"/>
    <w:uiPriority w:val="99"/>
    <w:semiHidden/>
    <w:unhideWhenUsed/>
    <w:rsid w:val="009F20F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9732694">
      <w:bodyDiv w:val="1"/>
      <w:marLeft w:val="0"/>
      <w:marRight w:val="0"/>
      <w:marTop w:val="0"/>
      <w:marBottom w:val="0"/>
      <w:divBdr>
        <w:top w:val="none" w:sz="0" w:space="0" w:color="auto"/>
        <w:left w:val="none" w:sz="0" w:space="0" w:color="auto"/>
        <w:bottom w:val="none" w:sz="0" w:space="0" w:color="auto"/>
        <w:right w:val="none" w:sz="0" w:space="0" w:color="auto"/>
      </w:divBdr>
      <w:divsChild>
        <w:div w:id="171074482">
          <w:marLeft w:val="360"/>
          <w:marRight w:val="0"/>
          <w:marTop w:val="200"/>
          <w:marBottom w:val="0"/>
          <w:divBdr>
            <w:top w:val="none" w:sz="0" w:space="0" w:color="auto"/>
            <w:left w:val="none" w:sz="0" w:space="0" w:color="auto"/>
            <w:bottom w:val="none" w:sz="0" w:space="0" w:color="auto"/>
            <w:right w:val="none" w:sz="0" w:space="0" w:color="auto"/>
          </w:divBdr>
        </w:div>
        <w:div w:id="1438326421">
          <w:marLeft w:val="360"/>
          <w:marRight w:val="0"/>
          <w:marTop w:val="200"/>
          <w:marBottom w:val="0"/>
          <w:divBdr>
            <w:top w:val="none" w:sz="0" w:space="0" w:color="auto"/>
            <w:left w:val="none" w:sz="0" w:space="0" w:color="auto"/>
            <w:bottom w:val="none" w:sz="0" w:space="0" w:color="auto"/>
            <w:right w:val="none" w:sz="0" w:space="0" w:color="auto"/>
          </w:divBdr>
        </w:div>
        <w:div w:id="1720782361">
          <w:marLeft w:val="360"/>
          <w:marRight w:val="0"/>
          <w:marTop w:val="200"/>
          <w:marBottom w:val="0"/>
          <w:divBdr>
            <w:top w:val="none" w:sz="0" w:space="0" w:color="auto"/>
            <w:left w:val="none" w:sz="0" w:space="0" w:color="auto"/>
            <w:bottom w:val="none" w:sz="0" w:space="0" w:color="auto"/>
            <w:right w:val="none" w:sz="0" w:space="0" w:color="auto"/>
          </w:divBdr>
        </w:div>
      </w:divsChild>
    </w:div>
    <w:div w:id="1998604248">
      <w:bodyDiv w:val="1"/>
      <w:marLeft w:val="0"/>
      <w:marRight w:val="0"/>
      <w:marTop w:val="0"/>
      <w:marBottom w:val="0"/>
      <w:divBdr>
        <w:top w:val="none" w:sz="0" w:space="0" w:color="auto"/>
        <w:left w:val="none" w:sz="0" w:space="0" w:color="auto"/>
        <w:bottom w:val="none" w:sz="0" w:space="0" w:color="auto"/>
        <w:right w:val="none" w:sz="0" w:space="0" w:color="auto"/>
      </w:divBdr>
      <w:divsChild>
        <w:div w:id="1211068214">
          <w:marLeft w:val="360"/>
          <w:marRight w:val="0"/>
          <w:marTop w:val="200"/>
          <w:marBottom w:val="0"/>
          <w:divBdr>
            <w:top w:val="none" w:sz="0" w:space="0" w:color="auto"/>
            <w:left w:val="none" w:sz="0" w:space="0" w:color="auto"/>
            <w:bottom w:val="none" w:sz="0" w:space="0" w:color="auto"/>
            <w:right w:val="none" w:sz="0" w:space="0" w:color="auto"/>
          </w:divBdr>
        </w:div>
        <w:div w:id="1512181844">
          <w:marLeft w:val="360"/>
          <w:marRight w:val="0"/>
          <w:marTop w:val="200"/>
          <w:marBottom w:val="0"/>
          <w:divBdr>
            <w:top w:val="none" w:sz="0" w:space="0" w:color="auto"/>
            <w:left w:val="none" w:sz="0" w:space="0" w:color="auto"/>
            <w:bottom w:val="none" w:sz="0" w:space="0" w:color="auto"/>
            <w:right w:val="none" w:sz="0" w:space="0" w:color="auto"/>
          </w:divBdr>
        </w:div>
        <w:div w:id="153126285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ritter.tea.state.tx.us/rules/tac/chapter102/ch102aa.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tea.texas.gov/about-tea/news-and-multimedia/correspondence/taa-letters/prekindergarten-program-funding-and-high-quality-requirem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exasresourcereview.org/search-singl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xasresourcereview.org/pre-k/pre-k" TargetMode="External"/><Relationship Id="rId5" Type="http://schemas.openxmlformats.org/officeDocument/2006/relationships/styles" Target="styles.xml"/><Relationship Id="rId15" Type="http://schemas.openxmlformats.org/officeDocument/2006/relationships/hyperlink" Target="https://texasresourcereview.org/index.php/pre-k/pre-k" TargetMode="External"/><Relationship Id="rId10" Type="http://schemas.openxmlformats.org/officeDocument/2006/relationships/hyperlink" Target="https://tea.texas.gov/academics/instructional-materials/review-and-adoption-process/proclamation-2021"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xasresourcereview.org/about-trr/rubric-developmen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22111E5032994D9929430E28761B6D" ma:contentTypeVersion="11" ma:contentTypeDescription="Create a new document." ma:contentTypeScope="" ma:versionID="3a4c85061673d436fa88ed9592482e28">
  <xsd:schema xmlns:xsd="http://www.w3.org/2001/XMLSchema" xmlns:xs="http://www.w3.org/2001/XMLSchema" xmlns:p="http://schemas.microsoft.com/office/2006/metadata/properties" xmlns:ns2="d395af0d-6f54-4ecc-993d-401e44c580c8" xmlns:ns3="ce289257-e3bb-48ca-82ac-afe0df52fa3f" targetNamespace="http://schemas.microsoft.com/office/2006/metadata/properties" ma:root="true" ma:fieldsID="4e31e19161aceda17658eb12842efdfd" ns2:_="" ns3:_="">
    <xsd:import namespace="d395af0d-6f54-4ecc-993d-401e44c580c8"/>
    <xsd:import namespace="ce289257-e3bb-48ca-82ac-afe0df52fa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95af0d-6f54-4ecc-993d-401e44c580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289257-e3bb-48ca-82ac-afe0df52fa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7584C4-B2C8-405D-A5BF-8D9D74E5E007}">
  <ds:schemaRefs>
    <ds:schemaRef ds:uri="http://schemas.microsoft.com/office/2006/documentManagement/types"/>
    <ds:schemaRef ds:uri="http://purl.org/dc/dcmitype/"/>
    <ds:schemaRef ds:uri="ce289257-e3bb-48ca-82ac-afe0df52fa3f"/>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d395af0d-6f54-4ecc-993d-401e44c580c8"/>
    <ds:schemaRef ds:uri="http://www.w3.org/XML/1998/namespace"/>
  </ds:schemaRefs>
</ds:datastoreItem>
</file>

<file path=customXml/itemProps2.xml><?xml version="1.0" encoding="utf-8"?>
<ds:datastoreItem xmlns:ds="http://schemas.openxmlformats.org/officeDocument/2006/customXml" ds:itemID="{73FB701D-B591-44FA-A524-90FD9C0C9F2B}">
  <ds:schemaRefs>
    <ds:schemaRef ds:uri="http://schemas.microsoft.com/sharepoint/v3/contenttype/forms"/>
  </ds:schemaRefs>
</ds:datastoreItem>
</file>

<file path=customXml/itemProps3.xml><?xml version="1.0" encoding="utf-8"?>
<ds:datastoreItem xmlns:ds="http://schemas.openxmlformats.org/officeDocument/2006/customXml" ds:itemID="{C745911B-8EA0-44FF-829C-C095F5F7E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95af0d-6f54-4ecc-993d-401e44c580c8"/>
    <ds:schemaRef ds:uri="ce289257-e3bb-48ca-82ac-afe0df52fa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958</Words>
  <Characters>5465</Characters>
  <Application>Microsoft Office Word</Application>
  <DocSecurity>0</DocSecurity>
  <Lines>45</Lines>
  <Paragraphs>12</Paragraphs>
  <ScaleCrop>false</ScaleCrop>
  <Company/>
  <LinksUpToDate>false</LinksUpToDate>
  <CharactersWithSpaces>6411</CharactersWithSpaces>
  <SharedDoc>false</SharedDoc>
  <HLinks>
    <vt:vector size="42" baseType="variant">
      <vt:variant>
        <vt:i4>1966083</vt:i4>
      </vt:variant>
      <vt:variant>
        <vt:i4>18</vt:i4>
      </vt:variant>
      <vt:variant>
        <vt:i4>0</vt:i4>
      </vt:variant>
      <vt:variant>
        <vt:i4>5</vt:i4>
      </vt:variant>
      <vt:variant>
        <vt:lpwstr>https://texasresourcereview.org/search-single</vt:lpwstr>
      </vt:variant>
      <vt:variant>
        <vt:lpwstr/>
      </vt:variant>
      <vt:variant>
        <vt:i4>6094927</vt:i4>
      </vt:variant>
      <vt:variant>
        <vt:i4>15</vt:i4>
      </vt:variant>
      <vt:variant>
        <vt:i4>0</vt:i4>
      </vt:variant>
      <vt:variant>
        <vt:i4>5</vt:i4>
      </vt:variant>
      <vt:variant>
        <vt:lpwstr>https://texasresourcereview.org/index.php/pre-k/pre-k</vt:lpwstr>
      </vt:variant>
      <vt:variant>
        <vt:lpwstr/>
      </vt:variant>
      <vt:variant>
        <vt:i4>786453</vt:i4>
      </vt:variant>
      <vt:variant>
        <vt:i4>12</vt:i4>
      </vt:variant>
      <vt:variant>
        <vt:i4>0</vt:i4>
      </vt:variant>
      <vt:variant>
        <vt:i4>5</vt:i4>
      </vt:variant>
      <vt:variant>
        <vt:lpwstr>https://texasresourcereview.org/about-trr/rubric-development</vt:lpwstr>
      </vt:variant>
      <vt:variant>
        <vt:lpwstr/>
      </vt:variant>
      <vt:variant>
        <vt:i4>2752559</vt:i4>
      </vt:variant>
      <vt:variant>
        <vt:i4>9</vt:i4>
      </vt:variant>
      <vt:variant>
        <vt:i4>0</vt:i4>
      </vt:variant>
      <vt:variant>
        <vt:i4>5</vt:i4>
      </vt:variant>
      <vt:variant>
        <vt:lpwstr>http://ritter.tea.state.tx.us/rules/tac/chapter102/ch102aa.html</vt:lpwstr>
      </vt:variant>
      <vt:variant>
        <vt:lpwstr/>
      </vt:variant>
      <vt:variant>
        <vt:i4>983057</vt:i4>
      </vt:variant>
      <vt:variant>
        <vt:i4>6</vt:i4>
      </vt:variant>
      <vt:variant>
        <vt:i4>0</vt:i4>
      </vt:variant>
      <vt:variant>
        <vt:i4>5</vt:i4>
      </vt:variant>
      <vt:variant>
        <vt:lpwstr>https://tea.texas.gov/about-tea/news-and-multimedia/correspondence/taa-letters/prekindergarten-program-funding-and-high-quality-requirements</vt:lpwstr>
      </vt:variant>
      <vt:variant>
        <vt:lpwstr/>
      </vt:variant>
      <vt:variant>
        <vt:i4>4128826</vt:i4>
      </vt:variant>
      <vt:variant>
        <vt:i4>3</vt:i4>
      </vt:variant>
      <vt:variant>
        <vt:i4>0</vt:i4>
      </vt:variant>
      <vt:variant>
        <vt:i4>5</vt:i4>
      </vt:variant>
      <vt:variant>
        <vt:lpwstr>https://texasresourcereview.org/pre-k/pre-k</vt:lpwstr>
      </vt:variant>
      <vt:variant>
        <vt:lpwstr/>
      </vt:variant>
      <vt:variant>
        <vt:i4>1900624</vt:i4>
      </vt:variant>
      <vt:variant>
        <vt:i4>0</vt:i4>
      </vt:variant>
      <vt:variant>
        <vt:i4>0</vt:i4>
      </vt:variant>
      <vt:variant>
        <vt:i4>5</vt:i4>
      </vt:variant>
      <vt:variant>
        <vt:lpwstr>https://tea.texas.gov/academics/instructional-materials/review-and-adoption-process/proclamation-2021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Moyer, Dana</dc:creator>
  <cp:keywords/>
  <dc:description/>
  <cp:lastModifiedBy>Willman, Audrey</cp:lastModifiedBy>
  <cp:revision>4</cp:revision>
  <cp:lastPrinted>2020-01-24T01:30:00Z</cp:lastPrinted>
  <dcterms:created xsi:type="dcterms:W3CDTF">2021-01-11T17:35:00Z</dcterms:created>
  <dcterms:modified xsi:type="dcterms:W3CDTF">2021-01-11T18:34:00Z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0x010100FC22111E5032994D9929430E28761B6D</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