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C5185" w14:textId="6766959E" w:rsidR="00CB02F9" w:rsidRPr="0044147A" w:rsidRDefault="004D3876" w:rsidP="00BA4D98">
      <w:pPr>
        <w:pStyle w:val="Heading1"/>
      </w:pPr>
      <w:bookmarkStart w:id="0" w:name="_Ref516847108"/>
      <w:bookmarkStart w:id="1" w:name="_Ref518082941"/>
      <w:bookmarkStart w:id="2" w:name="_Toc520854246"/>
      <w:r w:rsidRPr="0044147A">
        <w:rPr>
          <w:rStyle w:val="Heading1Char"/>
        </w:rPr>
        <w:t>A</w:t>
      </w:r>
      <w:r w:rsidR="00CB02F9" w:rsidRPr="0044147A">
        <w:rPr>
          <w:rStyle w:val="Heading1Char"/>
        </w:rPr>
        <w:t xml:space="preserve">ttachment </w:t>
      </w:r>
      <w:bookmarkEnd w:id="0"/>
      <w:bookmarkEnd w:id="1"/>
      <w:bookmarkEnd w:id="2"/>
      <w:r w:rsidR="002B23A2">
        <w:rPr>
          <w:rStyle w:val="Heading1Char"/>
        </w:rPr>
        <w:t>4</w:t>
      </w:r>
      <w:r w:rsidRPr="0044147A">
        <w:t xml:space="preserve"> </w:t>
      </w:r>
      <w:r w:rsidR="00FD56B3" w:rsidRPr="0044147A">
        <w:t xml:space="preserve">– </w:t>
      </w:r>
      <w:r w:rsidR="00761F95">
        <w:t xml:space="preserve">MS CCR FIRM </w:t>
      </w:r>
      <w:r w:rsidR="00BA4D98">
        <w:t xml:space="preserve">Application Part 2: </w:t>
      </w:r>
      <w:r w:rsidR="00FD56B3" w:rsidRPr="0044147A">
        <w:t>Grant Activity and Budget Plan</w:t>
      </w:r>
    </w:p>
    <w:p w14:paraId="4FD171A6" w14:textId="1B08738D" w:rsidR="004517C6" w:rsidRDefault="004517C6"/>
    <w:p w14:paraId="3101BE9A" w14:textId="134AA5AD" w:rsidR="00A91737" w:rsidRPr="0035429A" w:rsidRDefault="007B112D" w:rsidP="0035429A">
      <w:pPr>
        <w:rPr>
          <w:sz w:val="22"/>
          <w:szCs w:val="22"/>
        </w:rPr>
      </w:pPr>
      <w:r w:rsidRPr="007B112D">
        <w:rPr>
          <w:sz w:val="22"/>
          <w:szCs w:val="22"/>
        </w:rPr>
        <w:t xml:space="preserve">The following Grant Activity and Budget Plan Template is designed to be used for applicants to build out a budget for every </w:t>
      </w:r>
      <w:r w:rsidR="00EA4314">
        <w:rPr>
          <w:sz w:val="22"/>
          <w:szCs w:val="22"/>
        </w:rPr>
        <w:t>phase</w:t>
      </w:r>
      <w:r w:rsidRPr="007B112D">
        <w:rPr>
          <w:sz w:val="22"/>
          <w:szCs w:val="22"/>
        </w:rPr>
        <w:t xml:space="preserve"> of work outlined in the </w:t>
      </w:r>
      <w:r w:rsidR="00AD6E49">
        <w:rPr>
          <w:sz w:val="22"/>
          <w:szCs w:val="22"/>
        </w:rPr>
        <w:t>s</w:t>
      </w:r>
      <w:r w:rsidRPr="007B112D">
        <w:rPr>
          <w:sz w:val="22"/>
          <w:szCs w:val="22"/>
        </w:rPr>
        <w:t xml:space="preserve">cope of </w:t>
      </w:r>
      <w:r w:rsidR="00AD6E49">
        <w:rPr>
          <w:sz w:val="22"/>
          <w:szCs w:val="22"/>
        </w:rPr>
        <w:t>w</w:t>
      </w:r>
      <w:r w:rsidRPr="007B112D">
        <w:rPr>
          <w:sz w:val="22"/>
          <w:szCs w:val="22"/>
        </w:rPr>
        <w:t>ork</w:t>
      </w:r>
      <w:r w:rsidR="0035429A">
        <w:rPr>
          <w:sz w:val="22"/>
          <w:szCs w:val="22"/>
        </w:rPr>
        <w:t xml:space="preserve"> written in</w:t>
      </w:r>
      <w:r w:rsidRPr="007B112D">
        <w:rPr>
          <w:sz w:val="22"/>
          <w:szCs w:val="22"/>
        </w:rPr>
        <w:t xml:space="preserve"> section 2.1 in Attachment 1</w:t>
      </w:r>
      <w:r w:rsidR="00361855">
        <w:rPr>
          <w:sz w:val="22"/>
          <w:szCs w:val="22"/>
        </w:rPr>
        <w:t xml:space="preserve"> </w:t>
      </w:r>
      <w:r w:rsidRPr="007B112D">
        <w:rPr>
          <w:sz w:val="22"/>
          <w:szCs w:val="22"/>
        </w:rPr>
        <w:t>-</w:t>
      </w:r>
      <w:r w:rsidR="00361855">
        <w:rPr>
          <w:sz w:val="22"/>
          <w:szCs w:val="22"/>
        </w:rPr>
        <w:t xml:space="preserve"> </w:t>
      </w:r>
      <w:r w:rsidRPr="007B112D">
        <w:rPr>
          <w:sz w:val="22"/>
          <w:szCs w:val="22"/>
        </w:rPr>
        <w:t xml:space="preserve">Project Overview. </w:t>
      </w:r>
      <w:r>
        <w:rPr>
          <w:sz w:val="22"/>
          <w:szCs w:val="22"/>
        </w:rPr>
        <w:t xml:space="preserve">Applicants are welcome to replicate this template in Excel and submit that in lieu of this attachment. </w:t>
      </w:r>
      <w:r w:rsidR="00DD134D">
        <w:rPr>
          <w:sz w:val="22"/>
          <w:szCs w:val="22"/>
        </w:rPr>
        <w:t>Add</w:t>
      </w:r>
      <w:r w:rsidR="00890F89">
        <w:rPr>
          <w:sz w:val="22"/>
          <w:szCs w:val="22"/>
        </w:rPr>
        <w:t xml:space="preserve"> or remove</w:t>
      </w:r>
      <w:r w:rsidR="00F837F6">
        <w:rPr>
          <w:sz w:val="22"/>
          <w:szCs w:val="22"/>
        </w:rPr>
        <w:t xml:space="preserve"> rows as necessary for each phase of work. </w:t>
      </w:r>
      <w:r w:rsidR="0035429A">
        <w:rPr>
          <w:sz w:val="22"/>
          <w:szCs w:val="22"/>
        </w:rPr>
        <w:t>If you anticipate any additional costs such as administrative costs that do not fit into the scope of work outline</w:t>
      </w:r>
      <w:r w:rsidR="00E02241">
        <w:rPr>
          <w:sz w:val="22"/>
          <w:szCs w:val="22"/>
        </w:rPr>
        <w:t>d</w:t>
      </w:r>
      <w:r w:rsidR="00AD6E49">
        <w:rPr>
          <w:sz w:val="22"/>
          <w:szCs w:val="22"/>
        </w:rPr>
        <w:t>,</w:t>
      </w:r>
      <w:r w:rsidR="0035429A">
        <w:rPr>
          <w:sz w:val="22"/>
          <w:szCs w:val="22"/>
        </w:rPr>
        <w:t xml:space="preserve"> please include a</w:t>
      </w:r>
      <w:r w:rsidR="00E02241">
        <w:rPr>
          <w:sz w:val="22"/>
          <w:szCs w:val="22"/>
        </w:rPr>
        <w:t xml:space="preserve"> new</w:t>
      </w:r>
      <w:r w:rsidR="0035429A">
        <w:rPr>
          <w:sz w:val="22"/>
          <w:szCs w:val="22"/>
        </w:rPr>
        <w:t xml:space="preserve"> section, provide a name for that section, and include a rationale for needing to include </w:t>
      </w:r>
      <w:r w:rsidR="00E02241">
        <w:rPr>
          <w:sz w:val="22"/>
          <w:szCs w:val="22"/>
        </w:rPr>
        <w:t>the additional section</w:t>
      </w:r>
      <w:r w:rsidR="0035429A">
        <w:rPr>
          <w:sz w:val="22"/>
          <w:szCs w:val="22"/>
        </w:rPr>
        <w:t xml:space="preserve">. </w:t>
      </w:r>
    </w:p>
    <w:tbl>
      <w:tblPr>
        <w:tblW w:w="12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Grant Activity and Budget Plan"/>
        <w:tblDescription w:val="Grant Activity and Budget Plan"/>
      </w:tblPr>
      <w:tblGrid>
        <w:gridCol w:w="877"/>
        <w:gridCol w:w="4050"/>
        <w:gridCol w:w="3960"/>
        <w:gridCol w:w="1350"/>
        <w:gridCol w:w="1170"/>
        <w:gridCol w:w="1080"/>
      </w:tblGrid>
      <w:tr w:rsidR="0065687F" w:rsidRPr="001B0799" w14:paraId="09C8F941" w14:textId="77777777" w:rsidTr="0065687F">
        <w:trPr>
          <w:trHeight w:val="646"/>
        </w:trPr>
        <w:tc>
          <w:tcPr>
            <w:tcW w:w="877" w:type="dxa"/>
            <w:shd w:val="clear" w:color="auto" w:fill="B4C6E7" w:themeFill="accent1" w:themeFillTint="66"/>
            <w:vAlign w:val="center"/>
          </w:tcPr>
          <w:p w14:paraId="0249009D" w14:textId="48E2BDBF" w:rsidR="0065687F" w:rsidRDefault="0065687F" w:rsidP="00EA4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Phase of Work</w:t>
            </w:r>
          </w:p>
        </w:tc>
        <w:tc>
          <w:tcPr>
            <w:tcW w:w="4050" w:type="dxa"/>
            <w:shd w:val="clear" w:color="auto" w:fill="B4C6E7" w:themeFill="accent1" w:themeFillTint="66"/>
            <w:vAlign w:val="center"/>
            <w:hideMark/>
          </w:tcPr>
          <w:p w14:paraId="2AF9F6DC" w14:textId="20CA0C5D" w:rsidR="0065687F" w:rsidRPr="00CD7047" w:rsidRDefault="0065687F" w:rsidP="00EA4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Activity/Sub-activity</w:t>
            </w:r>
          </w:p>
        </w:tc>
        <w:tc>
          <w:tcPr>
            <w:tcW w:w="3960" w:type="dxa"/>
            <w:shd w:val="clear" w:color="auto" w:fill="B4C6E7" w:themeFill="accent1" w:themeFillTint="66"/>
            <w:vAlign w:val="center"/>
            <w:hideMark/>
          </w:tcPr>
          <w:p w14:paraId="52801263" w14:textId="77777777" w:rsidR="0065687F" w:rsidRPr="00CD7047" w:rsidRDefault="0065687F" w:rsidP="00EA4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Work Product</w:t>
            </w:r>
            <w:bookmarkStart w:id="3" w:name="_GoBack"/>
            <w:bookmarkEnd w:id="3"/>
          </w:p>
        </w:tc>
        <w:tc>
          <w:tcPr>
            <w:tcW w:w="1350" w:type="dxa"/>
            <w:shd w:val="clear" w:color="auto" w:fill="B4C6E7" w:themeFill="accent1" w:themeFillTint="66"/>
            <w:vAlign w:val="center"/>
          </w:tcPr>
          <w:p w14:paraId="0AB0649D" w14:textId="057AC1E1" w:rsidR="0065687F" w:rsidRDefault="0065687F" w:rsidP="00EA4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Start Date</w:t>
            </w:r>
          </w:p>
        </w:tc>
        <w:tc>
          <w:tcPr>
            <w:tcW w:w="1170" w:type="dxa"/>
            <w:shd w:val="clear" w:color="auto" w:fill="B4C6E7" w:themeFill="accent1" w:themeFillTint="66"/>
            <w:vAlign w:val="center"/>
          </w:tcPr>
          <w:p w14:paraId="5567DED7" w14:textId="492E949F" w:rsidR="0065687F" w:rsidRPr="00CD7047" w:rsidRDefault="0065687F" w:rsidP="00EA4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End Date</w:t>
            </w:r>
          </w:p>
        </w:tc>
        <w:tc>
          <w:tcPr>
            <w:tcW w:w="1080" w:type="dxa"/>
            <w:shd w:val="clear" w:color="auto" w:fill="B4C6E7" w:themeFill="accent1" w:themeFillTint="66"/>
            <w:vAlign w:val="center"/>
            <w:hideMark/>
          </w:tcPr>
          <w:p w14:paraId="0CDCB2EE" w14:textId="47D5E8F7" w:rsidR="0065687F" w:rsidRPr="00CD7047" w:rsidRDefault="0065687F" w:rsidP="00EA4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Budget Per Activity</w:t>
            </w:r>
          </w:p>
        </w:tc>
      </w:tr>
      <w:tr w:rsidR="00516162" w:rsidRPr="001B0799" w14:paraId="27815689" w14:textId="77777777" w:rsidTr="0065687F">
        <w:trPr>
          <w:cantSplit/>
          <w:trHeight w:val="288"/>
        </w:trPr>
        <w:tc>
          <w:tcPr>
            <w:tcW w:w="877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14:paraId="29424656" w14:textId="240A831B" w:rsidR="00516162" w:rsidRDefault="00516162" w:rsidP="00EA4314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Project Management</w:t>
            </w:r>
          </w:p>
        </w:tc>
        <w:tc>
          <w:tcPr>
            <w:tcW w:w="8010" w:type="dxa"/>
            <w:gridSpan w:val="2"/>
            <w:shd w:val="clear" w:color="000000" w:fill="D9D9D9"/>
            <w:vAlign w:val="center"/>
            <w:hideMark/>
          </w:tcPr>
          <w:p w14:paraId="59B07B9E" w14:textId="2C9D4A90" w:rsidR="00516162" w:rsidRPr="00CD7047" w:rsidRDefault="00516162" w:rsidP="00EA431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Activity</w:t>
            </w:r>
            <w:r w:rsidRPr="00CD7047">
              <w:rPr>
                <w:b/>
                <w:color w:val="000000"/>
                <w:sz w:val="18"/>
                <w:szCs w:val="18"/>
              </w:rPr>
              <w:t xml:space="preserve"> 1: </w:t>
            </w:r>
          </w:p>
        </w:tc>
        <w:tc>
          <w:tcPr>
            <w:tcW w:w="1350" w:type="dxa"/>
            <w:shd w:val="clear" w:color="000000" w:fill="D9D9D9"/>
          </w:tcPr>
          <w:p w14:paraId="14106111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000000" w:fill="D9D9D9"/>
          </w:tcPr>
          <w:p w14:paraId="6367BE6B" w14:textId="70D770D4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14:paraId="1E01009D" w14:textId="24CF2D6B" w:rsidR="00516162" w:rsidRPr="00CD7047" w:rsidRDefault="00516162" w:rsidP="00EA431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$____</w:t>
            </w:r>
          </w:p>
        </w:tc>
      </w:tr>
      <w:tr w:rsidR="00516162" w:rsidRPr="001B0799" w14:paraId="215BE8CF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522316D1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27E194E5" w14:textId="56C66036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  <w:r w:rsidRPr="00CD7047">
              <w:rPr>
                <w:color w:val="000000"/>
                <w:sz w:val="18"/>
                <w:szCs w:val="18"/>
              </w:rPr>
              <w:t xml:space="preserve">1.1: 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1419E7D7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A1B68FE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83A6CA6" w14:textId="536879F4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467134B" w14:textId="1DE5DE28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</w:tr>
      <w:tr w:rsidR="00516162" w:rsidRPr="001B0799" w14:paraId="2AA98C88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59CEF9F0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5DFF0864" w14:textId="08238C34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  <w:r w:rsidRPr="00CD7047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CD7047">
              <w:rPr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1BF1D134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383DB90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2FAABDD" w14:textId="3897D2EF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14:paraId="45A01DF1" w14:textId="767AB6CC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</w:tr>
      <w:tr w:rsidR="00516162" w:rsidRPr="001B0799" w14:paraId="02AA49E5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345E1CF7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198A0DB1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noWrap/>
            <w:vAlign w:val="center"/>
          </w:tcPr>
          <w:p w14:paraId="603C1099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E14B69B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BAE2244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026548E6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</w:tr>
      <w:tr w:rsidR="00516162" w:rsidRPr="001B0799" w14:paraId="2769478F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7F582FFB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7535AE23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noWrap/>
            <w:vAlign w:val="center"/>
          </w:tcPr>
          <w:p w14:paraId="27665B98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2F7E937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BBAA18C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61D44509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</w:tr>
      <w:tr w:rsidR="00516162" w:rsidRPr="001B0799" w14:paraId="4F45582B" w14:textId="77777777" w:rsidTr="0065687F">
        <w:trPr>
          <w:trHeight w:val="288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57A9D83A" w14:textId="77777777" w:rsidR="00516162" w:rsidRDefault="00516162" w:rsidP="00534BD5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010" w:type="dxa"/>
            <w:gridSpan w:val="2"/>
            <w:shd w:val="clear" w:color="000000" w:fill="D9D9D9"/>
            <w:vAlign w:val="center"/>
            <w:hideMark/>
          </w:tcPr>
          <w:p w14:paraId="4580F90D" w14:textId="74576425" w:rsidR="00516162" w:rsidRPr="00CD7047" w:rsidRDefault="00516162" w:rsidP="00534BD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Activity</w:t>
            </w:r>
            <w:r w:rsidRPr="00CD7047">
              <w:rPr>
                <w:b/>
                <w:color w:val="000000"/>
                <w:sz w:val="18"/>
                <w:szCs w:val="18"/>
              </w:rPr>
              <w:t xml:space="preserve"> 2: </w:t>
            </w:r>
          </w:p>
        </w:tc>
        <w:tc>
          <w:tcPr>
            <w:tcW w:w="1350" w:type="dxa"/>
            <w:shd w:val="clear" w:color="000000" w:fill="D9D9D9"/>
          </w:tcPr>
          <w:p w14:paraId="42C296FA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000000" w:fill="D9D9D9"/>
          </w:tcPr>
          <w:p w14:paraId="30819E67" w14:textId="648AFAC0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14:paraId="77A6A643" w14:textId="3B0E31BF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  <w:r w:rsidRPr="00CD7047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$____</w:t>
            </w:r>
          </w:p>
        </w:tc>
      </w:tr>
      <w:tr w:rsidR="00516162" w:rsidRPr="001B0799" w14:paraId="2F2562DD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04320341" w14:textId="77777777" w:rsidR="00516162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32543EF7" w14:textId="43DF2A26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CD7047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CD7047">
              <w:rPr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65005F4C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4459EDF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2E5F0BE" w14:textId="3E26DEFE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4A5161E5" w14:textId="2C491DAB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</w:tr>
      <w:tr w:rsidR="00516162" w:rsidRPr="001B0799" w14:paraId="3D360285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39EBFDE0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484E8C81" w14:textId="0DB37DC1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noWrap/>
            <w:vAlign w:val="center"/>
          </w:tcPr>
          <w:p w14:paraId="08711100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EAA992D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AE39705" w14:textId="2DECC0BB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2825623A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</w:tr>
      <w:tr w:rsidR="00516162" w:rsidRPr="001B0799" w14:paraId="5763737A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5BCC94D4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5276657A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noWrap/>
            <w:vAlign w:val="center"/>
          </w:tcPr>
          <w:p w14:paraId="231FD8B5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7C95400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1A838FA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4D9E9268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</w:tr>
      <w:tr w:rsidR="00516162" w:rsidRPr="001B0799" w14:paraId="56DCF99B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7B2384BB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1CA7F438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noWrap/>
            <w:vAlign w:val="center"/>
          </w:tcPr>
          <w:p w14:paraId="7250CC9A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B2CB66A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D5EE3DD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2C5869BB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</w:tr>
      <w:tr w:rsidR="00516162" w:rsidRPr="001B0799" w14:paraId="3B9B46A8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54D2A011" w14:textId="77777777" w:rsidR="00516162" w:rsidRDefault="00516162" w:rsidP="00534BD5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010" w:type="dxa"/>
            <w:gridSpan w:val="2"/>
            <w:shd w:val="clear" w:color="000000" w:fill="D9D9D9"/>
            <w:vAlign w:val="center"/>
            <w:hideMark/>
          </w:tcPr>
          <w:p w14:paraId="5C0B6BAD" w14:textId="2D774D06" w:rsidR="00516162" w:rsidRPr="00CD7047" w:rsidRDefault="00516162" w:rsidP="00534BD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Activity</w:t>
            </w:r>
            <w:r w:rsidRPr="00CD7047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  <w:r w:rsidRPr="00CD7047">
              <w:rPr>
                <w:b/>
                <w:color w:val="000000"/>
                <w:sz w:val="18"/>
                <w:szCs w:val="18"/>
              </w:rPr>
              <w:t>: </w:t>
            </w:r>
          </w:p>
        </w:tc>
        <w:tc>
          <w:tcPr>
            <w:tcW w:w="1350" w:type="dxa"/>
            <w:shd w:val="clear" w:color="000000" w:fill="D9D9D9"/>
          </w:tcPr>
          <w:p w14:paraId="5C46C71B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000000" w:fill="D9D9D9"/>
          </w:tcPr>
          <w:p w14:paraId="43492F15" w14:textId="21C34BFC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14:paraId="69A0098D" w14:textId="2366965D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  <w:r w:rsidRPr="00CD7047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$____</w:t>
            </w:r>
          </w:p>
        </w:tc>
      </w:tr>
      <w:tr w:rsidR="00516162" w:rsidRPr="001B0799" w14:paraId="797E3745" w14:textId="77777777" w:rsidTr="0065687F">
        <w:trPr>
          <w:trHeight w:val="60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3403C536" w14:textId="77777777" w:rsidR="00516162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4EF26C1A" w14:textId="280A90C8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CD7047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CD7047">
              <w:rPr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452A0FD1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0EC34A8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224143C" w14:textId="2251385E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0D2903AA" w14:textId="2987428E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</w:tr>
      <w:tr w:rsidR="00516162" w:rsidRPr="001B0799" w14:paraId="4264FB24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24B638E8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7A1B39D7" w14:textId="0FB16D2E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noWrap/>
            <w:vAlign w:val="center"/>
          </w:tcPr>
          <w:p w14:paraId="0186DCFA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44B23BB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F5E69B" w14:textId="20ACE7F3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329CBF55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</w:tr>
      <w:tr w:rsidR="00516162" w:rsidRPr="001B0799" w14:paraId="31B72E26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2C56364D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703770F" w14:textId="7DB1E2C9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noWrap/>
            <w:vAlign w:val="center"/>
          </w:tcPr>
          <w:p w14:paraId="1AFB5245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A38D20D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62D31ED" w14:textId="71A6773A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4EE13B92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</w:tr>
      <w:tr w:rsidR="00516162" w:rsidRPr="001B0799" w14:paraId="1CEF4828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4915E831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687988A0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noWrap/>
            <w:vAlign w:val="center"/>
          </w:tcPr>
          <w:p w14:paraId="197B4063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D5F645B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F99DB63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2C82471F" w14:textId="77777777" w:rsidR="00516162" w:rsidRPr="00CD7047" w:rsidRDefault="00516162" w:rsidP="00534BD5">
            <w:pPr>
              <w:rPr>
                <w:color w:val="000000"/>
                <w:sz w:val="18"/>
                <w:szCs w:val="18"/>
              </w:rPr>
            </w:pPr>
          </w:p>
        </w:tc>
      </w:tr>
      <w:tr w:rsidR="00516162" w:rsidRPr="001B0799" w14:paraId="54124F54" w14:textId="77777777" w:rsidTr="00516162">
        <w:trPr>
          <w:cantSplit/>
          <w:trHeight w:val="288"/>
        </w:trPr>
        <w:tc>
          <w:tcPr>
            <w:tcW w:w="87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0D7057A1" w14:textId="77777777" w:rsidR="00516162" w:rsidRDefault="00516162" w:rsidP="00BA523F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610" w:type="dxa"/>
            <w:gridSpan w:val="5"/>
            <w:shd w:val="clear" w:color="auto" w:fill="D9E2F3" w:themeFill="accent1" w:themeFillTint="33"/>
            <w:vAlign w:val="center"/>
          </w:tcPr>
          <w:p w14:paraId="7A7776B7" w14:textId="627AA895" w:rsidR="00516162" w:rsidRDefault="00516162" w:rsidP="009135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 Project Management Budget: $_____</w:t>
            </w:r>
          </w:p>
        </w:tc>
      </w:tr>
      <w:tr w:rsidR="00890F89" w:rsidRPr="001B0799" w14:paraId="1DF51D2C" w14:textId="77777777" w:rsidTr="0065687F">
        <w:trPr>
          <w:cantSplit/>
          <w:trHeight w:val="288"/>
        </w:trPr>
        <w:tc>
          <w:tcPr>
            <w:tcW w:w="877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14:paraId="1B99D68C" w14:textId="77777777" w:rsidR="00890F89" w:rsidRDefault="00890F89" w:rsidP="00BA523F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Needs Assessment</w:t>
            </w:r>
          </w:p>
        </w:tc>
        <w:tc>
          <w:tcPr>
            <w:tcW w:w="8010" w:type="dxa"/>
            <w:gridSpan w:val="2"/>
            <w:shd w:val="clear" w:color="000000" w:fill="D9D9D9"/>
            <w:vAlign w:val="center"/>
            <w:hideMark/>
          </w:tcPr>
          <w:p w14:paraId="77C86716" w14:textId="77777777" w:rsidR="00890F89" w:rsidRPr="00CD7047" w:rsidRDefault="00890F89" w:rsidP="009135E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Activity</w:t>
            </w:r>
            <w:r w:rsidRPr="00CD7047">
              <w:rPr>
                <w:b/>
                <w:color w:val="000000"/>
                <w:sz w:val="18"/>
                <w:szCs w:val="18"/>
              </w:rPr>
              <w:t xml:space="preserve"> 1: </w:t>
            </w:r>
          </w:p>
        </w:tc>
        <w:tc>
          <w:tcPr>
            <w:tcW w:w="1350" w:type="dxa"/>
            <w:shd w:val="clear" w:color="000000" w:fill="D9D9D9"/>
          </w:tcPr>
          <w:p w14:paraId="3516260D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000000" w:fill="D9D9D9"/>
          </w:tcPr>
          <w:p w14:paraId="2DBE9B16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14:paraId="04507715" w14:textId="01296436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$____</w:t>
            </w:r>
          </w:p>
        </w:tc>
      </w:tr>
      <w:tr w:rsidR="00516162" w:rsidRPr="001B0799" w14:paraId="5B0FA64F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5F6CF1D5" w14:textId="77777777" w:rsidR="00516162" w:rsidRPr="00CD7047" w:rsidRDefault="00516162" w:rsidP="006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718651D7" w14:textId="183FF6EB" w:rsidR="00516162" w:rsidRPr="00CD7047" w:rsidRDefault="00516162" w:rsidP="0065687F">
            <w:pPr>
              <w:rPr>
                <w:color w:val="000000"/>
                <w:sz w:val="18"/>
                <w:szCs w:val="18"/>
              </w:rPr>
            </w:pPr>
            <w:r w:rsidRPr="00CD7047">
              <w:rPr>
                <w:color w:val="000000"/>
                <w:sz w:val="18"/>
                <w:szCs w:val="18"/>
              </w:rPr>
              <w:t xml:space="preserve">1.1: 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48FEA0A9" w14:textId="77777777" w:rsidR="00516162" w:rsidRPr="00CD7047" w:rsidRDefault="00516162" w:rsidP="006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1B5E58D" w14:textId="77777777" w:rsidR="00516162" w:rsidRPr="00CD7047" w:rsidRDefault="00516162" w:rsidP="006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A342B76" w14:textId="77777777" w:rsidR="00516162" w:rsidRPr="00CD7047" w:rsidRDefault="00516162" w:rsidP="006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4E743485" w14:textId="77777777" w:rsidR="00516162" w:rsidRPr="00CD7047" w:rsidRDefault="00516162" w:rsidP="0065687F">
            <w:pPr>
              <w:rPr>
                <w:color w:val="000000"/>
                <w:sz w:val="18"/>
                <w:szCs w:val="18"/>
              </w:rPr>
            </w:pPr>
          </w:p>
        </w:tc>
      </w:tr>
      <w:tr w:rsidR="00516162" w:rsidRPr="001B0799" w14:paraId="143AEAAD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026C164B" w14:textId="77777777" w:rsidR="00516162" w:rsidRPr="00CD7047" w:rsidRDefault="00516162" w:rsidP="006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079FFCD0" w14:textId="6957AE43" w:rsidR="00516162" w:rsidRPr="00CD7047" w:rsidRDefault="00516162" w:rsidP="0065687F">
            <w:pPr>
              <w:rPr>
                <w:color w:val="000000"/>
                <w:sz w:val="18"/>
                <w:szCs w:val="18"/>
              </w:rPr>
            </w:pPr>
            <w:r w:rsidRPr="00CD7047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CD7047">
              <w:rPr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1FB26892" w14:textId="77777777" w:rsidR="00516162" w:rsidRPr="00CD7047" w:rsidRDefault="00516162" w:rsidP="006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CC56FA8" w14:textId="77777777" w:rsidR="00516162" w:rsidRPr="00CD7047" w:rsidRDefault="00516162" w:rsidP="006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D595749" w14:textId="77777777" w:rsidR="00516162" w:rsidRPr="00CD7047" w:rsidRDefault="00516162" w:rsidP="006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14:paraId="7776662E" w14:textId="77777777" w:rsidR="00516162" w:rsidRPr="00CD7047" w:rsidRDefault="00516162" w:rsidP="0065687F">
            <w:pPr>
              <w:rPr>
                <w:color w:val="000000"/>
                <w:sz w:val="18"/>
                <w:szCs w:val="18"/>
              </w:rPr>
            </w:pPr>
          </w:p>
        </w:tc>
      </w:tr>
      <w:tr w:rsidR="00516162" w:rsidRPr="001B0799" w14:paraId="6B9D2059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3585979D" w14:textId="77777777" w:rsidR="00516162" w:rsidRPr="00CD7047" w:rsidRDefault="00516162" w:rsidP="006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61163B7F" w14:textId="77777777" w:rsidR="00516162" w:rsidRPr="00CD7047" w:rsidRDefault="00516162" w:rsidP="006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noWrap/>
            <w:vAlign w:val="center"/>
          </w:tcPr>
          <w:p w14:paraId="2CF572B2" w14:textId="77777777" w:rsidR="00516162" w:rsidRPr="00CD7047" w:rsidRDefault="00516162" w:rsidP="006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385D5F6" w14:textId="77777777" w:rsidR="00516162" w:rsidRPr="00CD7047" w:rsidRDefault="00516162" w:rsidP="006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06E1BBB" w14:textId="77777777" w:rsidR="00516162" w:rsidRPr="00CD7047" w:rsidRDefault="00516162" w:rsidP="006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3B2A94D9" w14:textId="77777777" w:rsidR="00516162" w:rsidRPr="00CD7047" w:rsidRDefault="00516162" w:rsidP="0065687F">
            <w:pPr>
              <w:rPr>
                <w:color w:val="000000"/>
                <w:sz w:val="18"/>
                <w:szCs w:val="18"/>
              </w:rPr>
            </w:pPr>
          </w:p>
        </w:tc>
      </w:tr>
      <w:tr w:rsidR="00890F89" w:rsidRPr="001B0799" w14:paraId="39A196FF" w14:textId="77777777" w:rsidTr="0065687F">
        <w:trPr>
          <w:trHeight w:val="288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33499AFB" w14:textId="77777777" w:rsidR="00890F89" w:rsidRDefault="00890F89" w:rsidP="009135E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010" w:type="dxa"/>
            <w:gridSpan w:val="2"/>
            <w:shd w:val="clear" w:color="000000" w:fill="D9D9D9"/>
            <w:vAlign w:val="center"/>
            <w:hideMark/>
          </w:tcPr>
          <w:p w14:paraId="29CB6880" w14:textId="77777777" w:rsidR="00890F89" w:rsidRPr="00CD7047" w:rsidRDefault="00890F89" w:rsidP="009135E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Activity</w:t>
            </w:r>
            <w:r w:rsidRPr="00CD7047">
              <w:rPr>
                <w:b/>
                <w:color w:val="000000"/>
                <w:sz w:val="18"/>
                <w:szCs w:val="18"/>
              </w:rPr>
              <w:t xml:space="preserve"> 2: </w:t>
            </w:r>
          </w:p>
        </w:tc>
        <w:tc>
          <w:tcPr>
            <w:tcW w:w="1350" w:type="dxa"/>
            <w:shd w:val="clear" w:color="000000" w:fill="D9D9D9"/>
          </w:tcPr>
          <w:p w14:paraId="48A08B5A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000000" w:fill="D9D9D9"/>
          </w:tcPr>
          <w:p w14:paraId="520EC772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14:paraId="1C0652C2" w14:textId="3A1BBAEC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  <w:r w:rsidRPr="00CD7047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$____</w:t>
            </w:r>
          </w:p>
        </w:tc>
      </w:tr>
      <w:tr w:rsidR="00890F89" w:rsidRPr="001B0799" w14:paraId="799F47F7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072A8929" w14:textId="77777777" w:rsidR="00890F89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05DC992E" w14:textId="20D40B79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CD7047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CD7047">
              <w:rPr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7AED1E6C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F09FB2D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CF5C589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7BA810F4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</w:tr>
      <w:tr w:rsidR="00890F89" w:rsidRPr="001B0799" w14:paraId="34C66EBE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6E98BB26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74509AB6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noWrap/>
            <w:vAlign w:val="center"/>
          </w:tcPr>
          <w:p w14:paraId="534C2656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F6EE95E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CFB9E6E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7BF9AF49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</w:tr>
      <w:tr w:rsidR="00890F89" w:rsidRPr="001B0799" w14:paraId="09C016ED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1BC479FA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5B883E77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noWrap/>
            <w:vAlign w:val="center"/>
          </w:tcPr>
          <w:p w14:paraId="14D1427C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FEF8C70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3EB6940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49317771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</w:tr>
      <w:tr w:rsidR="00890F89" w:rsidRPr="001B0799" w14:paraId="504EB044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3B93462A" w14:textId="77777777" w:rsidR="00890F89" w:rsidRDefault="00890F89" w:rsidP="009135E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010" w:type="dxa"/>
            <w:gridSpan w:val="2"/>
            <w:shd w:val="clear" w:color="000000" w:fill="D9D9D9"/>
            <w:vAlign w:val="center"/>
            <w:hideMark/>
          </w:tcPr>
          <w:p w14:paraId="1BF79C9E" w14:textId="77777777" w:rsidR="00890F89" w:rsidRPr="00CD7047" w:rsidRDefault="00890F89" w:rsidP="009135E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Activity</w:t>
            </w:r>
            <w:r w:rsidRPr="00CD7047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  <w:r w:rsidRPr="00CD7047">
              <w:rPr>
                <w:b/>
                <w:color w:val="000000"/>
                <w:sz w:val="18"/>
                <w:szCs w:val="18"/>
              </w:rPr>
              <w:t>: </w:t>
            </w:r>
          </w:p>
        </w:tc>
        <w:tc>
          <w:tcPr>
            <w:tcW w:w="1350" w:type="dxa"/>
            <w:shd w:val="clear" w:color="000000" w:fill="D9D9D9"/>
          </w:tcPr>
          <w:p w14:paraId="0466089F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000000" w:fill="D9D9D9"/>
          </w:tcPr>
          <w:p w14:paraId="59656CD7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14:paraId="230D4CF9" w14:textId="1181208B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  <w:r w:rsidRPr="00CD7047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$____</w:t>
            </w:r>
          </w:p>
        </w:tc>
      </w:tr>
      <w:tr w:rsidR="00890F89" w:rsidRPr="001B0799" w14:paraId="5907F491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75CD094D" w14:textId="77777777" w:rsidR="00890F89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55EABEB1" w14:textId="1F6B71E0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CD7047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CD7047">
              <w:rPr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29A25F8C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C66ECC2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395C876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6438259D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</w:tr>
      <w:tr w:rsidR="00890F89" w:rsidRPr="001B0799" w14:paraId="2BEE5EB2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213E342C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6A643920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noWrap/>
            <w:vAlign w:val="center"/>
          </w:tcPr>
          <w:p w14:paraId="21F062DC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EECC30F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C040EA2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22B2442E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</w:tr>
      <w:tr w:rsidR="00890F89" w:rsidRPr="001B0799" w14:paraId="7423BE0B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72B39F2A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6FEDF98D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noWrap/>
            <w:vAlign w:val="center"/>
          </w:tcPr>
          <w:p w14:paraId="178B9AA0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C392B34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83B48FA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356B658E" w14:textId="77777777" w:rsidR="00890F89" w:rsidRPr="00CD7047" w:rsidRDefault="00890F89" w:rsidP="009135E4">
            <w:pPr>
              <w:rPr>
                <w:color w:val="000000"/>
                <w:sz w:val="18"/>
                <w:szCs w:val="18"/>
              </w:rPr>
            </w:pPr>
          </w:p>
        </w:tc>
      </w:tr>
      <w:tr w:rsidR="00890F89" w:rsidRPr="00CD7047" w14:paraId="6BBCC29C" w14:textId="77777777" w:rsidTr="00516162">
        <w:trPr>
          <w:cantSplit/>
          <w:trHeight w:val="288"/>
        </w:trPr>
        <w:tc>
          <w:tcPr>
            <w:tcW w:w="87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7E508C1B" w14:textId="77777777" w:rsidR="00890F89" w:rsidRDefault="00890F89" w:rsidP="00FA42C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610" w:type="dxa"/>
            <w:gridSpan w:val="5"/>
            <w:shd w:val="clear" w:color="auto" w:fill="D9E2F3" w:themeFill="accent1" w:themeFillTint="33"/>
            <w:vAlign w:val="center"/>
          </w:tcPr>
          <w:p w14:paraId="4E674B33" w14:textId="09A78559" w:rsidR="00890F89" w:rsidRDefault="00890F89" w:rsidP="00FA42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Total Needs Assessment </w:t>
            </w:r>
            <w:r>
              <w:rPr>
                <w:color w:val="000000"/>
                <w:sz w:val="18"/>
                <w:szCs w:val="18"/>
              </w:rPr>
              <w:t>Budget: $_____</w:t>
            </w:r>
          </w:p>
        </w:tc>
      </w:tr>
      <w:tr w:rsidR="00890F89" w:rsidRPr="00CD7047" w14:paraId="3B104B3B" w14:textId="77777777" w:rsidTr="0065687F">
        <w:trPr>
          <w:cantSplit/>
          <w:trHeight w:val="288"/>
        </w:trPr>
        <w:tc>
          <w:tcPr>
            <w:tcW w:w="877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14:paraId="76F15A38" w14:textId="2EFF2BED" w:rsidR="00890F89" w:rsidRDefault="00890F89" w:rsidP="00FA42C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Curriculum Design </w:t>
            </w:r>
          </w:p>
        </w:tc>
        <w:tc>
          <w:tcPr>
            <w:tcW w:w="8010" w:type="dxa"/>
            <w:gridSpan w:val="2"/>
            <w:shd w:val="clear" w:color="000000" w:fill="D9D9D9"/>
            <w:vAlign w:val="center"/>
            <w:hideMark/>
          </w:tcPr>
          <w:p w14:paraId="241EFF05" w14:textId="77777777" w:rsidR="00890F89" w:rsidRPr="00CD7047" w:rsidRDefault="00890F89" w:rsidP="00FA42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Activity</w:t>
            </w:r>
            <w:r w:rsidRPr="00CD7047">
              <w:rPr>
                <w:b/>
                <w:color w:val="000000"/>
                <w:sz w:val="18"/>
                <w:szCs w:val="18"/>
              </w:rPr>
              <w:t xml:space="preserve"> 1: </w:t>
            </w:r>
          </w:p>
        </w:tc>
        <w:tc>
          <w:tcPr>
            <w:tcW w:w="1350" w:type="dxa"/>
            <w:shd w:val="clear" w:color="000000" w:fill="D9D9D9"/>
          </w:tcPr>
          <w:p w14:paraId="71FB9AFF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000000" w:fill="D9D9D9"/>
          </w:tcPr>
          <w:p w14:paraId="5C76168E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14:paraId="394C3169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$____</w:t>
            </w:r>
          </w:p>
        </w:tc>
      </w:tr>
      <w:tr w:rsidR="00890F89" w:rsidRPr="00CD7047" w14:paraId="29711700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7B22F836" w14:textId="77777777" w:rsidR="00890F89" w:rsidRPr="00CD7047" w:rsidRDefault="00890F89" w:rsidP="006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07993166" w14:textId="59A8E756" w:rsidR="00890F89" w:rsidRPr="00CD7047" w:rsidRDefault="00890F89" w:rsidP="0065687F">
            <w:pPr>
              <w:rPr>
                <w:color w:val="000000"/>
                <w:sz w:val="18"/>
                <w:szCs w:val="18"/>
              </w:rPr>
            </w:pPr>
            <w:r w:rsidRPr="00CD7047">
              <w:rPr>
                <w:color w:val="000000"/>
                <w:sz w:val="18"/>
                <w:szCs w:val="18"/>
              </w:rPr>
              <w:t xml:space="preserve">1.1: 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1B08BA3F" w14:textId="77777777" w:rsidR="00890F89" w:rsidRPr="00CD7047" w:rsidRDefault="00890F89" w:rsidP="006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0DFCEF6" w14:textId="77777777" w:rsidR="00890F89" w:rsidRPr="00CD7047" w:rsidRDefault="00890F89" w:rsidP="006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51381E5" w14:textId="77777777" w:rsidR="00890F89" w:rsidRPr="00CD7047" w:rsidRDefault="00890F89" w:rsidP="006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86AEF75" w14:textId="77777777" w:rsidR="00890F89" w:rsidRPr="00CD7047" w:rsidRDefault="00890F89" w:rsidP="0065687F">
            <w:pPr>
              <w:rPr>
                <w:color w:val="000000"/>
                <w:sz w:val="18"/>
                <w:szCs w:val="18"/>
              </w:rPr>
            </w:pPr>
          </w:p>
        </w:tc>
      </w:tr>
      <w:tr w:rsidR="00890F89" w:rsidRPr="00CD7047" w14:paraId="327E64CC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728C1704" w14:textId="77777777" w:rsidR="00890F89" w:rsidRPr="00CD7047" w:rsidRDefault="00890F89" w:rsidP="006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035BE141" w14:textId="37CAF1DA" w:rsidR="00890F89" w:rsidRPr="00CD7047" w:rsidRDefault="00890F89" w:rsidP="0065687F">
            <w:pPr>
              <w:rPr>
                <w:color w:val="000000"/>
                <w:sz w:val="18"/>
                <w:szCs w:val="18"/>
              </w:rPr>
            </w:pPr>
            <w:r w:rsidRPr="00CD7047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CD7047">
              <w:rPr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76DD2432" w14:textId="77777777" w:rsidR="00890F89" w:rsidRPr="00CD7047" w:rsidRDefault="00890F89" w:rsidP="006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E5F1E83" w14:textId="77777777" w:rsidR="00890F89" w:rsidRPr="00CD7047" w:rsidRDefault="00890F89" w:rsidP="006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2227F06" w14:textId="77777777" w:rsidR="00890F89" w:rsidRPr="00CD7047" w:rsidRDefault="00890F89" w:rsidP="006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14:paraId="106FF7B4" w14:textId="77777777" w:rsidR="00890F89" w:rsidRPr="00CD7047" w:rsidRDefault="00890F89" w:rsidP="0065687F">
            <w:pPr>
              <w:rPr>
                <w:color w:val="000000"/>
                <w:sz w:val="18"/>
                <w:szCs w:val="18"/>
              </w:rPr>
            </w:pPr>
          </w:p>
        </w:tc>
      </w:tr>
      <w:tr w:rsidR="00890F89" w:rsidRPr="00CD7047" w14:paraId="7B25D2F8" w14:textId="77777777" w:rsidTr="0065687F">
        <w:trPr>
          <w:trHeight w:val="288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35EDA6A0" w14:textId="77777777" w:rsidR="00890F89" w:rsidRDefault="00890F89" w:rsidP="00FA42C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010" w:type="dxa"/>
            <w:gridSpan w:val="2"/>
            <w:shd w:val="clear" w:color="000000" w:fill="D9D9D9"/>
            <w:vAlign w:val="center"/>
            <w:hideMark/>
          </w:tcPr>
          <w:p w14:paraId="791E0AA8" w14:textId="77777777" w:rsidR="00890F89" w:rsidRPr="00CD7047" w:rsidRDefault="00890F89" w:rsidP="00FA42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Activity</w:t>
            </w:r>
            <w:r w:rsidRPr="00CD7047">
              <w:rPr>
                <w:b/>
                <w:color w:val="000000"/>
                <w:sz w:val="18"/>
                <w:szCs w:val="18"/>
              </w:rPr>
              <w:t xml:space="preserve"> 2: </w:t>
            </w:r>
          </w:p>
        </w:tc>
        <w:tc>
          <w:tcPr>
            <w:tcW w:w="1350" w:type="dxa"/>
            <w:shd w:val="clear" w:color="000000" w:fill="D9D9D9"/>
          </w:tcPr>
          <w:p w14:paraId="604EEEE2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000000" w:fill="D9D9D9"/>
          </w:tcPr>
          <w:p w14:paraId="4F2F4E3C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14:paraId="64D9307B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  <w:r w:rsidRPr="00CD7047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$____</w:t>
            </w:r>
          </w:p>
        </w:tc>
      </w:tr>
      <w:tr w:rsidR="00890F89" w:rsidRPr="00CD7047" w14:paraId="709EC264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751B70B2" w14:textId="77777777" w:rsidR="00890F89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38BF5F91" w14:textId="2C8B8119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CD7047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CD7047">
              <w:rPr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20C1FDBE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A732D20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F970B6D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09E3688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</w:tr>
      <w:tr w:rsidR="00890F89" w:rsidRPr="00CD7047" w14:paraId="658C84DC" w14:textId="77777777" w:rsidTr="0065687F">
        <w:trPr>
          <w:trHeight w:val="60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15945F02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780D79C2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noWrap/>
            <w:vAlign w:val="center"/>
          </w:tcPr>
          <w:p w14:paraId="380503DC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13DF212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07C57A9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2D3BADEF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</w:tr>
      <w:tr w:rsidR="00890F89" w:rsidRPr="00CD7047" w14:paraId="70C19776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27F427BB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5CA4FC29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noWrap/>
            <w:vAlign w:val="center"/>
          </w:tcPr>
          <w:p w14:paraId="406A98D2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BE209EE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9A3B764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48BF5F8E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</w:tr>
      <w:tr w:rsidR="00890F89" w:rsidRPr="00CD7047" w14:paraId="4B133F1F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5AD1E05C" w14:textId="77777777" w:rsidR="00890F89" w:rsidRDefault="00890F89" w:rsidP="00FA42C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010" w:type="dxa"/>
            <w:gridSpan w:val="2"/>
            <w:shd w:val="clear" w:color="000000" w:fill="D9D9D9"/>
            <w:vAlign w:val="center"/>
            <w:hideMark/>
          </w:tcPr>
          <w:p w14:paraId="40990D9A" w14:textId="77777777" w:rsidR="00890F89" w:rsidRPr="00CD7047" w:rsidRDefault="00890F89" w:rsidP="00FA42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Activity</w:t>
            </w:r>
            <w:r w:rsidRPr="00CD7047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  <w:r w:rsidRPr="00CD7047">
              <w:rPr>
                <w:b/>
                <w:color w:val="000000"/>
                <w:sz w:val="18"/>
                <w:szCs w:val="18"/>
              </w:rPr>
              <w:t>: </w:t>
            </w:r>
          </w:p>
        </w:tc>
        <w:tc>
          <w:tcPr>
            <w:tcW w:w="1350" w:type="dxa"/>
            <w:shd w:val="clear" w:color="000000" w:fill="D9D9D9"/>
          </w:tcPr>
          <w:p w14:paraId="3552A864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000000" w:fill="D9D9D9"/>
          </w:tcPr>
          <w:p w14:paraId="3F12DFE4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14:paraId="52240651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  <w:r w:rsidRPr="00CD7047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$____</w:t>
            </w:r>
          </w:p>
        </w:tc>
      </w:tr>
      <w:tr w:rsidR="00890F89" w:rsidRPr="00CD7047" w14:paraId="50683A9D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3C695F1B" w14:textId="77777777" w:rsidR="00890F89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3172564B" w14:textId="1E0B2AB8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CD7047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CD7047">
              <w:rPr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0A6539AA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FF4352B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6A86AD2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616B69C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</w:tr>
      <w:tr w:rsidR="00890F89" w:rsidRPr="00CD7047" w14:paraId="3419CD7A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499D7EDD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A18B85B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noWrap/>
            <w:vAlign w:val="center"/>
          </w:tcPr>
          <w:p w14:paraId="61654D41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39DD29E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8A59F69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64E158D5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</w:tr>
      <w:tr w:rsidR="00890F89" w:rsidRPr="00CD7047" w14:paraId="27B9A625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5CECA2F3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7D34381D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noWrap/>
            <w:vAlign w:val="center"/>
          </w:tcPr>
          <w:p w14:paraId="5759A9B1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2E6D86B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D094E1F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4906DF84" w14:textId="77777777" w:rsidR="00890F89" w:rsidRPr="00CD7047" w:rsidRDefault="00890F89" w:rsidP="00FA42C9">
            <w:pPr>
              <w:rPr>
                <w:color w:val="000000"/>
                <w:sz w:val="18"/>
                <w:szCs w:val="18"/>
              </w:rPr>
            </w:pPr>
          </w:p>
        </w:tc>
      </w:tr>
      <w:tr w:rsidR="00890F89" w:rsidRPr="00CD7047" w14:paraId="1B86BE55" w14:textId="77777777" w:rsidTr="00516162">
        <w:trPr>
          <w:cantSplit/>
          <w:trHeight w:val="288"/>
        </w:trPr>
        <w:tc>
          <w:tcPr>
            <w:tcW w:w="87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7944F89E" w14:textId="77777777" w:rsidR="00890F89" w:rsidRDefault="00890F89" w:rsidP="00FA42C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610" w:type="dxa"/>
            <w:gridSpan w:val="5"/>
            <w:shd w:val="clear" w:color="auto" w:fill="D9E2F3" w:themeFill="accent1" w:themeFillTint="33"/>
            <w:vAlign w:val="center"/>
          </w:tcPr>
          <w:p w14:paraId="16C4EB62" w14:textId="5D39AEDF" w:rsidR="00890F89" w:rsidRDefault="00516162" w:rsidP="00FA42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 Curriculum Design Budget: $_____</w:t>
            </w:r>
          </w:p>
        </w:tc>
      </w:tr>
      <w:tr w:rsidR="00516162" w:rsidRPr="00CD7047" w14:paraId="72E5A8FD" w14:textId="77777777" w:rsidTr="0065687F">
        <w:trPr>
          <w:cantSplit/>
          <w:trHeight w:val="288"/>
        </w:trPr>
        <w:tc>
          <w:tcPr>
            <w:tcW w:w="877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14:paraId="3E60AA12" w14:textId="7C55442C" w:rsidR="00516162" w:rsidRDefault="00516162" w:rsidP="00FA42C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Implementation Tools</w:t>
            </w:r>
          </w:p>
        </w:tc>
        <w:tc>
          <w:tcPr>
            <w:tcW w:w="8010" w:type="dxa"/>
            <w:gridSpan w:val="2"/>
            <w:shd w:val="clear" w:color="000000" w:fill="D9D9D9"/>
            <w:vAlign w:val="center"/>
            <w:hideMark/>
          </w:tcPr>
          <w:p w14:paraId="1D694D42" w14:textId="77777777" w:rsidR="00516162" w:rsidRPr="00CD7047" w:rsidRDefault="00516162" w:rsidP="00FA42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Activity</w:t>
            </w:r>
            <w:r w:rsidRPr="00CD7047">
              <w:rPr>
                <w:b/>
                <w:color w:val="000000"/>
                <w:sz w:val="18"/>
                <w:szCs w:val="18"/>
              </w:rPr>
              <w:t xml:space="preserve"> 1: </w:t>
            </w:r>
          </w:p>
        </w:tc>
        <w:tc>
          <w:tcPr>
            <w:tcW w:w="1350" w:type="dxa"/>
            <w:shd w:val="clear" w:color="000000" w:fill="D9D9D9"/>
          </w:tcPr>
          <w:p w14:paraId="159F7FAD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000000" w:fill="D9D9D9"/>
          </w:tcPr>
          <w:p w14:paraId="22F1D89B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14:paraId="330F7419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$____</w:t>
            </w:r>
          </w:p>
        </w:tc>
      </w:tr>
      <w:tr w:rsidR="00516162" w:rsidRPr="00CD7047" w14:paraId="41D93188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6F90DDCE" w14:textId="77777777" w:rsidR="00516162" w:rsidRPr="00CD7047" w:rsidRDefault="00516162" w:rsidP="006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239A1742" w14:textId="360C9F43" w:rsidR="00516162" w:rsidRPr="00CD7047" w:rsidRDefault="00516162" w:rsidP="0065687F">
            <w:pPr>
              <w:rPr>
                <w:color w:val="000000"/>
                <w:sz w:val="18"/>
                <w:szCs w:val="18"/>
              </w:rPr>
            </w:pPr>
            <w:r w:rsidRPr="00CD7047">
              <w:rPr>
                <w:color w:val="000000"/>
                <w:sz w:val="18"/>
                <w:szCs w:val="18"/>
              </w:rPr>
              <w:t xml:space="preserve">1.1: 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697AF659" w14:textId="77777777" w:rsidR="00516162" w:rsidRPr="00CD7047" w:rsidRDefault="00516162" w:rsidP="006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B361043" w14:textId="77777777" w:rsidR="00516162" w:rsidRPr="00CD7047" w:rsidRDefault="00516162" w:rsidP="006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41AE268" w14:textId="77777777" w:rsidR="00516162" w:rsidRPr="00CD7047" w:rsidRDefault="00516162" w:rsidP="006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766CAA96" w14:textId="77777777" w:rsidR="00516162" w:rsidRPr="00CD7047" w:rsidRDefault="00516162" w:rsidP="0065687F">
            <w:pPr>
              <w:rPr>
                <w:color w:val="000000"/>
                <w:sz w:val="18"/>
                <w:szCs w:val="18"/>
              </w:rPr>
            </w:pPr>
          </w:p>
        </w:tc>
      </w:tr>
      <w:tr w:rsidR="00516162" w:rsidRPr="00CD7047" w14:paraId="397091B6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444DFDC1" w14:textId="77777777" w:rsidR="00516162" w:rsidRPr="00CD7047" w:rsidRDefault="00516162" w:rsidP="006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7F0CBCA9" w14:textId="39FB87B8" w:rsidR="00516162" w:rsidRPr="00CD7047" w:rsidRDefault="00516162" w:rsidP="0065687F">
            <w:pPr>
              <w:rPr>
                <w:color w:val="000000"/>
                <w:sz w:val="18"/>
                <w:szCs w:val="18"/>
              </w:rPr>
            </w:pPr>
            <w:r w:rsidRPr="00CD7047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CD7047">
              <w:rPr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26AEA0A6" w14:textId="77777777" w:rsidR="00516162" w:rsidRPr="00CD7047" w:rsidRDefault="00516162" w:rsidP="006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8C77B58" w14:textId="77777777" w:rsidR="00516162" w:rsidRPr="00CD7047" w:rsidRDefault="00516162" w:rsidP="006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7D3AE51" w14:textId="77777777" w:rsidR="00516162" w:rsidRPr="00CD7047" w:rsidRDefault="00516162" w:rsidP="006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14:paraId="6ED340F9" w14:textId="77777777" w:rsidR="00516162" w:rsidRPr="00CD7047" w:rsidRDefault="00516162" w:rsidP="0065687F">
            <w:pPr>
              <w:rPr>
                <w:color w:val="000000"/>
                <w:sz w:val="18"/>
                <w:szCs w:val="18"/>
              </w:rPr>
            </w:pPr>
          </w:p>
        </w:tc>
      </w:tr>
      <w:tr w:rsidR="00516162" w:rsidRPr="00CD7047" w14:paraId="4843474B" w14:textId="77777777" w:rsidTr="0065687F">
        <w:trPr>
          <w:trHeight w:val="288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2E92B355" w14:textId="77777777" w:rsidR="00516162" w:rsidRDefault="00516162" w:rsidP="00FA42C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010" w:type="dxa"/>
            <w:gridSpan w:val="2"/>
            <w:shd w:val="clear" w:color="000000" w:fill="D9D9D9"/>
            <w:vAlign w:val="center"/>
            <w:hideMark/>
          </w:tcPr>
          <w:p w14:paraId="4CF690E8" w14:textId="77777777" w:rsidR="00516162" w:rsidRPr="00CD7047" w:rsidRDefault="00516162" w:rsidP="00FA42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Activity</w:t>
            </w:r>
            <w:r w:rsidRPr="00CD7047">
              <w:rPr>
                <w:b/>
                <w:color w:val="000000"/>
                <w:sz w:val="18"/>
                <w:szCs w:val="18"/>
              </w:rPr>
              <w:t xml:space="preserve"> 2: </w:t>
            </w:r>
          </w:p>
        </w:tc>
        <w:tc>
          <w:tcPr>
            <w:tcW w:w="1350" w:type="dxa"/>
            <w:shd w:val="clear" w:color="000000" w:fill="D9D9D9"/>
          </w:tcPr>
          <w:p w14:paraId="71267F09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000000" w:fill="D9D9D9"/>
          </w:tcPr>
          <w:p w14:paraId="6CE47D85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14:paraId="14B03DE5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  <w:r w:rsidRPr="00CD7047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$____</w:t>
            </w:r>
          </w:p>
        </w:tc>
      </w:tr>
      <w:tr w:rsidR="00516162" w:rsidRPr="00CD7047" w14:paraId="3060C3D3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5812DE90" w14:textId="77777777" w:rsidR="00516162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66F11DBE" w14:textId="6C791590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CD7047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CD7047">
              <w:rPr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4B0EDD49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6EE3251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B0D22C5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01FBB523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</w:tr>
      <w:tr w:rsidR="00516162" w:rsidRPr="00CD7047" w14:paraId="6E285C25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0B4553C5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7DAB5613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noWrap/>
            <w:vAlign w:val="center"/>
          </w:tcPr>
          <w:p w14:paraId="311208DF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3FCE8B8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878AA7E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083180D7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</w:tr>
      <w:tr w:rsidR="00516162" w:rsidRPr="00CD7047" w14:paraId="1D56D579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1D63DF72" w14:textId="77777777" w:rsidR="00516162" w:rsidRDefault="00516162" w:rsidP="00FA42C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010" w:type="dxa"/>
            <w:gridSpan w:val="2"/>
            <w:shd w:val="clear" w:color="000000" w:fill="D9D9D9"/>
            <w:vAlign w:val="center"/>
            <w:hideMark/>
          </w:tcPr>
          <w:p w14:paraId="1B7FD063" w14:textId="77777777" w:rsidR="00516162" w:rsidRPr="00CD7047" w:rsidRDefault="00516162" w:rsidP="00FA42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Activity</w:t>
            </w:r>
            <w:r w:rsidRPr="00CD7047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  <w:r w:rsidRPr="00CD7047">
              <w:rPr>
                <w:b/>
                <w:color w:val="000000"/>
                <w:sz w:val="18"/>
                <w:szCs w:val="18"/>
              </w:rPr>
              <w:t>: </w:t>
            </w:r>
          </w:p>
        </w:tc>
        <w:tc>
          <w:tcPr>
            <w:tcW w:w="1350" w:type="dxa"/>
            <w:shd w:val="clear" w:color="000000" w:fill="D9D9D9"/>
          </w:tcPr>
          <w:p w14:paraId="324FC855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000000" w:fill="D9D9D9"/>
          </w:tcPr>
          <w:p w14:paraId="39C52338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14:paraId="5AE4F9FA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  <w:r w:rsidRPr="00CD7047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$____</w:t>
            </w:r>
          </w:p>
        </w:tc>
      </w:tr>
      <w:tr w:rsidR="00516162" w:rsidRPr="00CD7047" w14:paraId="5BB6130D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27483AC8" w14:textId="77777777" w:rsidR="00516162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1903CA7F" w14:textId="4E3BBFB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CD7047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CD7047">
              <w:rPr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417C3AAF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E0033B9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8CD0657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4C79120B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</w:tr>
      <w:tr w:rsidR="00516162" w:rsidRPr="00CD7047" w14:paraId="3DDBED25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7305B881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D842473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noWrap/>
            <w:vAlign w:val="center"/>
          </w:tcPr>
          <w:p w14:paraId="117725B9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2B25D9D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FBE3124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4E701B80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</w:tr>
      <w:tr w:rsidR="00516162" w:rsidRPr="00CD7047" w14:paraId="7177A8AC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392570A5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6C5F395D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noWrap/>
            <w:vAlign w:val="center"/>
          </w:tcPr>
          <w:p w14:paraId="1C28934F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4692231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0519694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350A915F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</w:tr>
      <w:tr w:rsidR="00516162" w:rsidRPr="00CD7047" w14:paraId="6001D2BD" w14:textId="77777777" w:rsidTr="00516162">
        <w:trPr>
          <w:cantSplit/>
          <w:trHeight w:val="288"/>
        </w:trPr>
        <w:tc>
          <w:tcPr>
            <w:tcW w:w="87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50CD3E33" w14:textId="77777777" w:rsidR="00516162" w:rsidRDefault="00516162" w:rsidP="00FA42C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610" w:type="dxa"/>
            <w:gridSpan w:val="5"/>
            <w:shd w:val="clear" w:color="auto" w:fill="D9E2F3" w:themeFill="accent1" w:themeFillTint="33"/>
            <w:vAlign w:val="center"/>
          </w:tcPr>
          <w:p w14:paraId="43279166" w14:textId="220674A2" w:rsidR="00516162" w:rsidRDefault="00516162" w:rsidP="00FA42C9">
            <w:pPr>
              <w:rPr>
                <w:color w:val="000000"/>
                <w:sz w:val="18"/>
                <w:szCs w:val="18"/>
              </w:rPr>
            </w:pPr>
            <w:r w:rsidRPr="00516162">
              <w:rPr>
                <w:color w:val="000000"/>
                <w:sz w:val="18"/>
                <w:szCs w:val="18"/>
              </w:rPr>
              <w:t xml:space="preserve">Total Implementation Tools </w:t>
            </w:r>
            <w:r w:rsidRPr="00516162">
              <w:rPr>
                <w:color w:val="000000"/>
                <w:sz w:val="18"/>
                <w:szCs w:val="18"/>
              </w:rPr>
              <w:t>Budget: $_____</w:t>
            </w:r>
          </w:p>
        </w:tc>
      </w:tr>
      <w:tr w:rsidR="00516162" w:rsidRPr="00CD7047" w14:paraId="6DD1CE4D" w14:textId="77777777" w:rsidTr="0065687F">
        <w:trPr>
          <w:cantSplit/>
          <w:trHeight w:val="288"/>
        </w:trPr>
        <w:tc>
          <w:tcPr>
            <w:tcW w:w="877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14:paraId="2DD7411B" w14:textId="643AD9C3" w:rsidR="00516162" w:rsidRDefault="00516162" w:rsidP="00FA42C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Training and Scaling</w:t>
            </w:r>
          </w:p>
        </w:tc>
        <w:tc>
          <w:tcPr>
            <w:tcW w:w="8010" w:type="dxa"/>
            <w:gridSpan w:val="2"/>
            <w:shd w:val="clear" w:color="000000" w:fill="D9D9D9"/>
            <w:vAlign w:val="center"/>
            <w:hideMark/>
          </w:tcPr>
          <w:p w14:paraId="35E973BD" w14:textId="77777777" w:rsidR="00516162" w:rsidRPr="00CD7047" w:rsidRDefault="00516162" w:rsidP="00FA42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Activity</w:t>
            </w:r>
            <w:r w:rsidRPr="00CD7047">
              <w:rPr>
                <w:b/>
                <w:color w:val="000000"/>
                <w:sz w:val="18"/>
                <w:szCs w:val="18"/>
              </w:rPr>
              <w:t xml:space="preserve"> 1: </w:t>
            </w:r>
          </w:p>
        </w:tc>
        <w:tc>
          <w:tcPr>
            <w:tcW w:w="1350" w:type="dxa"/>
            <w:shd w:val="clear" w:color="000000" w:fill="D9D9D9"/>
          </w:tcPr>
          <w:p w14:paraId="0EBE5EF9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000000" w:fill="D9D9D9"/>
          </w:tcPr>
          <w:p w14:paraId="384E207E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14:paraId="284157CB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$____</w:t>
            </w:r>
          </w:p>
        </w:tc>
      </w:tr>
      <w:tr w:rsidR="00516162" w:rsidRPr="00CD7047" w14:paraId="13985C9B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24E44BB9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6539B379" w14:textId="32F3633A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  <w:r w:rsidRPr="00CD7047">
              <w:rPr>
                <w:color w:val="000000"/>
                <w:sz w:val="18"/>
                <w:szCs w:val="18"/>
              </w:rPr>
              <w:t xml:space="preserve">1.1: 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71A71CCB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AABE32E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F373FD0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6598022D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</w:tr>
      <w:tr w:rsidR="00516162" w:rsidRPr="00CD7047" w14:paraId="181F2585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57255B22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4F26035D" w14:textId="33AA9A6F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  <w:r w:rsidRPr="00CD7047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CD7047">
              <w:rPr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005BE2BA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9E19F71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FAE72CB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14:paraId="027686D4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</w:tr>
      <w:tr w:rsidR="00516162" w:rsidRPr="00CD7047" w14:paraId="67D68363" w14:textId="77777777" w:rsidTr="0065687F">
        <w:trPr>
          <w:trHeight w:val="288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7DEF2320" w14:textId="77777777" w:rsidR="00516162" w:rsidRDefault="00516162" w:rsidP="00FA42C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010" w:type="dxa"/>
            <w:gridSpan w:val="2"/>
            <w:shd w:val="clear" w:color="000000" w:fill="D9D9D9"/>
            <w:vAlign w:val="center"/>
            <w:hideMark/>
          </w:tcPr>
          <w:p w14:paraId="5A23823A" w14:textId="77777777" w:rsidR="00516162" w:rsidRPr="00CD7047" w:rsidRDefault="00516162" w:rsidP="00FA42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Activity</w:t>
            </w:r>
            <w:r w:rsidRPr="00CD7047">
              <w:rPr>
                <w:b/>
                <w:color w:val="000000"/>
                <w:sz w:val="18"/>
                <w:szCs w:val="18"/>
              </w:rPr>
              <w:t xml:space="preserve"> 2: </w:t>
            </w:r>
          </w:p>
        </w:tc>
        <w:tc>
          <w:tcPr>
            <w:tcW w:w="1350" w:type="dxa"/>
            <w:shd w:val="clear" w:color="000000" w:fill="D9D9D9"/>
          </w:tcPr>
          <w:p w14:paraId="21485A13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000000" w:fill="D9D9D9"/>
          </w:tcPr>
          <w:p w14:paraId="6FB45202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14:paraId="73BAFF06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  <w:r w:rsidRPr="00CD7047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$____</w:t>
            </w:r>
          </w:p>
        </w:tc>
      </w:tr>
      <w:tr w:rsidR="00516162" w:rsidRPr="00CD7047" w14:paraId="0EFBB828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2B7B50B2" w14:textId="77777777" w:rsidR="00516162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34D38D70" w14:textId="36C4B6EE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CD7047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CD7047">
              <w:rPr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32E5D42F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5250B96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93A495D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7C1D66BF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</w:tr>
      <w:tr w:rsidR="00516162" w:rsidRPr="00CD7047" w14:paraId="30BA53ED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69D4994A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1C09A605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noWrap/>
            <w:vAlign w:val="center"/>
          </w:tcPr>
          <w:p w14:paraId="3932C424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3CB679B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D5281D8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114C21D3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</w:tr>
      <w:tr w:rsidR="00516162" w:rsidRPr="00CD7047" w14:paraId="7BAFECB5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77326E61" w14:textId="77777777" w:rsidR="00516162" w:rsidRDefault="00516162" w:rsidP="00FA42C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010" w:type="dxa"/>
            <w:gridSpan w:val="2"/>
            <w:shd w:val="clear" w:color="000000" w:fill="D9D9D9"/>
            <w:vAlign w:val="center"/>
            <w:hideMark/>
          </w:tcPr>
          <w:p w14:paraId="64C183C9" w14:textId="77777777" w:rsidR="00516162" w:rsidRPr="00CD7047" w:rsidRDefault="00516162" w:rsidP="00FA42C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Activity</w:t>
            </w:r>
            <w:r w:rsidRPr="00CD7047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  <w:r w:rsidRPr="00CD7047">
              <w:rPr>
                <w:b/>
                <w:color w:val="000000"/>
                <w:sz w:val="18"/>
                <w:szCs w:val="18"/>
              </w:rPr>
              <w:t>: </w:t>
            </w:r>
          </w:p>
        </w:tc>
        <w:tc>
          <w:tcPr>
            <w:tcW w:w="1350" w:type="dxa"/>
            <w:shd w:val="clear" w:color="000000" w:fill="D9D9D9"/>
          </w:tcPr>
          <w:p w14:paraId="131DE721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000000" w:fill="D9D9D9"/>
          </w:tcPr>
          <w:p w14:paraId="7D389674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14:paraId="7EF0EC8E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  <w:r w:rsidRPr="00CD7047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$____</w:t>
            </w:r>
          </w:p>
        </w:tc>
      </w:tr>
      <w:tr w:rsidR="00516162" w:rsidRPr="00CD7047" w14:paraId="05CE186C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2718D5F7" w14:textId="77777777" w:rsidR="00516162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7ED52218" w14:textId="2E78A9D1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CD7047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CD7047">
              <w:rPr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5189E9DB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E4E3724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9A64575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0AC36A35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</w:tr>
      <w:tr w:rsidR="00516162" w:rsidRPr="00CD7047" w14:paraId="74183462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4E8B9E4E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5D450394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noWrap/>
            <w:vAlign w:val="center"/>
          </w:tcPr>
          <w:p w14:paraId="3BA73E86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B7538FE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B186302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419B0B95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</w:tr>
      <w:tr w:rsidR="00516162" w:rsidRPr="00CD7047" w14:paraId="59FCA4A0" w14:textId="77777777" w:rsidTr="0065687F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5F9E8AF6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6045E6D7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noWrap/>
            <w:vAlign w:val="center"/>
          </w:tcPr>
          <w:p w14:paraId="74B5C063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42BE69E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33AF312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478BD1CE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</w:tr>
      <w:tr w:rsidR="00516162" w:rsidRPr="00CD7047" w14:paraId="651E383C" w14:textId="77777777" w:rsidTr="00516162">
        <w:trPr>
          <w:trHeight w:val="286"/>
        </w:trPr>
        <w:tc>
          <w:tcPr>
            <w:tcW w:w="877" w:type="dxa"/>
            <w:vMerge/>
            <w:shd w:val="clear" w:color="auto" w:fill="A6A6A6" w:themeFill="background1" w:themeFillShade="A6"/>
          </w:tcPr>
          <w:p w14:paraId="5A5D3184" w14:textId="77777777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10" w:type="dxa"/>
            <w:gridSpan w:val="5"/>
            <w:shd w:val="clear" w:color="auto" w:fill="D9E2F3" w:themeFill="accent1" w:themeFillTint="33"/>
            <w:vAlign w:val="center"/>
          </w:tcPr>
          <w:p w14:paraId="6F31D0A5" w14:textId="51EDF782" w:rsidR="00516162" w:rsidRPr="00CD7047" w:rsidRDefault="00516162" w:rsidP="00FA42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Total Training and Scaling </w:t>
            </w:r>
            <w:r>
              <w:rPr>
                <w:color w:val="000000"/>
                <w:sz w:val="18"/>
                <w:szCs w:val="18"/>
              </w:rPr>
              <w:t>Budget: $_____</w:t>
            </w:r>
          </w:p>
        </w:tc>
      </w:tr>
    </w:tbl>
    <w:p w14:paraId="760412C2" w14:textId="77777777" w:rsidR="00E02241" w:rsidRDefault="00E02241"/>
    <w:p w14:paraId="4A1C1F4D" w14:textId="77777777" w:rsidR="00A91737" w:rsidRDefault="00A91737"/>
    <w:sectPr w:rsidR="00A91737" w:rsidSect="00EA4314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6D332" w14:textId="77777777" w:rsidR="005B4649" w:rsidRDefault="005B4649" w:rsidP="00C32F53">
      <w:r>
        <w:separator/>
      </w:r>
    </w:p>
  </w:endnote>
  <w:endnote w:type="continuationSeparator" w:id="0">
    <w:p w14:paraId="295FA774" w14:textId="77777777" w:rsidR="005B4649" w:rsidRDefault="005B4649" w:rsidP="00C3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2582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4FEB28" w14:textId="77777777" w:rsidR="00321808" w:rsidRDefault="00321808" w:rsidP="00C32F53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19EEC" w14:textId="77777777" w:rsidR="005B4649" w:rsidRDefault="005B4649" w:rsidP="00C32F53">
      <w:r>
        <w:separator/>
      </w:r>
    </w:p>
  </w:footnote>
  <w:footnote w:type="continuationSeparator" w:id="0">
    <w:p w14:paraId="4AAC6F02" w14:textId="77777777" w:rsidR="005B4649" w:rsidRDefault="005B4649" w:rsidP="00C32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6A9"/>
    <w:multiLevelType w:val="hybridMultilevel"/>
    <w:tmpl w:val="B25605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743B0"/>
    <w:multiLevelType w:val="hybridMultilevel"/>
    <w:tmpl w:val="FFC49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8877AA"/>
    <w:multiLevelType w:val="hybridMultilevel"/>
    <w:tmpl w:val="E7EE2C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3971B1"/>
    <w:multiLevelType w:val="hybridMultilevel"/>
    <w:tmpl w:val="AAF039FE"/>
    <w:lvl w:ilvl="0" w:tplc="5AAAC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0EB5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4AB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924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AB2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FA2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A9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C5F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B4D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66F39"/>
    <w:multiLevelType w:val="hybridMultilevel"/>
    <w:tmpl w:val="E3420EBE"/>
    <w:lvl w:ilvl="0" w:tplc="484CF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1728F"/>
    <w:multiLevelType w:val="hybridMultilevel"/>
    <w:tmpl w:val="4F78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03134"/>
    <w:multiLevelType w:val="hybridMultilevel"/>
    <w:tmpl w:val="9C7EFA20"/>
    <w:lvl w:ilvl="0" w:tplc="DA1E65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B58D6"/>
    <w:multiLevelType w:val="hybridMultilevel"/>
    <w:tmpl w:val="CF3A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E757B"/>
    <w:multiLevelType w:val="multilevel"/>
    <w:tmpl w:val="A1721512"/>
    <w:lvl w:ilvl="0">
      <w:start w:val="1"/>
      <w:numFmt w:val="bullet"/>
      <w:lvlText w:val=""/>
      <w:lvlJc w:val="left"/>
      <w:pPr>
        <w:ind w:left="433" w:hanging="433"/>
      </w:pPr>
      <w:rPr>
        <w:rFonts w:ascii="Symbol" w:hAnsi="Symbol" w:hint="default"/>
        <w:b/>
        <w:sz w:val="20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33" w:hanging="4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80" w:hanging="64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3">
      <w:start w:val="1"/>
      <w:numFmt w:val="bullet"/>
      <w:lvlText w:val=""/>
      <w:lvlJc w:val="left"/>
      <w:pPr>
        <w:ind w:left="2072" w:hanging="900"/>
      </w:pPr>
      <w:rPr>
        <w:rFonts w:ascii="Symbol" w:hAnsi="Symbol" w:hint="default"/>
        <w:spacing w:val="-1"/>
        <w:w w:val="99"/>
        <w:sz w:val="20"/>
        <w:szCs w:val="20"/>
        <w:lang w:val="en-US" w:eastAsia="en-US" w:bidi="en-US"/>
      </w:rPr>
    </w:lvl>
    <w:lvl w:ilvl="4">
      <w:start w:val="1"/>
      <w:numFmt w:val="decimal"/>
      <w:lvlText w:val="%5."/>
      <w:lvlJc w:val="left"/>
      <w:pPr>
        <w:ind w:left="2881" w:hanging="809"/>
      </w:pPr>
      <w:rPr>
        <w:rFonts w:hint="default"/>
        <w:spacing w:val="-1"/>
        <w:w w:val="99"/>
        <w:sz w:val="20"/>
        <w:szCs w:val="20"/>
        <w:lang w:val="en-US" w:eastAsia="en-US" w:bidi="en-US"/>
      </w:rPr>
    </w:lvl>
    <w:lvl w:ilvl="5">
      <w:numFmt w:val="bullet"/>
      <w:lvlText w:val="•"/>
      <w:lvlJc w:val="left"/>
      <w:pPr>
        <w:ind w:left="5178" w:hanging="80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26" w:hanging="80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75" w:hanging="80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23" w:hanging="809"/>
      </w:pPr>
      <w:rPr>
        <w:rFonts w:hint="default"/>
        <w:lang w:val="en-US" w:eastAsia="en-US" w:bidi="en-US"/>
      </w:rPr>
    </w:lvl>
  </w:abstractNum>
  <w:abstractNum w:abstractNumId="9" w15:restartNumberingAfterBreak="0">
    <w:nsid w:val="315C5311"/>
    <w:multiLevelType w:val="multilevel"/>
    <w:tmpl w:val="AF86415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3755FFA"/>
    <w:multiLevelType w:val="hybridMultilevel"/>
    <w:tmpl w:val="907675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9C57319"/>
    <w:multiLevelType w:val="hybridMultilevel"/>
    <w:tmpl w:val="99BAD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0C00B7"/>
    <w:multiLevelType w:val="hybridMultilevel"/>
    <w:tmpl w:val="42C4EB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7E6AB8"/>
    <w:multiLevelType w:val="hybridMultilevel"/>
    <w:tmpl w:val="67743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286482">
      <w:start w:val="1"/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6F9E672A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C59EA"/>
    <w:multiLevelType w:val="hybridMultilevel"/>
    <w:tmpl w:val="4B0688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1111C"/>
    <w:multiLevelType w:val="hybridMultilevel"/>
    <w:tmpl w:val="2F14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E544B"/>
    <w:multiLevelType w:val="multilevel"/>
    <w:tmpl w:val="15ACD3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32472D"/>
    <w:multiLevelType w:val="hybridMultilevel"/>
    <w:tmpl w:val="A718E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2172E"/>
    <w:multiLevelType w:val="hybridMultilevel"/>
    <w:tmpl w:val="CEAE65A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252F9"/>
    <w:multiLevelType w:val="multilevel"/>
    <w:tmpl w:val="AF86415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04C1E84"/>
    <w:multiLevelType w:val="hybridMultilevel"/>
    <w:tmpl w:val="A976A9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C3ED5"/>
    <w:multiLevelType w:val="hybridMultilevel"/>
    <w:tmpl w:val="7508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5171E"/>
    <w:multiLevelType w:val="hybridMultilevel"/>
    <w:tmpl w:val="0DE6B6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712E9"/>
    <w:multiLevelType w:val="hybridMultilevel"/>
    <w:tmpl w:val="744C1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91398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846C35"/>
    <w:multiLevelType w:val="hybridMultilevel"/>
    <w:tmpl w:val="0F20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3649D"/>
    <w:multiLevelType w:val="hybridMultilevel"/>
    <w:tmpl w:val="B44445A0"/>
    <w:lvl w:ilvl="0" w:tplc="6F4A05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F0C1E"/>
    <w:multiLevelType w:val="hybridMultilevel"/>
    <w:tmpl w:val="0CD6F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3E0011"/>
    <w:multiLevelType w:val="hybridMultilevel"/>
    <w:tmpl w:val="61C2C9D2"/>
    <w:lvl w:ilvl="0" w:tplc="20A85662">
      <w:start w:val="21"/>
      <w:numFmt w:val="upperLetter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9" w15:restartNumberingAfterBreak="0">
    <w:nsid w:val="7CD001C0"/>
    <w:multiLevelType w:val="hybridMultilevel"/>
    <w:tmpl w:val="B156D5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5"/>
  </w:num>
  <w:num w:numId="4">
    <w:abstractNumId w:val="24"/>
  </w:num>
  <w:num w:numId="5">
    <w:abstractNumId w:val="19"/>
  </w:num>
  <w:num w:numId="6">
    <w:abstractNumId w:val="0"/>
  </w:num>
  <w:num w:numId="7">
    <w:abstractNumId w:val="12"/>
  </w:num>
  <w:num w:numId="8">
    <w:abstractNumId w:val="2"/>
  </w:num>
  <w:num w:numId="9">
    <w:abstractNumId w:val="15"/>
  </w:num>
  <w:num w:numId="10">
    <w:abstractNumId w:val="23"/>
  </w:num>
  <w:num w:numId="11">
    <w:abstractNumId w:val="7"/>
  </w:num>
  <w:num w:numId="12">
    <w:abstractNumId w:val="6"/>
  </w:num>
  <w:num w:numId="13">
    <w:abstractNumId w:val="17"/>
  </w:num>
  <w:num w:numId="14">
    <w:abstractNumId w:val="8"/>
  </w:num>
  <w:num w:numId="15">
    <w:abstractNumId w:val="11"/>
  </w:num>
  <w:num w:numId="16">
    <w:abstractNumId w:val="1"/>
  </w:num>
  <w:num w:numId="17">
    <w:abstractNumId w:val="27"/>
  </w:num>
  <w:num w:numId="18">
    <w:abstractNumId w:val="14"/>
  </w:num>
  <w:num w:numId="19">
    <w:abstractNumId w:val="29"/>
  </w:num>
  <w:num w:numId="20">
    <w:abstractNumId w:val="22"/>
  </w:num>
  <w:num w:numId="21">
    <w:abstractNumId w:val="20"/>
  </w:num>
  <w:num w:numId="22">
    <w:abstractNumId w:val="28"/>
  </w:num>
  <w:num w:numId="23">
    <w:abstractNumId w:val="16"/>
  </w:num>
  <w:num w:numId="24">
    <w:abstractNumId w:val="5"/>
  </w:num>
  <w:num w:numId="25">
    <w:abstractNumId w:val="18"/>
  </w:num>
  <w:num w:numId="26">
    <w:abstractNumId w:val="10"/>
  </w:num>
  <w:num w:numId="27">
    <w:abstractNumId w:val="21"/>
  </w:num>
  <w:num w:numId="28">
    <w:abstractNumId w:val="9"/>
  </w:num>
  <w:num w:numId="29">
    <w:abstractNumId w:val="3"/>
  </w:num>
  <w:num w:numId="30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B1"/>
    <w:rsid w:val="000017F7"/>
    <w:rsid w:val="00007111"/>
    <w:rsid w:val="00007A96"/>
    <w:rsid w:val="000114AE"/>
    <w:rsid w:val="000130DB"/>
    <w:rsid w:val="00020EC2"/>
    <w:rsid w:val="00033258"/>
    <w:rsid w:val="00037222"/>
    <w:rsid w:val="00044108"/>
    <w:rsid w:val="000509E1"/>
    <w:rsid w:val="00057ED7"/>
    <w:rsid w:val="00061C44"/>
    <w:rsid w:val="000720F4"/>
    <w:rsid w:val="00077AB8"/>
    <w:rsid w:val="00077DEA"/>
    <w:rsid w:val="00093248"/>
    <w:rsid w:val="00095511"/>
    <w:rsid w:val="000B0C65"/>
    <w:rsid w:val="000B3583"/>
    <w:rsid w:val="000B72D8"/>
    <w:rsid w:val="000C1133"/>
    <w:rsid w:val="000C1FA9"/>
    <w:rsid w:val="000C2D65"/>
    <w:rsid w:val="000C3B75"/>
    <w:rsid w:val="000C405C"/>
    <w:rsid w:val="000C7E84"/>
    <w:rsid w:val="000D01AD"/>
    <w:rsid w:val="000D229B"/>
    <w:rsid w:val="000D277B"/>
    <w:rsid w:val="000E0987"/>
    <w:rsid w:val="000E5624"/>
    <w:rsid w:val="000F087E"/>
    <w:rsid w:val="000F5930"/>
    <w:rsid w:val="00101BC9"/>
    <w:rsid w:val="00106D06"/>
    <w:rsid w:val="00114FFE"/>
    <w:rsid w:val="00117FBA"/>
    <w:rsid w:val="00124860"/>
    <w:rsid w:val="00124F3C"/>
    <w:rsid w:val="00125F72"/>
    <w:rsid w:val="0012739A"/>
    <w:rsid w:val="00137839"/>
    <w:rsid w:val="00143FFE"/>
    <w:rsid w:val="00144AA1"/>
    <w:rsid w:val="00145AF5"/>
    <w:rsid w:val="00153DED"/>
    <w:rsid w:val="001704E4"/>
    <w:rsid w:val="00171158"/>
    <w:rsid w:val="00172575"/>
    <w:rsid w:val="00175DB5"/>
    <w:rsid w:val="00177BE8"/>
    <w:rsid w:val="0018209D"/>
    <w:rsid w:val="00193D97"/>
    <w:rsid w:val="00194130"/>
    <w:rsid w:val="00194B44"/>
    <w:rsid w:val="001971B6"/>
    <w:rsid w:val="001978AE"/>
    <w:rsid w:val="001A3A37"/>
    <w:rsid w:val="001B31C6"/>
    <w:rsid w:val="001B38C1"/>
    <w:rsid w:val="001B3B12"/>
    <w:rsid w:val="001C149B"/>
    <w:rsid w:val="001C519D"/>
    <w:rsid w:val="001D60E3"/>
    <w:rsid w:val="001D668E"/>
    <w:rsid w:val="001E1CED"/>
    <w:rsid w:val="001E30DF"/>
    <w:rsid w:val="001E38DB"/>
    <w:rsid w:val="001F4EFB"/>
    <w:rsid w:val="001F5379"/>
    <w:rsid w:val="001F6858"/>
    <w:rsid w:val="00203596"/>
    <w:rsid w:val="00210455"/>
    <w:rsid w:val="00211BD4"/>
    <w:rsid w:val="00211E87"/>
    <w:rsid w:val="0021735F"/>
    <w:rsid w:val="002202A4"/>
    <w:rsid w:val="002213C4"/>
    <w:rsid w:val="002323EA"/>
    <w:rsid w:val="002369A2"/>
    <w:rsid w:val="00250358"/>
    <w:rsid w:val="00254F02"/>
    <w:rsid w:val="00255FB1"/>
    <w:rsid w:val="00262423"/>
    <w:rsid w:val="00264772"/>
    <w:rsid w:val="00266460"/>
    <w:rsid w:val="002769BC"/>
    <w:rsid w:val="00285AFE"/>
    <w:rsid w:val="00293D7E"/>
    <w:rsid w:val="002944A3"/>
    <w:rsid w:val="002A1246"/>
    <w:rsid w:val="002B23A2"/>
    <w:rsid w:val="002C0089"/>
    <w:rsid w:val="002C5BB6"/>
    <w:rsid w:val="002D1A29"/>
    <w:rsid w:val="002D3BBF"/>
    <w:rsid w:val="002D5BE9"/>
    <w:rsid w:val="002F0A8A"/>
    <w:rsid w:val="00301DFF"/>
    <w:rsid w:val="00303501"/>
    <w:rsid w:val="00311D98"/>
    <w:rsid w:val="00312917"/>
    <w:rsid w:val="00321808"/>
    <w:rsid w:val="00321908"/>
    <w:rsid w:val="00331971"/>
    <w:rsid w:val="00333D9F"/>
    <w:rsid w:val="00344561"/>
    <w:rsid w:val="003449D7"/>
    <w:rsid w:val="00345EC1"/>
    <w:rsid w:val="00353080"/>
    <w:rsid w:val="0035429A"/>
    <w:rsid w:val="00355671"/>
    <w:rsid w:val="00360167"/>
    <w:rsid w:val="003611C5"/>
    <w:rsid w:val="0036141A"/>
    <w:rsid w:val="00361855"/>
    <w:rsid w:val="00373A43"/>
    <w:rsid w:val="003836E0"/>
    <w:rsid w:val="00385304"/>
    <w:rsid w:val="003864AF"/>
    <w:rsid w:val="00390A33"/>
    <w:rsid w:val="00393FEA"/>
    <w:rsid w:val="003A3EBF"/>
    <w:rsid w:val="003B640A"/>
    <w:rsid w:val="003D211B"/>
    <w:rsid w:val="003D5F91"/>
    <w:rsid w:val="003D6334"/>
    <w:rsid w:val="003D7294"/>
    <w:rsid w:val="003D76A0"/>
    <w:rsid w:val="003E73A0"/>
    <w:rsid w:val="004016BD"/>
    <w:rsid w:val="004033FA"/>
    <w:rsid w:val="0041619A"/>
    <w:rsid w:val="00422580"/>
    <w:rsid w:val="00424AC7"/>
    <w:rsid w:val="00426349"/>
    <w:rsid w:val="00431C8B"/>
    <w:rsid w:val="00435116"/>
    <w:rsid w:val="00435C88"/>
    <w:rsid w:val="00436C0B"/>
    <w:rsid w:val="0044147A"/>
    <w:rsid w:val="004420EA"/>
    <w:rsid w:val="0044301A"/>
    <w:rsid w:val="004451BE"/>
    <w:rsid w:val="004517C6"/>
    <w:rsid w:val="00463424"/>
    <w:rsid w:val="004672EE"/>
    <w:rsid w:val="00476115"/>
    <w:rsid w:val="00482C9F"/>
    <w:rsid w:val="004856CB"/>
    <w:rsid w:val="00486397"/>
    <w:rsid w:val="004867CB"/>
    <w:rsid w:val="00487ECF"/>
    <w:rsid w:val="00490BEE"/>
    <w:rsid w:val="004920FF"/>
    <w:rsid w:val="00495DE4"/>
    <w:rsid w:val="004A11A3"/>
    <w:rsid w:val="004A20AD"/>
    <w:rsid w:val="004A3A06"/>
    <w:rsid w:val="004B7A5D"/>
    <w:rsid w:val="004C45DE"/>
    <w:rsid w:val="004C4916"/>
    <w:rsid w:val="004D1CE6"/>
    <w:rsid w:val="004D1EBC"/>
    <w:rsid w:val="004D3876"/>
    <w:rsid w:val="004F50D0"/>
    <w:rsid w:val="004F78BA"/>
    <w:rsid w:val="0050022D"/>
    <w:rsid w:val="00504DAB"/>
    <w:rsid w:val="005100D4"/>
    <w:rsid w:val="00516162"/>
    <w:rsid w:val="00521761"/>
    <w:rsid w:val="005237D0"/>
    <w:rsid w:val="00534BD5"/>
    <w:rsid w:val="00546F1A"/>
    <w:rsid w:val="00550F82"/>
    <w:rsid w:val="0055519E"/>
    <w:rsid w:val="0056187F"/>
    <w:rsid w:val="00587A6B"/>
    <w:rsid w:val="00593E83"/>
    <w:rsid w:val="00594F9B"/>
    <w:rsid w:val="005A631E"/>
    <w:rsid w:val="005B01AA"/>
    <w:rsid w:val="005B3368"/>
    <w:rsid w:val="005B4649"/>
    <w:rsid w:val="005C36EA"/>
    <w:rsid w:val="005C74EA"/>
    <w:rsid w:val="005D25C2"/>
    <w:rsid w:val="005E0F60"/>
    <w:rsid w:val="00600CD1"/>
    <w:rsid w:val="00601327"/>
    <w:rsid w:val="00601AC3"/>
    <w:rsid w:val="00607AC2"/>
    <w:rsid w:val="006148F1"/>
    <w:rsid w:val="0062416E"/>
    <w:rsid w:val="00625BE1"/>
    <w:rsid w:val="006314F2"/>
    <w:rsid w:val="00634B64"/>
    <w:rsid w:val="00644289"/>
    <w:rsid w:val="00644F01"/>
    <w:rsid w:val="0065687F"/>
    <w:rsid w:val="006652C6"/>
    <w:rsid w:val="006754A6"/>
    <w:rsid w:val="00687C3B"/>
    <w:rsid w:val="006900B9"/>
    <w:rsid w:val="006948DC"/>
    <w:rsid w:val="00696706"/>
    <w:rsid w:val="00697D7E"/>
    <w:rsid w:val="006A3793"/>
    <w:rsid w:val="006A6EA7"/>
    <w:rsid w:val="006D0D89"/>
    <w:rsid w:val="006D40D9"/>
    <w:rsid w:val="006D5018"/>
    <w:rsid w:val="006D54BC"/>
    <w:rsid w:val="006D7502"/>
    <w:rsid w:val="006E6AEE"/>
    <w:rsid w:val="007039F7"/>
    <w:rsid w:val="007057E6"/>
    <w:rsid w:val="007307C0"/>
    <w:rsid w:val="00733AFA"/>
    <w:rsid w:val="00743D1E"/>
    <w:rsid w:val="007473FA"/>
    <w:rsid w:val="007536E1"/>
    <w:rsid w:val="00754649"/>
    <w:rsid w:val="00757C28"/>
    <w:rsid w:val="00760CC9"/>
    <w:rsid w:val="00760E74"/>
    <w:rsid w:val="00761F95"/>
    <w:rsid w:val="007620DA"/>
    <w:rsid w:val="00764E85"/>
    <w:rsid w:val="007725D5"/>
    <w:rsid w:val="0077464D"/>
    <w:rsid w:val="007754A9"/>
    <w:rsid w:val="0077796D"/>
    <w:rsid w:val="00777BD5"/>
    <w:rsid w:val="00783870"/>
    <w:rsid w:val="007847BA"/>
    <w:rsid w:val="00784ACA"/>
    <w:rsid w:val="0079073F"/>
    <w:rsid w:val="00790848"/>
    <w:rsid w:val="00792682"/>
    <w:rsid w:val="007A0D70"/>
    <w:rsid w:val="007A1DC7"/>
    <w:rsid w:val="007B112D"/>
    <w:rsid w:val="007B6144"/>
    <w:rsid w:val="007B7444"/>
    <w:rsid w:val="007C38C1"/>
    <w:rsid w:val="007C5BF5"/>
    <w:rsid w:val="007D1DA7"/>
    <w:rsid w:val="007D1E27"/>
    <w:rsid w:val="007D4C23"/>
    <w:rsid w:val="007D7FD7"/>
    <w:rsid w:val="007E2417"/>
    <w:rsid w:val="007E54F7"/>
    <w:rsid w:val="007F3171"/>
    <w:rsid w:val="007F6949"/>
    <w:rsid w:val="007F77BA"/>
    <w:rsid w:val="00805D84"/>
    <w:rsid w:val="00807824"/>
    <w:rsid w:val="00821EE0"/>
    <w:rsid w:val="008229C2"/>
    <w:rsid w:val="0083405C"/>
    <w:rsid w:val="00837739"/>
    <w:rsid w:val="0083777F"/>
    <w:rsid w:val="00846A17"/>
    <w:rsid w:val="00846B6A"/>
    <w:rsid w:val="00850A73"/>
    <w:rsid w:val="00851698"/>
    <w:rsid w:val="00852D01"/>
    <w:rsid w:val="00862AFC"/>
    <w:rsid w:val="008750E9"/>
    <w:rsid w:val="008803BD"/>
    <w:rsid w:val="0088043D"/>
    <w:rsid w:val="00884524"/>
    <w:rsid w:val="00890F89"/>
    <w:rsid w:val="00892F51"/>
    <w:rsid w:val="008938DD"/>
    <w:rsid w:val="00894073"/>
    <w:rsid w:val="00895650"/>
    <w:rsid w:val="008A5B1D"/>
    <w:rsid w:val="008B3A16"/>
    <w:rsid w:val="008B688A"/>
    <w:rsid w:val="008C6F30"/>
    <w:rsid w:val="008C708F"/>
    <w:rsid w:val="008D18EF"/>
    <w:rsid w:val="008D2E47"/>
    <w:rsid w:val="008E1C8A"/>
    <w:rsid w:val="008E55CE"/>
    <w:rsid w:val="008E73C6"/>
    <w:rsid w:val="008E77E6"/>
    <w:rsid w:val="008E7E94"/>
    <w:rsid w:val="008F0AF8"/>
    <w:rsid w:val="008F4941"/>
    <w:rsid w:val="008F5C8B"/>
    <w:rsid w:val="008F602C"/>
    <w:rsid w:val="0090022E"/>
    <w:rsid w:val="009004C9"/>
    <w:rsid w:val="00900604"/>
    <w:rsid w:val="00902E77"/>
    <w:rsid w:val="00912ECF"/>
    <w:rsid w:val="00913A5B"/>
    <w:rsid w:val="00925287"/>
    <w:rsid w:val="00925931"/>
    <w:rsid w:val="00930CDC"/>
    <w:rsid w:val="00930E68"/>
    <w:rsid w:val="009378EC"/>
    <w:rsid w:val="00941B6B"/>
    <w:rsid w:val="00943246"/>
    <w:rsid w:val="009447B7"/>
    <w:rsid w:val="00951388"/>
    <w:rsid w:val="0095497E"/>
    <w:rsid w:val="00966B3E"/>
    <w:rsid w:val="009676DF"/>
    <w:rsid w:val="00967D74"/>
    <w:rsid w:val="009711A6"/>
    <w:rsid w:val="00987334"/>
    <w:rsid w:val="00991581"/>
    <w:rsid w:val="00994587"/>
    <w:rsid w:val="009951B5"/>
    <w:rsid w:val="009A189B"/>
    <w:rsid w:val="009A5006"/>
    <w:rsid w:val="009A56BE"/>
    <w:rsid w:val="009A5FBB"/>
    <w:rsid w:val="009A64B3"/>
    <w:rsid w:val="009C1394"/>
    <w:rsid w:val="009C3040"/>
    <w:rsid w:val="009D5AFC"/>
    <w:rsid w:val="009F7287"/>
    <w:rsid w:val="00A01475"/>
    <w:rsid w:val="00A02B96"/>
    <w:rsid w:val="00A05B65"/>
    <w:rsid w:val="00A1002D"/>
    <w:rsid w:val="00A27189"/>
    <w:rsid w:val="00A30B0B"/>
    <w:rsid w:val="00A30F26"/>
    <w:rsid w:val="00A34FA0"/>
    <w:rsid w:val="00A37019"/>
    <w:rsid w:val="00A4417C"/>
    <w:rsid w:val="00A57EA9"/>
    <w:rsid w:val="00A60147"/>
    <w:rsid w:val="00A60A67"/>
    <w:rsid w:val="00A73E4F"/>
    <w:rsid w:val="00A834E4"/>
    <w:rsid w:val="00A83806"/>
    <w:rsid w:val="00A83838"/>
    <w:rsid w:val="00A850A6"/>
    <w:rsid w:val="00A85BF4"/>
    <w:rsid w:val="00A91737"/>
    <w:rsid w:val="00A93159"/>
    <w:rsid w:val="00A933FC"/>
    <w:rsid w:val="00A97E29"/>
    <w:rsid w:val="00AA175F"/>
    <w:rsid w:val="00AA232E"/>
    <w:rsid w:val="00AA6111"/>
    <w:rsid w:val="00AB2034"/>
    <w:rsid w:val="00AB7AF8"/>
    <w:rsid w:val="00AC63E1"/>
    <w:rsid w:val="00AC6561"/>
    <w:rsid w:val="00AC663F"/>
    <w:rsid w:val="00AD19FD"/>
    <w:rsid w:val="00AD23E1"/>
    <w:rsid w:val="00AD6E49"/>
    <w:rsid w:val="00AE12FD"/>
    <w:rsid w:val="00AF178E"/>
    <w:rsid w:val="00AF3C98"/>
    <w:rsid w:val="00AF4205"/>
    <w:rsid w:val="00AF464A"/>
    <w:rsid w:val="00B0171F"/>
    <w:rsid w:val="00B0197E"/>
    <w:rsid w:val="00B10033"/>
    <w:rsid w:val="00B10FF7"/>
    <w:rsid w:val="00B11A7A"/>
    <w:rsid w:val="00B13EF8"/>
    <w:rsid w:val="00B30C36"/>
    <w:rsid w:val="00B31AAD"/>
    <w:rsid w:val="00B33CC2"/>
    <w:rsid w:val="00B34DD8"/>
    <w:rsid w:val="00B3691B"/>
    <w:rsid w:val="00B418D5"/>
    <w:rsid w:val="00B42C3B"/>
    <w:rsid w:val="00B52985"/>
    <w:rsid w:val="00B56550"/>
    <w:rsid w:val="00B60215"/>
    <w:rsid w:val="00B6212D"/>
    <w:rsid w:val="00B62C50"/>
    <w:rsid w:val="00B66D50"/>
    <w:rsid w:val="00B70682"/>
    <w:rsid w:val="00B745B6"/>
    <w:rsid w:val="00B77A7A"/>
    <w:rsid w:val="00B82C00"/>
    <w:rsid w:val="00B84114"/>
    <w:rsid w:val="00B875A5"/>
    <w:rsid w:val="00B94EAA"/>
    <w:rsid w:val="00B97DEB"/>
    <w:rsid w:val="00BA110D"/>
    <w:rsid w:val="00BA2189"/>
    <w:rsid w:val="00BA4D98"/>
    <w:rsid w:val="00BA523F"/>
    <w:rsid w:val="00BA54F6"/>
    <w:rsid w:val="00BA6F30"/>
    <w:rsid w:val="00BB53F4"/>
    <w:rsid w:val="00BC3544"/>
    <w:rsid w:val="00BC7970"/>
    <w:rsid w:val="00BC7EE4"/>
    <w:rsid w:val="00BE3236"/>
    <w:rsid w:val="00BE7A61"/>
    <w:rsid w:val="00C1725B"/>
    <w:rsid w:val="00C204EC"/>
    <w:rsid w:val="00C26313"/>
    <w:rsid w:val="00C31544"/>
    <w:rsid w:val="00C32F53"/>
    <w:rsid w:val="00C4218B"/>
    <w:rsid w:val="00C47076"/>
    <w:rsid w:val="00C50BF9"/>
    <w:rsid w:val="00C6235B"/>
    <w:rsid w:val="00C65FC9"/>
    <w:rsid w:val="00C71C19"/>
    <w:rsid w:val="00C725DF"/>
    <w:rsid w:val="00C72D1D"/>
    <w:rsid w:val="00C739C5"/>
    <w:rsid w:val="00C73A61"/>
    <w:rsid w:val="00C8314A"/>
    <w:rsid w:val="00C902AC"/>
    <w:rsid w:val="00CA2605"/>
    <w:rsid w:val="00CB02F9"/>
    <w:rsid w:val="00CB06B9"/>
    <w:rsid w:val="00CB4ABD"/>
    <w:rsid w:val="00CC0894"/>
    <w:rsid w:val="00CC11FA"/>
    <w:rsid w:val="00CC2DB1"/>
    <w:rsid w:val="00CC492F"/>
    <w:rsid w:val="00CC4B54"/>
    <w:rsid w:val="00CC5BCC"/>
    <w:rsid w:val="00CC6B9A"/>
    <w:rsid w:val="00CD30CE"/>
    <w:rsid w:val="00CE1168"/>
    <w:rsid w:val="00D05BF3"/>
    <w:rsid w:val="00D12290"/>
    <w:rsid w:val="00D2375C"/>
    <w:rsid w:val="00D473DF"/>
    <w:rsid w:val="00D518FB"/>
    <w:rsid w:val="00D54270"/>
    <w:rsid w:val="00D66411"/>
    <w:rsid w:val="00D71D27"/>
    <w:rsid w:val="00D72FE1"/>
    <w:rsid w:val="00D74029"/>
    <w:rsid w:val="00D758DA"/>
    <w:rsid w:val="00D83DC8"/>
    <w:rsid w:val="00D975F4"/>
    <w:rsid w:val="00DA277F"/>
    <w:rsid w:val="00DA2B6F"/>
    <w:rsid w:val="00DB0B5B"/>
    <w:rsid w:val="00DB2AE7"/>
    <w:rsid w:val="00DB3BB0"/>
    <w:rsid w:val="00DC0528"/>
    <w:rsid w:val="00DC1EDF"/>
    <w:rsid w:val="00DC4CDC"/>
    <w:rsid w:val="00DC6864"/>
    <w:rsid w:val="00DC7FE2"/>
    <w:rsid w:val="00DD0269"/>
    <w:rsid w:val="00DD10BB"/>
    <w:rsid w:val="00DD134D"/>
    <w:rsid w:val="00DD2349"/>
    <w:rsid w:val="00DE2A7D"/>
    <w:rsid w:val="00DE3967"/>
    <w:rsid w:val="00DE4199"/>
    <w:rsid w:val="00DE50D1"/>
    <w:rsid w:val="00DF633E"/>
    <w:rsid w:val="00E000BC"/>
    <w:rsid w:val="00E01737"/>
    <w:rsid w:val="00E02241"/>
    <w:rsid w:val="00E04D0E"/>
    <w:rsid w:val="00E07B35"/>
    <w:rsid w:val="00E11CF6"/>
    <w:rsid w:val="00E1468A"/>
    <w:rsid w:val="00E148DF"/>
    <w:rsid w:val="00E14EDB"/>
    <w:rsid w:val="00E15916"/>
    <w:rsid w:val="00E31774"/>
    <w:rsid w:val="00E331C8"/>
    <w:rsid w:val="00E335B0"/>
    <w:rsid w:val="00E34503"/>
    <w:rsid w:val="00E35622"/>
    <w:rsid w:val="00E35959"/>
    <w:rsid w:val="00E35A1A"/>
    <w:rsid w:val="00E37D59"/>
    <w:rsid w:val="00E56DE1"/>
    <w:rsid w:val="00E61076"/>
    <w:rsid w:val="00E65D01"/>
    <w:rsid w:val="00E727F4"/>
    <w:rsid w:val="00E81C26"/>
    <w:rsid w:val="00E8255A"/>
    <w:rsid w:val="00E9070C"/>
    <w:rsid w:val="00E95D55"/>
    <w:rsid w:val="00EA4314"/>
    <w:rsid w:val="00EA4A94"/>
    <w:rsid w:val="00EA751E"/>
    <w:rsid w:val="00EA77CE"/>
    <w:rsid w:val="00EB0EA1"/>
    <w:rsid w:val="00EB2E35"/>
    <w:rsid w:val="00EB4235"/>
    <w:rsid w:val="00EC0E9E"/>
    <w:rsid w:val="00EC252C"/>
    <w:rsid w:val="00EC6D77"/>
    <w:rsid w:val="00ED3271"/>
    <w:rsid w:val="00ED4A2F"/>
    <w:rsid w:val="00ED5A70"/>
    <w:rsid w:val="00ED788D"/>
    <w:rsid w:val="00EE348E"/>
    <w:rsid w:val="00EF3F71"/>
    <w:rsid w:val="00F01E7C"/>
    <w:rsid w:val="00F03812"/>
    <w:rsid w:val="00F108EA"/>
    <w:rsid w:val="00F16C6D"/>
    <w:rsid w:val="00F17269"/>
    <w:rsid w:val="00F17A6A"/>
    <w:rsid w:val="00F2090F"/>
    <w:rsid w:val="00F26B39"/>
    <w:rsid w:val="00F34E7D"/>
    <w:rsid w:val="00F3625D"/>
    <w:rsid w:val="00F40E3A"/>
    <w:rsid w:val="00F40EA2"/>
    <w:rsid w:val="00F45C1E"/>
    <w:rsid w:val="00F471E3"/>
    <w:rsid w:val="00F55108"/>
    <w:rsid w:val="00F60220"/>
    <w:rsid w:val="00F61508"/>
    <w:rsid w:val="00F75509"/>
    <w:rsid w:val="00F82110"/>
    <w:rsid w:val="00F837F6"/>
    <w:rsid w:val="00F91163"/>
    <w:rsid w:val="00F912BE"/>
    <w:rsid w:val="00F93244"/>
    <w:rsid w:val="00F951EF"/>
    <w:rsid w:val="00FA5490"/>
    <w:rsid w:val="00FB44AF"/>
    <w:rsid w:val="00FC0BA0"/>
    <w:rsid w:val="00FC162A"/>
    <w:rsid w:val="00FC5A6A"/>
    <w:rsid w:val="00FC625A"/>
    <w:rsid w:val="00FD56B3"/>
    <w:rsid w:val="00FE0D53"/>
    <w:rsid w:val="00FE0F2E"/>
    <w:rsid w:val="00FE60E3"/>
    <w:rsid w:val="00FE6DEA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58EDE"/>
  <w15:chartTrackingRefBased/>
  <w15:docId w15:val="{8F0D314C-8C94-4E04-9D2E-8C565164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47A"/>
  </w:style>
  <w:style w:type="paragraph" w:styleId="Heading1">
    <w:name w:val="heading 1"/>
    <w:basedOn w:val="Normal"/>
    <w:next w:val="Normal"/>
    <w:link w:val="Heading1Char"/>
    <w:uiPriority w:val="9"/>
    <w:qFormat/>
    <w:rsid w:val="0044147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47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147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4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4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4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47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47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47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0E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EA2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60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A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A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A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A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A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A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41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1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4147A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54270"/>
    <w:pPr>
      <w:spacing w:after="100" w:line="259" w:lineRule="auto"/>
      <w:ind w:left="220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D54270"/>
    <w:pPr>
      <w:spacing w:after="100" w:line="259" w:lineRule="auto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D54270"/>
    <w:pPr>
      <w:spacing w:after="100" w:line="259" w:lineRule="auto"/>
      <w:ind w:left="440"/>
    </w:pPr>
    <w:rPr>
      <w:rFonts w:cs="Times New Roman"/>
    </w:rPr>
  </w:style>
  <w:style w:type="table" w:styleId="TableGrid">
    <w:name w:val="Table Grid"/>
    <w:basedOn w:val="TableNormal"/>
    <w:uiPriority w:val="39"/>
    <w:rsid w:val="00311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11D9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77AB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4147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147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Revision">
    <w:name w:val="Revision"/>
    <w:hidden/>
    <w:uiPriority w:val="99"/>
    <w:semiHidden/>
    <w:rsid w:val="004856CB"/>
  </w:style>
  <w:style w:type="paragraph" w:styleId="NoSpacing">
    <w:name w:val="No Spacing"/>
    <w:uiPriority w:val="1"/>
    <w:qFormat/>
    <w:rsid w:val="0044147A"/>
    <w:pPr>
      <w:spacing w:after="0" w:line="240" w:lineRule="auto"/>
    </w:pPr>
  </w:style>
  <w:style w:type="numbering" w:customStyle="1" w:styleId="Style1">
    <w:name w:val="Style1"/>
    <w:uiPriority w:val="99"/>
    <w:rsid w:val="00FA5490"/>
    <w:pPr>
      <w:numPr>
        <w:numId w:val="4"/>
      </w:numPr>
    </w:pPr>
  </w:style>
  <w:style w:type="table" w:styleId="GridTable1Light">
    <w:name w:val="Grid Table 1 Light"/>
    <w:basedOn w:val="TableNormal"/>
    <w:uiPriority w:val="46"/>
    <w:rsid w:val="004016B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umberedCell">
    <w:name w:val="Numbered Cell"/>
    <w:basedOn w:val="Normal"/>
    <w:rsid w:val="00ED3271"/>
    <w:pPr>
      <w:jc w:val="center"/>
    </w:pPr>
    <w:rPr>
      <w:rFonts w:ascii="Arial" w:eastAsia="Calibri" w:hAnsi="Arial" w:cs="Times New Roman"/>
      <w:color w:val="FF0000"/>
    </w:rPr>
  </w:style>
  <w:style w:type="paragraph" w:customStyle="1" w:styleId="TableHead">
    <w:name w:val="Table Head"/>
    <w:basedOn w:val="Normal"/>
    <w:rsid w:val="00ED3271"/>
    <w:pPr>
      <w:jc w:val="center"/>
    </w:pPr>
    <w:rPr>
      <w:rFonts w:ascii="Arial" w:eastAsia="Calibri" w:hAnsi="Arial" w:cs="Arial"/>
      <w:b/>
    </w:rPr>
  </w:style>
  <w:style w:type="paragraph" w:customStyle="1" w:styleId="TableCell">
    <w:name w:val="Table Cell"/>
    <w:basedOn w:val="Normal"/>
    <w:rsid w:val="00ED3271"/>
    <w:rPr>
      <w:rFonts w:ascii="Arial" w:eastAsia="Calibri" w:hAnsi="Arial" w:cs="Arial"/>
    </w:rPr>
  </w:style>
  <w:style w:type="paragraph" w:customStyle="1" w:styleId="Tablecellright">
    <w:name w:val="Table cell right"/>
    <w:basedOn w:val="TableCell"/>
    <w:rsid w:val="00ED3271"/>
    <w:pPr>
      <w:jc w:val="right"/>
    </w:pPr>
  </w:style>
  <w:style w:type="paragraph" w:customStyle="1" w:styleId="Tablecellcenter">
    <w:name w:val="Table cell center"/>
    <w:basedOn w:val="TableCell"/>
    <w:rsid w:val="00ED3271"/>
    <w:pPr>
      <w:jc w:val="center"/>
    </w:pPr>
  </w:style>
  <w:style w:type="table" w:customStyle="1" w:styleId="TableGrid1">
    <w:name w:val="Table Grid1"/>
    <w:basedOn w:val="TableNormal"/>
    <w:next w:val="TableGrid"/>
    <w:uiPriority w:val="39"/>
    <w:rsid w:val="003D5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D5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D5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D5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D5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D5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3D5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2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F53"/>
  </w:style>
  <w:style w:type="paragraph" w:styleId="Footer">
    <w:name w:val="footer"/>
    <w:basedOn w:val="Normal"/>
    <w:link w:val="FooterChar"/>
    <w:uiPriority w:val="99"/>
    <w:unhideWhenUsed/>
    <w:rsid w:val="00C32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F53"/>
  </w:style>
  <w:style w:type="paragraph" w:customStyle="1" w:styleId="Default">
    <w:name w:val="Default"/>
    <w:rsid w:val="00FC625A"/>
    <w:pPr>
      <w:widowControl w:val="0"/>
      <w:autoSpaceDE w:val="0"/>
      <w:autoSpaceDN w:val="0"/>
      <w:adjustRightInd w:val="0"/>
      <w:spacing w:after="8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47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47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47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47A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47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47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147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4147A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47A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47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147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4147A"/>
    <w:rPr>
      <w:b/>
      <w:bCs/>
    </w:rPr>
  </w:style>
  <w:style w:type="character" w:styleId="Emphasis">
    <w:name w:val="Emphasis"/>
    <w:basedOn w:val="DefaultParagraphFont"/>
    <w:uiPriority w:val="20"/>
    <w:qFormat/>
    <w:rsid w:val="0044147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4147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47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47A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47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4147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4147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4147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4147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4147A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8FB14-BE33-4231-BF5B-40F13AF5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4 - MS CCR FIRM Application Part 2 - Grant Activity and Budget Plan</vt:lpstr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4 - MS CCR FIRM Application Part 2 - Grant Activity and Budget Plan</dc:title>
  <dc:subject/>
  <dc:creator>Hodge, Andrew</dc:creator>
  <cp:keywords/>
  <dc:description/>
  <cp:lastModifiedBy>Simons, Elia</cp:lastModifiedBy>
  <cp:revision>2</cp:revision>
  <cp:lastPrinted>2018-10-30T20:32:00Z</cp:lastPrinted>
  <dcterms:created xsi:type="dcterms:W3CDTF">2018-11-15T20:54:00Z</dcterms:created>
  <dcterms:modified xsi:type="dcterms:W3CDTF">2018-11-15T20:54:00Z</dcterms:modified>
</cp:coreProperties>
</file>