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06978032"/>
    <w:p w14:paraId="36E2A045" w14:textId="5F8D0C9A" w:rsidR="00842790" w:rsidRDefault="00857D52" w:rsidP="00842790">
      <w:pPr>
        <w:tabs>
          <w:tab w:val="left" w:pos="7797"/>
        </w:tabs>
        <w:ind w:left="-709" w:right="-988"/>
        <w:sectPr w:rsidR="00842790" w:rsidSect="005A728A">
          <w:pgSz w:w="12240" w:h="15840"/>
          <w:pgMar w:top="567" w:right="1440" w:bottom="1440" w:left="1440" w:header="0" w:footer="720" w:gutter="0"/>
          <w:pgNumType w:start="1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EA4259" wp14:editId="120BA7AA">
                <wp:simplePos x="0" y="0"/>
                <wp:positionH relativeFrom="column">
                  <wp:posOffset>-884555</wp:posOffset>
                </wp:positionH>
                <wp:positionV relativeFrom="paragraph">
                  <wp:posOffset>-94615</wp:posOffset>
                </wp:positionV>
                <wp:extent cx="8832850" cy="822960"/>
                <wp:effectExtent l="0" t="0" r="6350" b="0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0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437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ECC80" id="Rectangle: Rounded Corners 1" o:spid="_x0000_s1026" alt="&quot;&quot;" style="position:absolute;margin-left:-69.65pt;margin-top:-7.45pt;width:695.5pt;height:64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" fillcolor="#00437b" strokecolor="#243f60 [1604]" strokeweight="2pt">
                <v:path arrowok="t"/>
              </v:roundrect>
            </w:pict>
          </mc:Fallback>
        </mc:AlternateContent>
      </w:r>
      <w:r w:rsidR="00842790">
        <w:tab/>
      </w:r>
      <w:r w:rsidR="00842790">
        <w:rPr>
          <w:noProof/>
        </w:rPr>
        <w:drawing>
          <wp:inline distT="0" distB="0" distL="0" distR="0" wp14:anchorId="724C8907" wp14:editId="485ADBAA">
            <wp:extent cx="1151890" cy="575945"/>
            <wp:effectExtent l="0" t="0" r="0" b="0"/>
            <wp:docPr id="14" name="Picture 14" descr="Brandmark of TEA - Texas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randmark of TEA - Texas Education Agenc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DFBBDE7" w14:textId="6CFC1585" w:rsidR="00016C00" w:rsidRPr="004827BC" w:rsidRDefault="007E389B" w:rsidP="004827BC">
      <w:pPr>
        <w:pStyle w:val="Heading1"/>
      </w:pPr>
      <w:r w:rsidRPr="004827BC">
        <w:t>Step 3. Resource Documents</w:t>
      </w:r>
    </w:p>
    <w:p w14:paraId="2175F644" w14:textId="77777777" w:rsidR="00016C00" w:rsidRDefault="007E389B" w:rsidP="00D1161E">
      <w:pPr>
        <w:spacing w:before="120" w:after="10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Progress monitoring Planning tool</w:t>
      </w:r>
    </w:p>
    <w:tbl>
      <w:tblPr>
        <w:tblStyle w:val="a"/>
        <w:tblW w:w="9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4193"/>
        <w:gridCol w:w="2157"/>
        <w:gridCol w:w="840"/>
        <w:gridCol w:w="810"/>
        <w:gridCol w:w="720"/>
        <w:gridCol w:w="765"/>
      </w:tblGrid>
      <w:tr w:rsidR="00D374BB" w:rsidRPr="00D374BB" w14:paraId="2304580B" w14:textId="77777777" w:rsidTr="00315846">
        <w:trPr>
          <w:trHeight w:val="759"/>
          <w:tblHeader/>
        </w:trPr>
        <w:tc>
          <w:tcPr>
            <w:tcW w:w="4193" w:type="dxa"/>
            <w:tcBorders>
              <w:top w:val="single" w:sz="8" w:space="0" w:color="3A8FD6"/>
              <w:left w:val="single" w:sz="8" w:space="0" w:color="3A8FD6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55DFA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Strategies, Tasks, and Action Steps</w:t>
            </w:r>
          </w:p>
        </w:tc>
        <w:tc>
          <w:tcPr>
            <w:tcW w:w="2157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32067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Person Responsible</w:t>
            </w:r>
          </w:p>
        </w:tc>
        <w:tc>
          <w:tcPr>
            <w:tcW w:w="840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1EEE6E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Q1</w:t>
            </w:r>
          </w:p>
        </w:tc>
        <w:tc>
          <w:tcPr>
            <w:tcW w:w="810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DB1BA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Q2</w:t>
            </w:r>
          </w:p>
        </w:tc>
        <w:tc>
          <w:tcPr>
            <w:tcW w:w="720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FFFFFF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87F626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Q3</w:t>
            </w:r>
          </w:p>
        </w:tc>
        <w:tc>
          <w:tcPr>
            <w:tcW w:w="765" w:type="dxa"/>
            <w:tcBorders>
              <w:top w:val="single" w:sz="8" w:space="0" w:color="3A8FD6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AF7E1" w14:textId="77777777" w:rsidR="00016C00" w:rsidRPr="00D374BB" w:rsidRDefault="007E389B">
            <w:pPr>
              <w:spacing w:before="240" w:after="240" w:line="259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D374BB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Q4</w:t>
            </w:r>
          </w:p>
        </w:tc>
      </w:tr>
      <w:tr w:rsidR="00016C00" w14:paraId="77D879B8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67A6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3A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49A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D6CD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3A5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A4A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472F4759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81C1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90F9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5B5B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5CB1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D9B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9B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0A75F44F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0D00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B9E1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B067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13B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4B72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007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5E323CD4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1FB6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7EFA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325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D3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BE3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4FB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7C71DB0C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7BF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87B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70E5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82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587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B64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42CC461A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605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6CC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19C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FC4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271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0AB2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060B7FCC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1B9A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B9B6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61F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362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1B37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CFBD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6F3FD303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6B7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4F3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207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753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7B7B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DAC1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078AE79C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FD11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736E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1F58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71C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931D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9A7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2F698823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0D9B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ED85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C4A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3E5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AED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D455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77C9F916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7696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4A75" w14:textId="77777777" w:rsidR="00016C00" w:rsidRDefault="00016C00">
            <w:pPr>
              <w:spacing w:after="12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4EF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E346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EA7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CE1C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16C00" w14:paraId="566736C8" w14:textId="77777777" w:rsidTr="00315846">
        <w:trPr>
          <w:trHeight w:val="638"/>
        </w:trPr>
        <w:tc>
          <w:tcPr>
            <w:tcW w:w="4193" w:type="dxa"/>
            <w:tcBorders>
              <w:top w:val="nil"/>
              <w:left w:val="single" w:sz="8" w:space="0" w:color="3A8FD6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B6EF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9EB4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BDA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F995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8560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3A8FD6"/>
              <w:right w:val="single" w:sz="8" w:space="0" w:color="3A8FD6"/>
            </w:tcBorders>
            <w:shd w:val="clear" w:color="auto" w:fill="E6F1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68D9" w14:textId="77777777" w:rsidR="00016C00" w:rsidRDefault="00016C0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</w:tbl>
    <w:p w14:paraId="50AD6A5A" w14:textId="77777777" w:rsidR="00016C00" w:rsidRDefault="007E389B" w:rsidP="00857D52">
      <w:pPr>
        <w:spacing w:before="240" w:after="240" w:line="259" w:lineRule="auto"/>
        <w:rPr>
          <w:rFonts w:ascii="Calibri" w:eastAsia="Calibri" w:hAnsi="Calibri" w:cs="Calibri"/>
          <w:color w:val="00437B"/>
          <w:sz w:val="24"/>
          <w:szCs w:val="24"/>
        </w:rPr>
      </w:pPr>
      <w:r>
        <w:rPr>
          <w:rFonts w:ascii="Calibri" w:eastAsia="Calibri" w:hAnsi="Calibri" w:cs="Calibri"/>
          <w:color w:val="00437B"/>
          <w:sz w:val="24"/>
          <w:szCs w:val="24"/>
        </w:rPr>
        <w:t>Monitoring Reflections to Inform Continuous Improvement</w:t>
      </w:r>
    </w:p>
    <w:tbl>
      <w:tblPr>
        <w:tblStyle w:val="a0"/>
        <w:tblW w:w="9647" w:type="dxa"/>
        <w:jc w:val="center"/>
        <w:tblBorders>
          <w:top w:val="single" w:sz="4" w:space="0" w:color="3A90D6"/>
          <w:left w:val="single" w:sz="4" w:space="0" w:color="3A90D6"/>
          <w:bottom w:val="single" w:sz="4" w:space="0" w:color="3A90D6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2882"/>
        <w:gridCol w:w="6765"/>
      </w:tblGrid>
      <w:tr w:rsidR="00016C00" w14:paraId="07AEF575" w14:textId="77777777" w:rsidTr="00857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tcW w:w="2882" w:type="dxa"/>
            <w:tcBorders>
              <w:right w:val="single" w:sz="4" w:space="0" w:color="4BACC6" w:themeColor="accent5"/>
            </w:tcBorders>
            <w:shd w:val="clear" w:color="auto" w:fill="E6F1FA"/>
          </w:tcPr>
          <w:p w14:paraId="27D5D46A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Strategy and sub-strategy: </w:t>
            </w:r>
          </w:p>
        </w:tc>
        <w:tc>
          <w:tcPr>
            <w:tcW w:w="6765" w:type="dxa"/>
            <w:tcBorders>
              <w:left w:val="single" w:sz="4" w:space="0" w:color="4BACC6" w:themeColor="accent5"/>
            </w:tcBorders>
            <w:shd w:val="clear" w:color="auto" w:fill="auto"/>
          </w:tcPr>
          <w:p w14:paraId="5142B88E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317FA7FC" w14:textId="77777777" w:rsidTr="00857D52">
        <w:trPr>
          <w:trHeight w:val="752"/>
          <w:jc w:val="center"/>
        </w:trPr>
        <w:tc>
          <w:tcPr>
            <w:tcW w:w="2882" w:type="dxa"/>
            <w:shd w:val="clear" w:color="auto" w:fill="E6F1FA"/>
          </w:tcPr>
          <w:p w14:paraId="5E0B431F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Type of outcome examined: </w:t>
            </w:r>
          </w:p>
        </w:tc>
        <w:tc>
          <w:tcPr>
            <w:tcW w:w="6765" w:type="dxa"/>
          </w:tcPr>
          <w:p w14:paraId="711AF03F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7B2D9597" w14:textId="77777777" w:rsidTr="00857D52">
        <w:trPr>
          <w:trHeight w:val="375"/>
          <w:jc w:val="center"/>
        </w:trPr>
        <w:tc>
          <w:tcPr>
            <w:tcW w:w="2882" w:type="dxa"/>
            <w:shd w:val="clear" w:color="auto" w:fill="E6F1FA"/>
          </w:tcPr>
          <w:p w14:paraId="095C3535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Date:           </w:t>
            </w:r>
          </w:p>
        </w:tc>
        <w:tc>
          <w:tcPr>
            <w:tcW w:w="6765" w:type="dxa"/>
          </w:tcPr>
          <w:p w14:paraId="3171F0BF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3CFAC49C" w14:textId="77777777" w:rsidTr="00857D52">
        <w:trPr>
          <w:trHeight w:val="861"/>
          <w:jc w:val="center"/>
        </w:trPr>
        <w:tc>
          <w:tcPr>
            <w:tcW w:w="2882" w:type="dxa"/>
            <w:shd w:val="clear" w:color="auto" w:fill="E7E6E6"/>
          </w:tcPr>
          <w:p w14:paraId="1ED0C9A1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Did your team do what was planned for this strategy?</w:t>
            </w:r>
          </w:p>
        </w:tc>
        <w:tc>
          <w:tcPr>
            <w:tcW w:w="6765" w:type="dxa"/>
          </w:tcPr>
          <w:p w14:paraId="4AD3DE0F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78AD0670" w14:textId="77777777" w:rsidTr="00857D52">
        <w:trPr>
          <w:trHeight w:val="1019"/>
          <w:jc w:val="center"/>
        </w:trPr>
        <w:tc>
          <w:tcPr>
            <w:tcW w:w="2882" w:type="dxa"/>
            <w:shd w:val="clear" w:color="auto" w:fill="E7E6E6"/>
          </w:tcPr>
          <w:p w14:paraId="7B55625F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Did the data we collected help us to know if the strategy was implemented well? </w:t>
            </w:r>
          </w:p>
        </w:tc>
        <w:tc>
          <w:tcPr>
            <w:tcW w:w="6765" w:type="dxa"/>
          </w:tcPr>
          <w:p w14:paraId="15ABBE37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57F4E12E" w14:textId="77777777" w:rsidTr="00857D52">
        <w:trPr>
          <w:trHeight w:val="1019"/>
          <w:jc w:val="center"/>
        </w:trPr>
        <w:tc>
          <w:tcPr>
            <w:tcW w:w="2882" w:type="dxa"/>
            <w:shd w:val="clear" w:color="auto" w:fill="E7E6E6"/>
          </w:tcPr>
          <w:p w14:paraId="20DCFB50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any additional data you need to help you understand this more or make better decisions.</w:t>
            </w:r>
          </w:p>
        </w:tc>
        <w:tc>
          <w:tcPr>
            <w:tcW w:w="6765" w:type="dxa"/>
          </w:tcPr>
          <w:p w14:paraId="58A1F305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7F07104C" w14:textId="77777777" w:rsidTr="00857D52">
        <w:trPr>
          <w:trHeight w:val="829"/>
          <w:jc w:val="center"/>
        </w:trPr>
        <w:tc>
          <w:tcPr>
            <w:tcW w:w="2882" w:type="dxa"/>
            <w:shd w:val="clear" w:color="auto" w:fill="E7E6E6"/>
          </w:tcPr>
          <w:p w14:paraId="686F7DCC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much progress have you made toward your goals?</w:t>
            </w:r>
          </w:p>
        </w:tc>
        <w:tc>
          <w:tcPr>
            <w:tcW w:w="6765" w:type="dxa"/>
          </w:tcPr>
          <w:p w14:paraId="1839DE04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2E24797A" w14:textId="77777777" w:rsidTr="00857D52">
        <w:trPr>
          <w:trHeight w:val="861"/>
          <w:jc w:val="center"/>
        </w:trPr>
        <w:tc>
          <w:tcPr>
            <w:tcW w:w="2882" w:type="dxa"/>
            <w:shd w:val="clear" w:color="auto" w:fill="E7E6E6"/>
          </w:tcPr>
          <w:p w14:paraId="4D093370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 you need to make any adjustments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at this time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6765" w:type="dxa"/>
          </w:tcPr>
          <w:p w14:paraId="75072507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16C00" w14:paraId="06DF7D02" w14:textId="77777777" w:rsidTr="00857D52">
        <w:trPr>
          <w:trHeight w:val="753"/>
          <w:jc w:val="center"/>
        </w:trPr>
        <w:tc>
          <w:tcPr>
            <w:tcW w:w="2882" w:type="dxa"/>
            <w:shd w:val="clear" w:color="auto" w:fill="E7E6E6"/>
          </w:tcPr>
          <w:p w14:paraId="48550194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Was this strategy successful? </w:t>
            </w:r>
          </w:p>
        </w:tc>
        <w:tc>
          <w:tcPr>
            <w:tcW w:w="6765" w:type="dxa"/>
          </w:tcPr>
          <w:p w14:paraId="002A76D1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Yes ☐    Somewhat ☐     No☐</w:t>
            </w:r>
          </w:p>
          <w:p w14:paraId="781CE08D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why:</w:t>
            </w:r>
          </w:p>
        </w:tc>
      </w:tr>
      <w:tr w:rsidR="00016C00" w14:paraId="382A57D9" w14:textId="77777777" w:rsidTr="00857D52">
        <w:trPr>
          <w:trHeight w:val="1019"/>
          <w:jc w:val="center"/>
        </w:trPr>
        <w:tc>
          <w:tcPr>
            <w:tcW w:w="2882" w:type="dxa"/>
            <w:shd w:val="clear" w:color="auto" w:fill="E7E6E6"/>
          </w:tcPr>
          <w:p w14:paraId="071F2414" w14:textId="476FCB54" w:rsidR="00016C00" w:rsidRDefault="007E389B" w:rsidP="00FE44FB">
            <w:pPr>
              <w:spacing w:before="20" w:after="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If yes: </w:t>
            </w:r>
            <w:r w:rsidR="00857D52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How will we sustain this</w:t>
            </w:r>
            <w:r w:rsidR="00857D52">
              <w:rPr>
                <w:rFonts w:ascii="Calibri" w:eastAsia="Calibri" w:hAnsi="Calibri" w:cs="Calibri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trategy? What factors </w:t>
            </w:r>
            <w:r w:rsidR="00FE44FB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FE44FB">
              <w:rPr>
                <w:rFonts w:ascii="Calibri" w:eastAsia="Calibri" w:hAnsi="Calibri" w:cs="Calibri"/>
                <w:sz w:val="24"/>
                <w:szCs w:val="24"/>
              </w:rPr>
              <w:lastRenderedPageBreak/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need to be in place? </w:t>
            </w:r>
          </w:p>
        </w:tc>
        <w:tc>
          <w:tcPr>
            <w:tcW w:w="6765" w:type="dxa"/>
          </w:tcPr>
          <w:p w14:paraId="50B7D9C6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</w:p>
        </w:tc>
      </w:tr>
      <w:tr w:rsidR="00016C00" w14:paraId="360CDD37" w14:textId="77777777" w:rsidTr="00857D52">
        <w:trPr>
          <w:trHeight w:val="1202"/>
          <w:jc w:val="center"/>
        </w:trPr>
        <w:tc>
          <w:tcPr>
            <w:tcW w:w="2882" w:type="dxa"/>
            <w:shd w:val="clear" w:color="auto" w:fill="E7E6E6"/>
          </w:tcPr>
          <w:p w14:paraId="795A20D0" w14:textId="66280AFC" w:rsidR="00016C00" w:rsidRDefault="007E389B" w:rsidP="00E17E3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no:</w:t>
            </w:r>
            <w:r w:rsidR="00E17E3B"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Why wasn’t the strategy implemented? (Barriers to implementation?)</w:t>
            </w:r>
          </w:p>
        </w:tc>
        <w:tc>
          <w:tcPr>
            <w:tcW w:w="6765" w:type="dxa"/>
          </w:tcPr>
          <w:p w14:paraId="11A9B18B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</w:p>
        </w:tc>
      </w:tr>
      <w:tr w:rsidR="00016C00" w14:paraId="0AD562C5" w14:textId="77777777" w:rsidTr="00857D52">
        <w:trPr>
          <w:trHeight w:val="1155"/>
          <w:jc w:val="center"/>
        </w:trPr>
        <w:tc>
          <w:tcPr>
            <w:tcW w:w="2882" w:type="dxa"/>
            <w:shd w:val="clear" w:color="auto" w:fill="E7E6E6"/>
          </w:tcPr>
          <w:p w14:paraId="268F57E8" w14:textId="77777777" w:rsidR="00016C00" w:rsidRDefault="007E389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it was implemented but did not lead to the expected outcome, was the strategy implemented with fidelity? Why not?</w:t>
            </w:r>
          </w:p>
        </w:tc>
        <w:tc>
          <w:tcPr>
            <w:tcW w:w="6765" w:type="dxa"/>
          </w:tcPr>
          <w:p w14:paraId="642C1959" w14:textId="77777777" w:rsidR="00016C00" w:rsidRDefault="00016C00">
            <w:pPr>
              <w:spacing w:before="40" w:after="60"/>
              <w:rPr>
                <w:rFonts w:ascii="Calibri" w:eastAsia="Calibri" w:hAnsi="Calibri" w:cs="Calibri"/>
                <w:color w:val="86BBE6"/>
                <w:sz w:val="24"/>
                <w:szCs w:val="24"/>
              </w:rPr>
            </w:pPr>
          </w:p>
        </w:tc>
      </w:tr>
    </w:tbl>
    <w:p w14:paraId="373AE793" w14:textId="77777777" w:rsidR="00016C00" w:rsidRDefault="00016C00">
      <w:pPr>
        <w:spacing w:before="40" w:after="60" w:line="240" w:lineRule="auto"/>
        <w:rPr>
          <w:rFonts w:ascii="Calibri" w:eastAsia="Calibri" w:hAnsi="Calibri" w:cs="Calibri"/>
        </w:rPr>
      </w:pPr>
    </w:p>
    <w:sectPr w:rsidR="00016C00" w:rsidSect="00857D52">
      <w:type w:val="continuous"/>
      <w:pgSz w:w="12240" w:h="15840"/>
      <w:pgMar w:top="1276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ECBF" w14:textId="77777777" w:rsidR="006F71D1" w:rsidRDefault="006F71D1">
      <w:pPr>
        <w:spacing w:line="240" w:lineRule="auto"/>
      </w:pPr>
      <w:r>
        <w:separator/>
      </w:r>
    </w:p>
  </w:endnote>
  <w:endnote w:type="continuationSeparator" w:id="0">
    <w:p w14:paraId="446005F5" w14:textId="77777777" w:rsidR="006F71D1" w:rsidRDefault="006F7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4FB4" w14:textId="77777777" w:rsidR="006F71D1" w:rsidRDefault="006F71D1">
      <w:pPr>
        <w:spacing w:line="240" w:lineRule="auto"/>
      </w:pPr>
      <w:r>
        <w:separator/>
      </w:r>
    </w:p>
  </w:footnote>
  <w:footnote w:type="continuationSeparator" w:id="0">
    <w:p w14:paraId="30138398" w14:textId="77777777" w:rsidR="006F71D1" w:rsidRDefault="006F7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00"/>
    <w:rsid w:val="00016C00"/>
    <w:rsid w:val="000420E8"/>
    <w:rsid w:val="000A4447"/>
    <w:rsid w:val="000B4FC6"/>
    <w:rsid w:val="001D4069"/>
    <w:rsid w:val="002844D4"/>
    <w:rsid w:val="002A208E"/>
    <w:rsid w:val="00315846"/>
    <w:rsid w:val="003E3F97"/>
    <w:rsid w:val="004827BC"/>
    <w:rsid w:val="004B4A65"/>
    <w:rsid w:val="00527EB7"/>
    <w:rsid w:val="00594BCB"/>
    <w:rsid w:val="005A728A"/>
    <w:rsid w:val="0063269C"/>
    <w:rsid w:val="006F71D1"/>
    <w:rsid w:val="00711244"/>
    <w:rsid w:val="007C2EDF"/>
    <w:rsid w:val="007E389B"/>
    <w:rsid w:val="00842790"/>
    <w:rsid w:val="00857D52"/>
    <w:rsid w:val="009B4F4E"/>
    <w:rsid w:val="00A001CA"/>
    <w:rsid w:val="00A57FD2"/>
    <w:rsid w:val="00BD7567"/>
    <w:rsid w:val="00BF1A1E"/>
    <w:rsid w:val="00CB7219"/>
    <w:rsid w:val="00CB7524"/>
    <w:rsid w:val="00D1161E"/>
    <w:rsid w:val="00D374BB"/>
    <w:rsid w:val="00D460AD"/>
    <w:rsid w:val="00DD08FD"/>
    <w:rsid w:val="00E17E3B"/>
    <w:rsid w:val="00E73236"/>
    <w:rsid w:val="00F0205B"/>
    <w:rsid w:val="00FE44FB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B499"/>
  <w15:docId w15:val="{E45AE143-E10C-421B-A464-18ECE4B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36"/>
  </w:style>
  <w:style w:type="paragraph" w:styleId="Heading1">
    <w:name w:val="heading 1"/>
    <w:basedOn w:val="Normal"/>
    <w:next w:val="Normal"/>
    <w:uiPriority w:val="9"/>
    <w:qFormat/>
    <w:rsid w:val="004827BC"/>
    <w:pPr>
      <w:spacing w:before="180" w:after="700"/>
      <w:ind w:right="4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732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732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732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7323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732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7323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7323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732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7323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paragraph" w:styleId="Header">
    <w:name w:val="header"/>
    <w:basedOn w:val="Normal"/>
    <w:link w:val="HeaderChar"/>
    <w:uiPriority w:val="99"/>
    <w:unhideWhenUsed/>
    <w:rsid w:val="00594B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CB"/>
  </w:style>
  <w:style w:type="paragraph" w:styleId="Footer">
    <w:name w:val="footer"/>
    <w:basedOn w:val="Normal"/>
    <w:link w:val="FooterChar"/>
    <w:uiPriority w:val="99"/>
    <w:unhideWhenUsed/>
    <w:rsid w:val="00594B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33BA1A6FF4043A67CE4199AAF0079" ma:contentTypeVersion="15" ma:contentTypeDescription="Create a new document." ma:contentTypeScope="" ma:versionID="91821d42e7bb914510efa618569367e8">
  <xsd:schema xmlns:xsd="http://www.w3.org/2001/XMLSchema" xmlns:xs="http://www.w3.org/2001/XMLSchema" xmlns:p="http://schemas.microsoft.com/office/2006/metadata/properties" xmlns:ns2="d1c96e6f-85af-42a5-9ee1-dd263e14a768" xmlns:ns3="55f9b468-d193-4645-a3e4-4dcc5efee1b4" xmlns:ns4="c18b84e2-5de8-440b-bd0f-9ce3687c8921" targetNamespace="http://schemas.microsoft.com/office/2006/metadata/properties" ma:root="true" ma:fieldsID="6008f370f6e1be2788daa842d0b835f6" ns2:_="" ns3:_="" ns4:_="">
    <xsd:import namespace="d1c96e6f-85af-42a5-9ee1-dd263e14a768"/>
    <xsd:import namespace="55f9b468-d193-4645-a3e4-4dcc5efee1b4"/>
    <xsd:import namespace="c18b84e2-5de8-440b-bd0f-9ce3687c8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6e6f-85af-42a5-9ee1-dd263e14a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84e2-5de8-440b-bd0f-9ce3687c89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16e74-f922-4126-ae4d-9faa2536c169}" ma:internalName="TaxCatchAll" ma:showField="CatchAllData" ma:web="c18b84e2-5de8-440b-bd0f-9ce3687c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b84e2-5de8-440b-bd0f-9ce3687c8921" xsi:nil="true"/>
    <lcf76f155ced4ddcb4097134ff3c332f xmlns="d1c96e6f-85af-42a5-9ee1-dd263e14a7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1A786-74CF-4EE7-8BF0-BD2281376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E4099-98FA-4702-B3BE-FA379B8CCDA3}"/>
</file>

<file path=customXml/itemProps3.xml><?xml version="1.0" encoding="utf-8"?>
<ds:datastoreItem xmlns:ds="http://schemas.openxmlformats.org/officeDocument/2006/customXml" ds:itemID="{F4936B65-E78A-4DC6-8476-53D92990B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3: Resources</vt:lpstr>
    </vt:vector>
  </TitlesOfParts>
  <Company>Grizli777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3: Resources</dc:title>
  <dc:creator>Salaz, Heather</dc:creator>
  <cp:lastModifiedBy>Denman, Lindsay</cp:lastModifiedBy>
  <cp:revision>2</cp:revision>
  <dcterms:created xsi:type="dcterms:W3CDTF">2025-02-28T02:57:00Z</dcterms:created>
  <dcterms:modified xsi:type="dcterms:W3CDTF">2025-02-28T02:57:00Z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0x0101002DF33BA1A6FF4043A67CE4199AAF0079</vt:lpwstr>
  </property>
</Properties>
</file>