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910F2" w14:textId="35521240" w:rsidR="00E96AF4" w:rsidRDefault="002E6D1F" w:rsidP="00CD4E3F">
      <w:pPr>
        <w:pStyle w:val="Heading1"/>
        <w:jc w:val="center"/>
      </w:pPr>
      <w:r>
        <w:t>Coaching Plan</w:t>
      </w:r>
      <w:r w:rsidR="00335087">
        <w:t xml:space="preserve"> (Attachment </w:t>
      </w:r>
      <w:r>
        <w:t>C</w:t>
      </w:r>
      <w:r w:rsidR="00335087">
        <w:t>)</w:t>
      </w:r>
    </w:p>
    <w:p w14:paraId="2460B453" w14:textId="0C1041B5" w:rsidR="00CD4E3F" w:rsidRDefault="00CD4E3F" w:rsidP="00CD4E3F">
      <w:pPr>
        <w:jc w:val="center"/>
        <w:rPr>
          <w:sz w:val="22"/>
        </w:rPr>
      </w:pPr>
      <w:r w:rsidRPr="1E78F3DA">
        <w:rPr>
          <w:sz w:val="22"/>
        </w:rPr>
        <w:t xml:space="preserve">File Name: </w:t>
      </w:r>
      <w:r w:rsidR="005053DE" w:rsidRPr="005053DE">
        <w:rPr>
          <w:sz w:val="22"/>
          <w:szCs w:val="24"/>
        </w:rPr>
        <w:t>MPACycle4-LEAName-C</w:t>
      </w:r>
    </w:p>
    <w:p w14:paraId="30438A42" w14:textId="6FFC9EA1" w:rsidR="006578C2" w:rsidRPr="00C433B3" w:rsidRDefault="005053DE" w:rsidP="006578C2">
      <w:pPr>
        <w:spacing w:before="120"/>
        <w:jc w:val="center"/>
        <w:rPr>
          <w:sz w:val="22"/>
          <w:szCs w:val="24"/>
        </w:rPr>
      </w:pPr>
      <w:r>
        <w:rPr>
          <w:sz w:val="22"/>
          <w:szCs w:val="24"/>
        </w:rPr>
        <w:t>LEA</w:t>
      </w:r>
      <w:r w:rsidR="006578C2">
        <w:rPr>
          <w:sz w:val="22"/>
          <w:szCs w:val="24"/>
        </w:rPr>
        <w:t xml:space="preserve"> Name: _____________________________________</w:t>
      </w:r>
    </w:p>
    <w:p w14:paraId="0DDA2692" w14:textId="037AE2B0" w:rsidR="00C433B3" w:rsidRPr="00C433B3" w:rsidRDefault="00C433B3" w:rsidP="00C433B3">
      <w:pPr>
        <w:rPr>
          <w:sz w:val="22"/>
          <w:szCs w:val="24"/>
        </w:rPr>
      </w:pPr>
    </w:p>
    <w:p w14:paraId="564F6102" w14:textId="48EE4465" w:rsidR="000F17BA" w:rsidRDefault="000F17BA" w:rsidP="000F17BA">
      <w:pPr>
        <w:pStyle w:val="Heading2"/>
      </w:pPr>
      <w:r>
        <w:t xml:space="preserve">Completing Attachment </w:t>
      </w:r>
      <w:r w:rsidR="005053DE">
        <w:t>C</w:t>
      </w:r>
    </w:p>
    <w:p w14:paraId="504839D5" w14:textId="63D4C2F1" w:rsidR="00C433B3" w:rsidRPr="009E6521" w:rsidRDefault="00C433B3" w:rsidP="005053DE">
      <w:pPr>
        <w:spacing w:before="120"/>
        <w:rPr>
          <w:rFonts w:cstheme="minorHAnsi"/>
          <w:sz w:val="22"/>
        </w:rPr>
      </w:pPr>
      <w:r w:rsidRPr="009E6521">
        <w:rPr>
          <w:rFonts w:cstheme="minorHAnsi"/>
          <w:sz w:val="22"/>
        </w:rPr>
        <w:t>This is a</w:t>
      </w:r>
      <w:r w:rsidR="4885CF9D" w:rsidRPr="009E6521">
        <w:rPr>
          <w:rFonts w:cstheme="minorHAnsi"/>
          <w:sz w:val="22"/>
        </w:rPr>
        <w:t xml:space="preserve"> required</w:t>
      </w:r>
      <w:r w:rsidRPr="009E6521">
        <w:rPr>
          <w:rFonts w:cstheme="minorHAnsi"/>
          <w:sz w:val="22"/>
        </w:rPr>
        <w:t xml:space="preserve"> attachment</w:t>
      </w:r>
      <w:r w:rsidR="012CE623" w:rsidRPr="009E6521">
        <w:rPr>
          <w:rFonts w:cstheme="minorHAnsi"/>
          <w:sz w:val="22"/>
        </w:rPr>
        <w:t xml:space="preserve"> if you are applying</w:t>
      </w:r>
      <w:r w:rsidR="005053DE" w:rsidRPr="009E6521">
        <w:rPr>
          <w:rFonts w:cstheme="minorHAnsi"/>
          <w:sz w:val="22"/>
        </w:rPr>
        <w:t xml:space="preserve"> for a LEA-created mentorship program OR partnering with ESC 1 as </w:t>
      </w:r>
      <w:r w:rsidR="00933AF3">
        <w:rPr>
          <w:rFonts w:cstheme="minorHAnsi"/>
          <w:sz w:val="22"/>
        </w:rPr>
        <w:t>your</w:t>
      </w:r>
      <w:r w:rsidR="005053DE" w:rsidRPr="009E6521">
        <w:rPr>
          <w:rFonts w:cstheme="minorHAnsi"/>
          <w:sz w:val="22"/>
        </w:rPr>
        <w:t xml:space="preserve"> approved provider.</w:t>
      </w:r>
      <w:r w:rsidRPr="009E6521">
        <w:rPr>
          <w:rFonts w:cstheme="minorHAnsi"/>
          <w:sz w:val="22"/>
        </w:rPr>
        <w:t xml:space="preserve"> Use the </w:t>
      </w:r>
      <w:r w:rsidR="00933AF3">
        <w:rPr>
          <w:rFonts w:cstheme="minorHAnsi"/>
          <w:sz w:val="22"/>
        </w:rPr>
        <w:t>box</w:t>
      </w:r>
      <w:r w:rsidRPr="009E6521">
        <w:rPr>
          <w:rFonts w:cstheme="minorHAnsi"/>
          <w:sz w:val="22"/>
        </w:rPr>
        <w:t xml:space="preserve"> below to </w:t>
      </w:r>
      <w:r w:rsidR="005053DE" w:rsidRPr="009E6521">
        <w:rPr>
          <w:rFonts w:cstheme="minorHAnsi"/>
          <w:sz w:val="22"/>
        </w:rPr>
        <w:t xml:space="preserve">respond to </w:t>
      </w:r>
      <w:r w:rsidR="00933AF3">
        <w:rPr>
          <w:rFonts w:cstheme="minorHAnsi"/>
          <w:sz w:val="22"/>
        </w:rPr>
        <w:t>the prompts</w:t>
      </w:r>
      <w:r w:rsidR="005053DE" w:rsidRPr="009E6521">
        <w:rPr>
          <w:rFonts w:cstheme="minorHAnsi"/>
          <w:sz w:val="22"/>
        </w:rPr>
        <w:t>. Refer to the Application Review Criteria document for more information</w:t>
      </w:r>
      <w:r w:rsidR="00933AF3">
        <w:rPr>
          <w:rFonts w:cstheme="minorHAnsi"/>
          <w:sz w:val="22"/>
        </w:rPr>
        <w:t xml:space="preserve"> on review of the coaching plan</w:t>
      </w:r>
      <w:r w:rsidR="005053DE" w:rsidRPr="009E6521">
        <w:rPr>
          <w:rFonts w:cstheme="minorHAnsi"/>
          <w:sz w:val="22"/>
        </w:rPr>
        <w:t>. I</w:t>
      </w:r>
      <w:r w:rsidRPr="009E6521">
        <w:rPr>
          <w:rFonts w:cstheme="minorHAnsi"/>
          <w:sz w:val="22"/>
        </w:rPr>
        <w:t xml:space="preserve">nclude </w:t>
      </w:r>
      <w:r w:rsidR="1A6BD489" w:rsidRPr="009E6521">
        <w:rPr>
          <w:rFonts w:cstheme="minorHAnsi"/>
          <w:sz w:val="22"/>
        </w:rPr>
        <w:t xml:space="preserve">samples of your program’s resources for </w:t>
      </w:r>
      <w:r w:rsidR="46105661" w:rsidRPr="009E6521">
        <w:rPr>
          <w:rFonts w:cstheme="minorHAnsi"/>
          <w:sz w:val="22"/>
        </w:rPr>
        <w:t>coaching</w:t>
      </w:r>
      <w:r w:rsidR="005053DE" w:rsidRPr="009E6521">
        <w:rPr>
          <w:rFonts w:cstheme="minorHAnsi"/>
          <w:sz w:val="22"/>
        </w:rPr>
        <w:t xml:space="preserve"> after the narrative response</w:t>
      </w:r>
      <w:r w:rsidRPr="009E6521">
        <w:rPr>
          <w:rFonts w:cstheme="minorHAnsi"/>
          <w:sz w:val="22"/>
        </w:rPr>
        <w:t>. Th</w:t>
      </w:r>
      <w:r w:rsidR="005053DE" w:rsidRPr="009E6521">
        <w:rPr>
          <w:rFonts w:cstheme="minorHAnsi"/>
          <w:sz w:val="22"/>
        </w:rPr>
        <w:t>ese resources</w:t>
      </w:r>
      <w:r w:rsidRPr="009E6521">
        <w:rPr>
          <w:rFonts w:cstheme="minorHAnsi"/>
          <w:sz w:val="22"/>
        </w:rPr>
        <w:t xml:space="preserve"> </w:t>
      </w:r>
      <w:r w:rsidR="58106927" w:rsidRPr="009E6521">
        <w:rPr>
          <w:rFonts w:cstheme="minorHAnsi"/>
          <w:sz w:val="22"/>
        </w:rPr>
        <w:t>should</w:t>
      </w:r>
      <w:r w:rsidRPr="009E6521">
        <w:rPr>
          <w:rFonts w:cstheme="minorHAnsi"/>
          <w:sz w:val="22"/>
        </w:rPr>
        <w:t xml:space="preserve"> include </w:t>
      </w:r>
      <w:r w:rsidR="1C97B29B" w:rsidRPr="009E6521">
        <w:rPr>
          <w:rFonts w:cstheme="minorHAnsi"/>
          <w:sz w:val="22"/>
        </w:rPr>
        <w:t>coaching protocols</w:t>
      </w:r>
      <w:r w:rsidR="1919CE54" w:rsidRPr="009E6521">
        <w:rPr>
          <w:rFonts w:cstheme="minorHAnsi"/>
          <w:sz w:val="22"/>
        </w:rPr>
        <w:t>, scripts,</w:t>
      </w:r>
      <w:r w:rsidR="1C97B29B" w:rsidRPr="009E6521">
        <w:rPr>
          <w:rFonts w:cstheme="minorHAnsi"/>
          <w:sz w:val="22"/>
        </w:rPr>
        <w:t xml:space="preserve"> or </w:t>
      </w:r>
      <w:r w:rsidR="7CDBB0EC" w:rsidRPr="009E6521">
        <w:rPr>
          <w:rFonts w:cstheme="minorHAnsi"/>
          <w:sz w:val="22"/>
        </w:rPr>
        <w:t xml:space="preserve">other coaching </w:t>
      </w:r>
      <w:r w:rsidR="1C97B29B" w:rsidRPr="009E6521">
        <w:rPr>
          <w:rFonts w:cstheme="minorHAnsi"/>
          <w:sz w:val="22"/>
        </w:rPr>
        <w:t>tools</w:t>
      </w:r>
      <w:r w:rsidRPr="009E6521">
        <w:rPr>
          <w:rFonts w:cstheme="minorHAnsi"/>
          <w:sz w:val="22"/>
        </w:rPr>
        <w:t xml:space="preserve">. </w:t>
      </w:r>
    </w:p>
    <w:p w14:paraId="7DDF7C50" w14:textId="77777777" w:rsidR="00C433B3" w:rsidRPr="009E6521" w:rsidRDefault="00C433B3" w:rsidP="005053DE">
      <w:pPr>
        <w:spacing w:before="120"/>
        <w:rPr>
          <w:rFonts w:cstheme="minorHAnsi"/>
          <w:sz w:val="22"/>
        </w:rPr>
      </w:pPr>
      <w:r w:rsidRPr="009E6521">
        <w:rPr>
          <w:rFonts w:cstheme="minorHAnsi"/>
          <w:sz w:val="22"/>
        </w:rPr>
        <w:t xml:space="preserve">Please ensure: </w:t>
      </w:r>
    </w:p>
    <w:p w14:paraId="01B10466" w14:textId="29EB10BA" w:rsidR="00C433B3" w:rsidRPr="009E6521" w:rsidRDefault="009E6521" w:rsidP="00B9315A">
      <w:pPr>
        <w:pStyle w:val="ListParagraph"/>
        <w:numPr>
          <w:ilvl w:val="0"/>
          <w:numId w:val="17"/>
        </w:numPr>
        <w:rPr>
          <w:rFonts w:cstheme="minorHAnsi"/>
        </w:rPr>
      </w:pPr>
      <w:r w:rsidRPr="009E6521">
        <w:rPr>
          <w:rFonts w:cstheme="minorHAnsi"/>
        </w:rPr>
        <w:t>Coaching resources</w:t>
      </w:r>
      <w:r w:rsidR="00C433B3" w:rsidRPr="009E6521">
        <w:rPr>
          <w:rFonts w:cstheme="minorHAnsi"/>
        </w:rPr>
        <w:t xml:space="preserve"> are clearly labeled for reviewers </w:t>
      </w:r>
      <w:r w:rsidRPr="009E6521">
        <w:rPr>
          <w:rFonts w:cstheme="minorHAnsi"/>
        </w:rPr>
        <w:t>with titles above each</w:t>
      </w:r>
    </w:p>
    <w:p w14:paraId="7F026FED" w14:textId="4DD37384" w:rsidR="00C433B3" w:rsidRPr="009E6521" w:rsidRDefault="4DC3A161" w:rsidP="00B9315A">
      <w:pPr>
        <w:pStyle w:val="ListParagraph"/>
        <w:numPr>
          <w:ilvl w:val="0"/>
          <w:numId w:val="17"/>
        </w:numPr>
        <w:rPr>
          <w:rFonts w:cstheme="minorHAnsi"/>
        </w:rPr>
      </w:pPr>
      <w:r w:rsidRPr="009E6521">
        <w:rPr>
          <w:rFonts w:cstheme="minorHAnsi"/>
        </w:rPr>
        <w:t xml:space="preserve">Samples </w:t>
      </w:r>
      <w:r w:rsidR="00C433B3" w:rsidRPr="009E6521">
        <w:rPr>
          <w:rFonts w:cstheme="minorHAnsi"/>
        </w:rPr>
        <w:t xml:space="preserve">included in this attachment clearly align to </w:t>
      </w:r>
      <w:r w:rsidR="00933AF3">
        <w:rPr>
          <w:rFonts w:cstheme="minorHAnsi"/>
        </w:rPr>
        <w:t xml:space="preserve">the </w:t>
      </w:r>
      <w:r w:rsidR="46FC761F" w:rsidRPr="009E6521">
        <w:rPr>
          <w:rFonts w:cstheme="minorHAnsi"/>
        </w:rPr>
        <w:t>narrative response</w:t>
      </w:r>
    </w:p>
    <w:p w14:paraId="17C9EB90" w14:textId="02125278" w:rsidR="7DC32B61" w:rsidRPr="009E6521" w:rsidRDefault="7DC32B61" w:rsidP="00B9315A">
      <w:pPr>
        <w:pStyle w:val="ListParagraph"/>
        <w:numPr>
          <w:ilvl w:val="0"/>
          <w:numId w:val="17"/>
        </w:numPr>
        <w:rPr>
          <w:rFonts w:cstheme="minorHAnsi"/>
        </w:rPr>
      </w:pPr>
      <w:r w:rsidRPr="009E6521">
        <w:rPr>
          <w:rFonts w:cstheme="minorHAnsi"/>
        </w:rPr>
        <w:t>Document does not exceed 1</w:t>
      </w:r>
      <w:r w:rsidR="4E3F3A34" w:rsidRPr="009E6521">
        <w:rPr>
          <w:rFonts w:cstheme="minorHAnsi"/>
        </w:rPr>
        <w:t>5</w:t>
      </w:r>
      <w:r w:rsidRPr="009E6521">
        <w:rPr>
          <w:rFonts w:cstheme="minorHAnsi"/>
        </w:rPr>
        <w:t xml:space="preserve"> pages</w:t>
      </w:r>
    </w:p>
    <w:p w14:paraId="6E95F369" w14:textId="668F0F09" w:rsidR="000F17BA" w:rsidRPr="009E6521" w:rsidRDefault="00C433B3" w:rsidP="041A4DA3">
      <w:pPr>
        <w:rPr>
          <w:rFonts w:cstheme="minorHAnsi"/>
          <w:sz w:val="22"/>
        </w:rPr>
      </w:pPr>
      <w:r w:rsidRPr="009E6521">
        <w:rPr>
          <w:rFonts w:cstheme="minorHAnsi"/>
          <w:sz w:val="22"/>
        </w:rPr>
        <w:t>Save this file as a Word or PDF document</w:t>
      </w:r>
      <w:r w:rsidR="00933AF3">
        <w:rPr>
          <w:rFonts w:cstheme="minorHAnsi"/>
          <w:sz w:val="22"/>
        </w:rPr>
        <w:t>, and upload to the Qualtrics submission form</w:t>
      </w:r>
      <w:r w:rsidRPr="009E6521">
        <w:rPr>
          <w:rFonts w:cstheme="minorHAnsi"/>
          <w:sz w:val="22"/>
        </w:rPr>
        <w:t xml:space="preserve">. Save </w:t>
      </w:r>
      <w:r w:rsidR="00B9315A">
        <w:rPr>
          <w:rFonts w:cstheme="minorHAnsi"/>
          <w:sz w:val="22"/>
        </w:rPr>
        <w:t xml:space="preserve">this </w:t>
      </w:r>
      <w:r w:rsidR="001725BD">
        <w:rPr>
          <w:rFonts w:cstheme="minorHAnsi"/>
          <w:sz w:val="22"/>
        </w:rPr>
        <w:t>attachment</w:t>
      </w:r>
      <w:r w:rsidRPr="009E6521">
        <w:rPr>
          <w:rFonts w:cstheme="minorHAnsi"/>
          <w:sz w:val="22"/>
        </w:rPr>
        <w:t xml:space="preserve"> as </w:t>
      </w:r>
      <w:r w:rsidR="005053DE" w:rsidRPr="009E6521">
        <w:rPr>
          <w:rFonts w:cstheme="minorHAnsi"/>
          <w:sz w:val="22"/>
        </w:rPr>
        <w:t>MPACycle4-LEAName-C</w:t>
      </w:r>
    </w:p>
    <w:p w14:paraId="122611DA" w14:textId="4F695F6C" w:rsidR="009E6521" w:rsidRPr="009E6521" w:rsidRDefault="009E6521" w:rsidP="009E6521">
      <w:pPr>
        <w:pStyle w:val="Heading3"/>
        <w:spacing w:before="120"/>
        <w:rPr>
          <w:rFonts w:asciiTheme="minorHAnsi" w:hAnsiTheme="minorHAnsi" w:cstheme="minorHAnsi"/>
          <w:sz w:val="22"/>
          <w:szCs w:val="22"/>
        </w:rPr>
      </w:pPr>
      <w:r w:rsidRPr="009E6521">
        <w:rPr>
          <w:rStyle w:val="Heading3Char"/>
          <w:rFonts w:asciiTheme="minorHAnsi" w:hAnsiTheme="minorHAnsi" w:cstheme="minorHAnsi"/>
          <w:sz w:val="22"/>
          <w:szCs w:val="22"/>
        </w:rPr>
        <w:t>Narrative Responses</w:t>
      </w:r>
      <w:r w:rsidRPr="009E6521">
        <w:rPr>
          <w:rFonts w:asciiTheme="minorHAnsi" w:hAnsiTheme="minorHAnsi" w:cstheme="minorHAnsi"/>
          <w:sz w:val="22"/>
          <w:szCs w:val="22"/>
        </w:rPr>
        <w:t>:</w:t>
      </w:r>
    </w:p>
    <w:p w14:paraId="5BAD01CA" w14:textId="16E49AAE" w:rsidR="009E6521" w:rsidRPr="009E6521" w:rsidRDefault="009E6521" w:rsidP="009E6521">
      <w:pPr>
        <w:spacing w:before="120"/>
        <w:rPr>
          <w:rFonts w:cstheme="minorHAnsi"/>
          <w:sz w:val="22"/>
        </w:rPr>
      </w:pPr>
      <w:r w:rsidRPr="009E6521">
        <w:rPr>
          <w:rFonts w:cstheme="minorHAnsi"/>
          <w:sz w:val="22"/>
        </w:rPr>
        <w:t>In the box below, please provide a narrative response for the LEA’s coaching plan</w:t>
      </w:r>
      <w:r>
        <w:rPr>
          <w:rFonts w:cstheme="minorHAnsi"/>
          <w:sz w:val="22"/>
        </w:rPr>
        <w:t xml:space="preserve"> that addresses each of the following prompts</w:t>
      </w:r>
      <w:r w:rsidRPr="009E6521">
        <w:rPr>
          <w:rFonts w:cstheme="minorHAnsi"/>
          <w:sz w:val="22"/>
        </w:rPr>
        <w:t>. Refer to the Application Review Criteria document for more information on the Coaching Plan requirements.</w:t>
      </w:r>
    </w:p>
    <w:p w14:paraId="3744F8F7" w14:textId="67EF02F5" w:rsidR="009E6521" w:rsidRPr="009E6521" w:rsidRDefault="009E6521" w:rsidP="009E6521">
      <w:pPr>
        <w:numPr>
          <w:ilvl w:val="0"/>
          <w:numId w:val="12"/>
        </w:numPr>
        <w:spacing w:before="120" w:after="40"/>
        <w:rPr>
          <w:rFonts w:cstheme="minorHAnsi"/>
          <w:sz w:val="22"/>
        </w:rPr>
      </w:pPr>
      <w:r w:rsidRPr="009E6521">
        <w:rPr>
          <w:rFonts w:cstheme="minorHAnsi"/>
          <w:sz w:val="22"/>
        </w:rPr>
        <w:t>Provide a high-level description of your plan for coaching mentor</w:t>
      </w:r>
      <w:r>
        <w:rPr>
          <w:rFonts w:cstheme="minorHAnsi"/>
          <w:sz w:val="22"/>
        </w:rPr>
        <w:t>s</w:t>
      </w:r>
      <w:r w:rsidRPr="009E6521">
        <w:rPr>
          <w:rFonts w:cstheme="minorHAnsi"/>
          <w:sz w:val="22"/>
        </w:rPr>
        <w:t>. In your response, please address the following questions: </w:t>
      </w:r>
    </w:p>
    <w:p w14:paraId="6C0FDCD7" w14:textId="0BEF4DCD" w:rsidR="009E6521" w:rsidRPr="009E6521" w:rsidRDefault="009E6521" w:rsidP="009E6521">
      <w:pPr>
        <w:numPr>
          <w:ilvl w:val="0"/>
          <w:numId w:val="13"/>
        </w:numPr>
        <w:tabs>
          <w:tab w:val="clear" w:pos="720"/>
          <w:tab w:val="num" w:pos="1080"/>
        </w:tabs>
        <w:spacing w:after="40"/>
        <w:ind w:left="1080"/>
        <w:rPr>
          <w:rFonts w:cstheme="minorHAnsi"/>
          <w:sz w:val="22"/>
        </w:rPr>
      </w:pPr>
      <w:r w:rsidRPr="009E6521">
        <w:rPr>
          <w:rFonts w:cstheme="minorHAnsi"/>
          <w:sz w:val="22"/>
        </w:rPr>
        <w:t>Describe your model for coaching mentor</w:t>
      </w:r>
      <w:r>
        <w:rPr>
          <w:rFonts w:cstheme="minorHAnsi"/>
          <w:sz w:val="22"/>
        </w:rPr>
        <w:t>s</w:t>
      </w:r>
      <w:r w:rsidRPr="009E6521">
        <w:rPr>
          <w:rFonts w:cstheme="minorHAnsi"/>
          <w:sz w:val="22"/>
        </w:rPr>
        <w:t>.  </w:t>
      </w:r>
    </w:p>
    <w:p w14:paraId="37981E64" w14:textId="40FEE762" w:rsidR="009E6521" w:rsidRPr="009E6521" w:rsidRDefault="009E6521" w:rsidP="009E6521">
      <w:pPr>
        <w:numPr>
          <w:ilvl w:val="0"/>
          <w:numId w:val="14"/>
        </w:numPr>
        <w:tabs>
          <w:tab w:val="clear" w:pos="720"/>
          <w:tab w:val="num" w:pos="1080"/>
        </w:tabs>
        <w:spacing w:after="40"/>
        <w:ind w:left="1080"/>
        <w:rPr>
          <w:rFonts w:cstheme="minorHAnsi"/>
          <w:sz w:val="22"/>
        </w:rPr>
      </w:pPr>
      <w:r w:rsidRPr="009E6521">
        <w:rPr>
          <w:rFonts w:cstheme="minorHAnsi"/>
          <w:sz w:val="22"/>
        </w:rPr>
        <w:t>What protocols, tools, or scripts will be used to coach mentor</w:t>
      </w:r>
      <w:r>
        <w:rPr>
          <w:rFonts w:cstheme="minorHAnsi"/>
          <w:sz w:val="22"/>
        </w:rPr>
        <w:t>s</w:t>
      </w:r>
      <w:r w:rsidRPr="009E6521">
        <w:rPr>
          <w:rFonts w:cstheme="minorHAnsi"/>
          <w:sz w:val="22"/>
        </w:rPr>
        <w:t xml:space="preserve">? Ensure any tools, protocols, scripts, etc., referenced in this narrative response are included </w:t>
      </w:r>
      <w:r>
        <w:rPr>
          <w:rFonts w:cstheme="minorHAnsi"/>
          <w:sz w:val="22"/>
        </w:rPr>
        <w:t>at the end of this document (you may provide images, screenshots, copied &amp; pasted language, or hyperlinks)</w:t>
      </w:r>
      <w:r w:rsidRPr="009E6521">
        <w:rPr>
          <w:rFonts w:cstheme="minorHAnsi"/>
          <w:sz w:val="22"/>
        </w:rPr>
        <w:t>.  </w:t>
      </w:r>
    </w:p>
    <w:p w14:paraId="61D2A696" w14:textId="1DEED008" w:rsidR="009E6521" w:rsidRPr="009E6521" w:rsidRDefault="009E6521" w:rsidP="009E6521">
      <w:pPr>
        <w:numPr>
          <w:ilvl w:val="0"/>
          <w:numId w:val="15"/>
        </w:numPr>
        <w:tabs>
          <w:tab w:val="clear" w:pos="720"/>
          <w:tab w:val="num" w:pos="1080"/>
        </w:tabs>
        <w:spacing w:after="40"/>
        <w:ind w:left="1080"/>
        <w:rPr>
          <w:rFonts w:cstheme="minorHAnsi"/>
          <w:sz w:val="22"/>
        </w:rPr>
      </w:pPr>
      <w:r w:rsidRPr="009E6521">
        <w:rPr>
          <w:rFonts w:cstheme="minorHAnsi"/>
          <w:sz w:val="22"/>
        </w:rPr>
        <w:t>How will you determine the highest-leverage mentoring competencies to focus on in your coaching sessions? How will you provide explicit opportunities for the mentor</w:t>
      </w:r>
      <w:r>
        <w:rPr>
          <w:rFonts w:cstheme="minorHAnsi"/>
          <w:sz w:val="22"/>
        </w:rPr>
        <w:t>s</w:t>
      </w:r>
      <w:r w:rsidRPr="009E6521">
        <w:rPr>
          <w:rFonts w:cstheme="minorHAnsi"/>
          <w:sz w:val="22"/>
        </w:rPr>
        <w:t xml:space="preserve"> to practice using effective feedback models such as the “See It, Name It, Do It,” framework? </w:t>
      </w:r>
    </w:p>
    <w:p w14:paraId="694DB489" w14:textId="77777777" w:rsidR="009E6521" w:rsidRPr="009E6521" w:rsidRDefault="009E6521" w:rsidP="009E6521">
      <w:pPr>
        <w:numPr>
          <w:ilvl w:val="0"/>
          <w:numId w:val="16"/>
        </w:numPr>
        <w:tabs>
          <w:tab w:val="clear" w:pos="720"/>
          <w:tab w:val="num" w:pos="1080"/>
        </w:tabs>
        <w:spacing w:after="40"/>
        <w:ind w:left="1080"/>
        <w:rPr>
          <w:rFonts w:cstheme="minorHAnsi"/>
          <w:sz w:val="22"/>
        </w:rPr>
      </w:pPr>
      <w:r w:rsidRPr="009E6521">
        <w:rPr>
          <w:rFonts w:cstheme="minorHAnsi"/>
          <w:sz w:val="22"/>
        </w:rPr>
        <w:t>How will you and the mentor co-create next steps and communicate expectations for follow-up? </w:t>
      </w:r>
    </w:p>
    <w:p w14:paraId="6513E91F" w14:textId="77777777" w:rsidR="009E6521" w:rsidRPr="009E6521" w:rsidRDefault="009E6521" w:rsidP="009E6521">
      <w:pPr>
        <w:spacing w:before="120"/>
        <w:rPr>
          <w:rFonts w:cstheme="minorHAnsi"/>
          <w:sz w:val="22"/>
        </w:rPr>
      </w:pPr>
      <w:r w:rsidRPr="009E6521">
        <w:rPr>
          <w:rFonts w:cstheme="minorHAnsi"/>
          <w:sz w:val="22"/>
        </w:rPr>
        <w:t>Please limit your response to 400 words.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6521" w14:paraId="042E68D7" w14:textId="77777777" w:rsidTr="009E6521">
        <w:tc>
          <w:tcPr>
            <w:tcW w:w="9350" w:type="dxa"/>
          </w:tcPr>
          <w:p w14:paraId="392AEB3A" w14:textId="77777777" w:rsidR="009E6521" w:rsidRDefault="009E6521" w:rsidP="009E6521">
            <w:pPr>
              <w:rPr>
                <w:sz w:val="22"/>
              </w:rPr>
            </w:pPr>
          </w:p>
          <w:p w14:paraId="080FEB18" w14:textId="77777777" w:rsidR="009E6521" w:rsidRDefault="009E6521" w:rsidP="009E6521">
            <w:pPr>
              <w:rPr>
                <w:sz w:val="22"/>
              </w:rPr>
            </w:pPr>
          </w:p>
          <w:p w14:paraId="3A62B6D6" w14:textId="77777777" w:rsidR="009E6521" w:rsidRDefault="009E6521" w:rsidP="009E6521">
            <w:pPr>
              <w:rPr>
                <w:sz w:val="22"/>
              </w:rPr>
            </w:pPr>
          </w:p>
          <w:p w14:paraId="07C932EF" w14:textId="77777777" w:rsidR="009E6521" w:rsidRDefault="009E6521" w:rsidP="009E6521">
            <w:pPr>
              <w:rPr>
                <w:sz w:val="22"/>
              </w:rPr>
            </w:pPr>
          </w:p>
          <w:p w14:paraId="7393B25C" w14:textId="77777777" w:rsidR="009E6521" w:rsidRDefault="009E6521" w:rsidP="009E6521">
            <w:pPr>
              <w:rPr>
                <w:sz w:val="22"/>
              </w:rPr>
            </w:pPr>
          </w:p>
        </w:tc>
      </w:tr>
    </w:tbl>
    <w:p w14:paraId="47E3460B" w14:textId="0CF42CC5" w:rsidR="009E6521" w:rsidRDefault="009E6521" w:rsidP="009E6521">
      <w:pPr>
        <w:pStyle w:val="Heading3"/>
        <w:spacing w:before="120"/>
      </w:pPr>
      <w:r>
        <w:t>Additional Coaching Resources:</w:t>
      </w:r>
    </w:p>
    <w:p w14:paraId="03BA0567" w14:textId="77777777" w:rsidR="009E6521" w:rsidRPr="009E6521" w:rsidRDefault="009E6521" w:rsidP="009E6521">
      <w:pPr>
        <w:pStyle w:val="Heading3"/>
        <w:spacing w:before="120"/>
      </w:pPr>
    </w:p>
    <w:p w14:paraId="44BFC1F4" w14:textId="77777777" w:rsidR="005053DE" w:rsidRPr="00C433B3" w:rsidRDefault="005053DE" w:rsidP="009E6521">
      <w:pPr>
        <w:pStyle w:val="Heading3"/>
        <w:spacing w:before="120"/>
      </w:pPr>
    </w:p>
    <w:sectPr w:rsidR="005053DE" w:rsidRPr="00C433B3" w:rsidSect="00E96AF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CD64E" w14:textId="77777777" w:rsidR="00B47165" w:rsidRDefault="00B47165" w:rsidP="00697819">
      <w:r>
        <w:separator/>
      </w:r>
    </w:p>
  </w:endnote>
  <w:endnote w:type="continuationSeparator" w:id="0">
    <w:p w14:paraId="294C95D3" w14:textId="77777777" w:rsidR="00B47165" w:rsidRDefault="00B47165" w:rsidP="00697819">
      <w:r>
        <w:continuationSeparator/>
      </w:r>
    </w:p>
  </w:endnote>
  <w:endnote w:type="continuationNotice" w:id="1">
    <w:p w14:paraId="496E6AE8" w14:textId="77777777" w:rsidR="00B9388A" w:rsidRDefault="00B93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49077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6DBC22" w14:textId="1B47A12E" w:rsidR="009C4C35" w:rsidRDefault="009C4C3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E86387" w14:textId="77777777" w:rsidR="0065019C" w:rsidRDefault="00650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6065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EF9AA" w14:textId="51366422" w:rsidR="009E6521" w:rsidRDefault="009E65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4E0693" w14:textId="77777777" w:rsidR="009E6521" w:rsidRDefault="009E6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14EB3" w14:textId="77777777" w:rsidR="00B47165" w:rsidRDefault="00B47165" w:rsidP="00697819">
      <w:r>
        <w:separator/>
      </w:r>
    </w:p>
  </w:footnote>
  <w:footnote w:type="continuationSeparator" w:id="0">
    <w:p w14:paraId="50EB286E" w14:textId="77777777" w:rsidR="00B47165" w:rsidRDefault="00B47165" w:rsidP="00697819">
      <w:r>
        <w:continuationSeparator/>
      </w:r>
    </w:p>
  </w:footnote>
  <w:footnote w:type="continuationNotice" w:id="1">
    <w:p w14:paraId="40510C07" w14:textId="77777777" w:rsidR="00B9388A" w:rsidRDefault="00B938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92547" w14:textId="77777777" w:rsidR="002A6A1C" w:rsidRDefault="00BB3AB8" w:rsidP="00BB3AB8">
    <w:pPr>
      <w:keepNext/>
      <w:keepLines/>
      <w:spacing w:line="259" w:lineRule="auto"/>
      <w:jc w:val="center"/>
      <w:outlineLvl w:val="0"/>
      <w:rPr>
        <w:rFonts w:ascii="Calibri Light" w:eastAsia="MS Gothic" w:hAnsi="Calibri Light" w:cs="Times New Roman"/>
        <w:color w:val="2F5496"/>
        <w:sz w:val="26"/>
        <w:szCs w:val="26"/>
      </w:rPr>
    </w:pPr>
    <w:r>
      <w:rPr>
        <w:rFonts w:ascii="Calibri Light" w:eastAsia="MS Gothic" w:hAnsi="Calibri Light" w:cs="Times New Roman"/>
        <w:color w:val="2F5496"/>
        <w:sz w:val="26"/>
        <w:szCs w:val="26"/>
      </w:rPr>
      <w:t xml:space="preserve">MPA Approved Provider </w:t>
    </w:r>
    <w:r w:rsidR="00697819">
      <w:rPr>
        <w:rFonts w:ascii="Calibri Light" w:eastAsia="MS Gothic" w:hAnsi="Calibri Light" w:cs="Times New Roman"/>
        <w:color w:val="2F5496"/>
        <w:sz w:val="26"/>
        <w:szCs w:val="26"/>
      </w:rPr>
      <w:t xml:space="preserve">Application </w:t>
    </w:r>
  </w:p>
  <w:p w14:paraId="4EECD325" w14:textId="501CD458" w:rsidR="00697819" w:rsidRDefault="00697819" w:rsidP="002A6A1C">
    <w:pPr>
      <w:keepNext/>
      <w:keepLines/>
      <w:spacing w:line="259" w:lineRule="auto"/>
      <w:jc w:val="center"/>
      <w:outlineLvl w:val="0"/>
    </w:pPr>
    <w:r>
      <w:rPr>
        <w:rFonts w:ascii="Calibri Light" w:eastAsia="MS Gothic" w:hAnsi="Calibri Light" w:cs="Times New Roman"/>
        <w:color w:val="2F5496"/>
        <w:sz w:val="26"/>
        <w:szCs w:val="26"/>
      </w:rPr>
      <w:t>Attachment</w:t>
    </w:r>
    <w:r w:rsidR="002A6A1C">
      <w:rPr>
        <w:rFonts w:ascii="Calibri Light" w:eastAsia="MS Gothic" w:hAnsi="Calibri Light" w:cs="Times New Roman"/>
        <w:color w:val="2F5496"/>
        <w:sz w:val="26"/>
        <w:szCs w:val="26"/>
      </w:rPr>
      <w:t xml:space="preserve"> F.2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B3366" w14:textId="706EE4E1" w:rsidR="00CB274D" w:rsidRPr="00CB274D" w:rsidRDefault="002E6D1F" w:rsidP="002E6D1F">
    <w:pPr>
      <w:pStyle w:val="Heading1"/>
      <w:rPr>
        <w:rFonts w:eastAsia="MS Gothic"/>
      </w:rPr>
    </w:pPr>
    <w:r>
      <w:rPr>
        <w:rFonts w:eastAsia="MS Gothic"/>
        <w:noProof/>
      </w:rPr>
      <w:drawing>
        <wp:anchor distT="0" distB="0" distL="114300" distR="114300" simplePos="0" relativeHeight="251658240" behindDoc="0" locked="0" layoutInCell="1" allowOverlap="1" wp14:anchorId="1CF2CBE6" wp14:editId="1658FB2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455313" cy="466127"/>
          <wp:effectExtent l="0" t="0" r="0" b="0"/>
          <wp:wrapSquare wrapText="bothSides"/>
          <wp:docPr id="107176326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76326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313" cy="466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MS Gothic"/>
      </w:rPr>
      <w:t xml:space="preserve">    </w:t>
    </w:r>
    <w:r w:rsidR="0018299F">
      <w:rPr>
        <w:rFonts w:eastAsia="MS Gothic"/>
      </w:rPr>
      <w:t xml:space="preserve">Cycle 4 </w:t>
    </w:r>
    <w:r w:rsidR="00CB274D">
      <w:rPr>
        <w:rFonts w:eastAsia="MS Gothic"/>
      </w:rPr>
      <w:t xml:space="preserve">MPA </w:t>
    </w:r>
    <w:r w:rsidR="00097598">
      <w:rPr>
        <w:rFonts w:eastAsia="MS Gothic"/>
      </w:rPr>
      <w:t>LEA</w:t>
    </w:r>
    <w:r w:rsidR="00CB274D">
      <w:rPr>
        <w:rFonts w:eastAsia="MS Gothic"/>
      </w:rPr>
      <w:t xml:space="preserve"> Application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SMDv3Svy71fzU" int2:id="qtQUZPD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12A0"/>
    <w:multiLevelType w:val="hybridMultilevel"/>
    <w:tmpl w:val="7F7EA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D6335"/>
    <w:multiLevelType w:val="hybridMultilevel"/>
    <w:tmpl w:val="5FBAC928"/>
    <w:lvl w:ilvl="0" w:tplc="4C5CD8AC">
      <w:start w:val="1"/>
      <w:numFmt w:val="bullet"/>
      <w:lvlText w:val="❑"/>
      <w:lvlJc w:val="left"/>
      <w:pPr>
        <w:ind w:left="36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F33D58"/>
    <w:multiLevelType w:val="hybridMultilevel"/>
    <w:tmpl w:val="DCC64A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350CE"/>
    <w:multiLevelType w:val="multilevel"/>
    <w:tmpl w:val="6C90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04A23"/>
    <w:multiLevelType w:val="hybridMultilevel"/>
    <w:tmpl w:val="B11CF802"/>
    <w:lvl w:ilvl="0" w:tplc="FCB8BB4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</w:rPr>
    </w:lvl>
    <w:lvl w:ilvl="1" w:tplc="5CB63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E9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CA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E8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94C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C7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85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E7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F04DC"/>
    <w:multiLevelType w:val="multilevel"/>
    <w:tmpl w:val="529A3F1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65221"/>
    <w:multiLevelType w:val="multilevel"/>
    <w:tmpl w:val="0FDA6F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CD6B15"/>
    <w:multiLevelType w:val="hybridMultilevel"/>
    <w:tmpl w:val="8A1A9B42"/>
    <w:lvl w:ilvl="0" w:tplc="4C5CD8AC">
      <w:start w:val="1"/>
      <w:numFmt w:val="bullet"/>
      <w:lvlText w:val="❑"/>
      <w:lvlJc w:val="left"/>
      <w:pPr>
        <w:ind w:left="36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2E0CEE"/>
    <w:multiLevelType w:val="multilevel"/>
    <w:tmpl w:val="584A6C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048FA"/>
    <w:multiLevelType w:val="hybridMultilevel"/>
    <w:tmpl w:val="A87C05FC"/>
    <w:lvl w:ilvl="0" w:tplc="CC8EDE38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</w:rPr>
    </w:lvl>
    <w:lvl w:ilvl="1" w:tplc="AE044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8B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83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AE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49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2A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27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EB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551DA"/>
    <w:multiLevelType w:val="hybridMultilevel"/>
    <w:tmpl w:val="CC5A4E10"/>
    <w:lvl w:ilvl="0" w:tplc="2960CCB8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</w:rPr>
    </w:lvl>
    <w:lvl w:ilvl="1" w:tplc="44E46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B68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0A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CC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A2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65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02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0B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A4910"/>
    <w:multiLevelType w:val="hybridMultilevel"/>
    <w:tmpl w:val="3A4A9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5CD8AC">
      <w:start w:val="1"/>
      <w:numFmt w:val="bullet"/>
      <w:lvlText w:val="❑"/>
      <w:lvlJc w:val="left"/>
      <w:pPr>
        <w:ind w:left="1080" w:hanging="360"/>
      </w:pPr>
      <w:rPr>
        <w:rFonts w:ascii="Segoe UI Symbol" w:hAnsi="Segoe UI 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90025A"/>
    <w:multiLevelType w:val="hybridMultilevel"/>
    <w:tmpl w:val="5246D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F00F5"/>
    <w:multiLevelType w:val="hybridMultilevel"/>
    <w:tmpl w:val="2DE0352C"/>
    <w:lvl w:ilvl="0" w:tplc="190AECFC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04790"/>
    <w:multiLevelType w:val="hybridMultilevel"/>
    <w:tmpl w:val="70DC0C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921F4"/>
    <w:multiLevelType w:val="hybridMultilevel"/>
    <w:tmpl w:val="8F289E54"/>
    <w:lvl w:ilvl="0" w:tplc="4C5CD8AC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</w:rPr>
    </w:lvl>
    <w:lvl w:ilvl="1" w:tplc="FC44624E">
      <w:start w:val="1"/>
      <w:numFmt w:val="lowerLetter"/>
      <w:lvlText w:val="%2."/>
      <w:lvlJc w:val="left"/>
      <w:pPr>
        <w:ind w:left="1440" w:hanging="360"/>
      </w:pPr>
    </w:lvl>
    <w:lvl w:ilvl="2" w:tplc="DD6AA412">
      <w:start w:val="1"/>
      <w:numFmt w:val="lowerRoman"/>
      <w:lvlText w:val="%3."/>
      <w:lvlJc w:val="right"/>
      <w:pPr>
        <w:ind w:left="2160" w:hanging="180"/>
      </w:pPr>
    </w:lvl>
    <w:lvl w:ilvl="3" w:tplc="E02C8AA6">
      <w:start w:val="1"/>
      <w:numFmt w:val="decimal"/>
      <w:lvlText w:val="%4."/>
      <w:lvlJc w:val="left"/>
      <w:pPr>
        <w:ind w:left="2880" w:hanging="360"/>
      </w:pPr>
    </w:lvl>
    <w:lvl w:ilvl="4" w:tplc="9FFC2198">
      <w:start w:val="1"/>
      <w:numFmt w:val="lowerLetter"/>
      <w:lvlText w:val="%5."/>
      <w:lvlJc w:val="left"/>
      <w:pPr>
        <w:ind w:left="3600" w:hanging="360"/>
      </w:pPr>
    </w:lvl>
    <w:lvl w:ilvl="5" w:tplc="280CE0A8">
      <w:start w:val="1"/>
      <w:numFmt w:val="lowerRoman"/>
      <w:lvlText w:val="%6."/>
      <w:lvlJc w:val="right"/>
      <w:pPr>
        <w:ind w:left="4320" w:hanging="180"/>
      </w:pPr>
    </w:lvl>
    <w:lvl w:ilvl="6" w:tplc="437EA41C">
      <w:start w:val="1"/>
      <w:numFmt w:val="decimal"/>
      <w:lvlText w:val="%7."/>
      <w:lvlJc w:val="left"/>
      <w:pPr>
        <w:ind w:left="5040" w:hanging="360"/>
      </w:pPr>
    </w:lvl>
    <w:lvl w:ilvl="7" w:tplc="60F639B8">
      <w:start w:val="1"/>
      <w:numFmt w:val="lowerLetter"/>
      <w:lvlText w:val="%8."/>
      <w:lvlJc w:val="left"/>
      <w:pPr>
        <w:ind w:left="5760" w:hanging="360"/>
      </w:pPr>
    </w:lvl>
    <w:lvl w:ilvl="8" w:tplc="A698889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26859"/>
    <w:multiLevelType w:val="multilevel"/>
    <w:tmpl w:val="ECC044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997203">
    <w:abstractNumId w:val="9"/>
  </w:num>
  <w:num w:numId="2" w16cid:durableId="1852452349">
    <w:abstractNumId w:val="10"/>
  </w:num>
  <w:num w:numId="3" w16cid:durableId="334698317">
    <w:abstractNumId w:val="4"/>
  </w:num>
  <w:num w:numId="4" w16cid:durableId="650598469">
    <w:abstractNumId w:val="11"/>
  </w:num>
  <w:num w:numId="5" w16cid:durableId="396169252">
    <w:abstractNumId w:val="12"/>
  </w:num>
  <w:num w:numId="6" w16cid:durableId="1136216498">
    <w:abstractNumId w:val="7"/>
  </w:num>
  <w:num w:numId="7" w16cid:durableId="1946384524">
    <w:abstractNumId w:val="15"/>
  </w:num>
  <w:num w:numId="8" w16cid:durableId="1330137005">
    <w:abstractNumId w:val="2"/>
  </w:num>
  <w:num w:numId="9" w16cid:durableId="1782257971">
    <w:abstractNumId w:val="1"/>
  </w:num>
  <w:num w:numId="10" w16cid:durableId="2020304309">
    <w:abstractNumId w:val="0"/>
  </w:num>
  <w:num w:numId="11" w16cid:durableId="1816023940">
    <w:abstractNumId w:val="13"/>
  </w:num>
  <w:num w:numId="12" w16cid:durableId="1962951993">
    <w:abstractNumId w:val="3"/>
  </w:num>
  <w:num w:numId="13" w16cid:durableId="1442459427">
    <w:abstractNumId w:val="16"/>
  </w:num>
  <w:num w:numId="14" w16cid:durableId="1907911700">
    <w:abstractNumId w:val="8"/>
  </w:num>
  <w:num w:numId="15" w16cid:durableId="1059282111">
    <w:abstractNumId w:val="6"/>
  </w:num>
  <w:num w:numId="16" w16cid:durableId="1690984125">
    <w:abstractNumId w:val="5"/>
  </w:num>
  <w:num w:numId="17" w16cid:durableId="4442769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28"/>
    <w:rsid w:val="00000243"/>
    <w:rsid w:val="000721C0"/>
    <w:rsid w:val="00093AAA"/>
    <w:rsid w:val="00097598"/>
    <w:rsid w:val="000B70DE"/>
    <w:rsid w:val="000C6373"/>
    <w:rsid w:val="000E0CB7"/>
    <w:rsid w:val="000F17BA"/>
    <w:rsid w:val="0012499E"/>
    <w:rsid w:val="00125338"/>
    <w:rsid w:val="00165177"/>
    <w:rsid w:val="001725BD"/>
    <w:rsid w:val="001728AD"/>
    <w:rsid w:val="0018299F"/>
    <w:rsid w:val="001877A0"/>
    <w:rsid w:val="001B1DD7"/>
    <w:rsid w:val="001C5FF8"/>
    <w:rsid w:val="001D52E2"/>
    <w:rsid w:val="002002FA"/>
    <w:rsid w:val="00207A71"/>
    <w:rsid w:val="00220454"/>
    <w:rsid w:val="00241BF4"/>
    <w:rsid w:val="00282311"/>
    <w:rsid w:val="002925FF"/>
    <w:rsid w:val="002A6A1C"/>
    <w:rsid w:val="002D39DA"/>
    <w:rsid w:val="002E6D1F"/>
    <w:rsid w:val="00310F29"/>
    <w:rsid w:val="0031468F"/>
    <w:rsid w:val="00335087"/>
    <w:rsid w:val="00372E7D"/>
    <w:rsid w:val="00373FF4"/>
    <w:rsid w:val="00382AE1"/>
    <w:rsid w:val="003D277B"/>
    <w:rsid w:val="003D6B87"/>
    <w:rsid w:val="003F2983"/>
    <w:rsid w:val="003F5587"/>
    <w:rsid w:val="00412297"/>
    <w:rsid w:val="004678DB"/>
    <w:rsid w:val="0049799D"/>
    <w:rsid w:val="004E5740"/>
    <w:rsid w:val="005053DE"/>
    <w:rsid w:val="00506557"/>
    <w:rsid w:val="0050655E"/>
    <w:rsid w:val="00543A4F"/>
    <w:rsid w:val="00545742"/>
    <w:rsid w:val="0056342A"/>
    <w:rsid w:val="00564EBF"/>
    <w:rsid w:val="005E1428"/>
    <w:rsid w:val="005F0FC7"/>
    <w:rsid w:val="005F74BE"/>
    <w:rsid w:val="006272F7"/>
    <w:rsid w:val="0065019C"/>
    <w:rsid w:val="006578C2"/>
    <w:rsid w:val="0067076D"/>
    <w:rsid w:val="0069364C"/>
    <w:rsid w:val="00697819"/>
    <w:rsid w:val="006A2286"/>
    <w:rsid w:val="006B49B5"/>
    <w:rsid w:val="006B7745"/>
    <w:rsid w:val="006C3D76"/>
    <w:rsid w:val="006D05F3"/>
    <w:rsid w:val="00712A8D"/>
    <w:rsid w:val="00757CCE"/>
    <w:rsid w:val="007B251C"/>
    <w:rsid w:val="007D2410"/>
    <w:rsid w:val="007D7DA5"/>
    <w:rsid w:val="007F3C78"/>
    <w:rsid w:val="0081172B"/>
    <w:rsid w:val="008456A8"/>
    <w:rsid w:val="00857C6B"/>
    <w:rsid w:val="00872D18"/>
    <w:rsid w:val="008B7BC6"/>
    <w:rsid w:val="008D4669"/>
    <w:rsid w:val="008D7BE8"/>
    <w:rsid w:val="008F6395"/>
    <w:rsid w:val="00905766"/>
    <w:rsid w:val="0091473B"/>
    <w:rsid w:val="00933AF3"/>
    <w:rsid w:val="009610AF"/>
    <w:rsid w:val="00993CC3"/>
    <w:rsid w:val="009B70AF"/>
    <w:rsid w:val="009C44CA"/>
    <w:rsid w:val="009C4C35"/>
    <w:rsid w:val="009E6521"/>
    <w:rsid w:val="009F4079"/>
    <w:rsid w:val="009F6483"/>
    <w:rsid w:val="00A50792"/>
    <w:rsid w:val="00A617FE"/>
    <w:rsid w:val="00A64230"/>
    <w:rsid w:val="00AE0B66"/>
    <w:rsid w:val="00AE39ED"/>
    <w:rsid w:val="00AF3BA9"/>
    <w:rsid w:val="00B150C3"/>
    <w:rsid w:val="00B166EF"/>
    <w:rsid w:val="00B22262"/>
    <w:rsid w:val="00B25DA2"/>
    <w:rsid w:val="00B47165"/>
    <w:rsid w:val="00B61659"/>
    <w:rsid w:val="00B9315A"/>
    <w:rsid w:val="00B9388A"/>
    <w:rsid w:val="00BA2863"/>
    <w:rsid w:val="00BB3AB8"/>
    <w:rsid w:val="00BC30ED"/>
    <w:rsid w:val="00BC70CF"/>
    <w:rsid w:val="00C3328B"/>
    <w:rsid w:val="00C40018"/>
    <w:rsid w:val="00C433B3"/>
    <w:rsid w:val="00C50705"/>
    <w:rsid w:val="00C563D5"/>
    <w:rsid w:val="00C564D0"/>
    <w:rsid w:val="00C917FF"/>
    <w:rsid w:val="00C957B5"/>
    <w:rsid w:val="00CB274D"/>
    <w:rsid w:val="00CD4E3F"/>
    <w:rsid w:val="00CF75C5"/>
    <w:rsid w:val="00D30935"/>
    <w:rsid w:val="00D324FD"/>
    <w:rsid w:val="00D53495"/>
    <w:rsid w:val="00D54B4B"/>
    <w:rsid w:val="00D57907"/>
    <w:rsid w:val="00D769BB"/>
    <w:rsid w:val="00D84227"/>
    <w:rsid w:val="00D96A28"/>
    <w:rsid w:val="00DA737C"/>
    <w:rsid w:val="00DB539D"/>
    <w:rsid w:val="00DC721B"/>
    <w:rsid w:val="00DF1BE1"/>
    <w:rsid w:val="00DF44DB"/>
    <w:rsid w:val="00DF5541"/>
    <w:rsid w:val="00E061DA"/>
    <w:rsid w:val="00E31267"/>
    <w:rsid w:val="00E431CB"/>
    <w:rsid w:val="00E76FEC"/>
    <w:rsid w:val="00E96AF4"/>
    <w:rsid w:val="00EC3558"/>
    <w:rsid w:val="00F0129C"/>
    <w:rsid w:val="00F12013"/>
    <w:rsid w:val="00FB75CA"/>
    <w:rsid w:val="00FD2668"/>
    <w:rsid w:val="00FE14E2"/>
    <w:rsid w:val="012CE623"/>
    <w:rsid w:val="027C07BA"/>
    <w:rsid w:val="041A4DA3"/>
    <w:rsid w:val="093C57EE"/>
    <w:rsid w:val="0A195452"/>
    <w:rsid w:val="0A9BE36D"/>
    <w:rsid w:val="0AEEB4BE"/>
    <w:rsid w:val="0E92BA64"/>
    <w:rsid w:val="0F5BBD29"/>
    <w:rsid w:val="10A9DE09"/>
    <w:rsid w:val="175CF976"/>
    <w:rsid w:val="17CD628B"/>
    <w:rsid w:val="1919CE54"/>
    <w:rsid w:val="19AF6096"/>
    <w:rsid w:val="1A6BD489"/>
    <w:rsid w:val="1AC64AB3"/>
    <w:rsid w:val="1C97B29B"/>
    <w:rsid w:val="1DA0E655"/>
    <w:rsid w:val="1E78F3DA"/>
    <w:rsid w:val="1E8D69EC"/>
    <w:rsid w:val="2170DCFF"/>
    <w:rsid w:val="27BC4B4A"/>
    <w:rsid w:val="28CBC6BD"/>
    <w:rsid w:val="2FA0A64E"/>
    <w:rsid w:val="30CB2C09"/>
    <w:rsid w:val="317D8507"/>
    <w:rsid w:val="34C4CD4C"/>
    <w:rsid w:val="4232C95F"/>
    <w:rsid w:val="43EFBC51"/>
    <w:rsid w:val="46105661"/>
    <w:rsid w:val="46FC761F"/>
    <w:rsid w:val="481C27DF"/>
    <w:rsid w:val="4885CF9D"/>
    <w:rsid w:val="489CC351"/>
    <w:rsid w:val="49A9776F"/>
    <w:rsid w:val="4A1670E6"/>
    <w:rsid w:val="4DC3A161"/>
    <w:rsid w:val="4E3F3A34"/>
    <w:rsid w:val="51486A64"/>
    <w:rsid w:val="51A9D2C3"/>
    <w:rsid w:val="52B62383"/>
    <w:rsid w:val="55B99E8C"/>
    <w:rsid w:val="565830B8"/>
    <w:rsid w:val="58106927"/>
    <w:rsid w:val="59C13722"/>
    <w:rsid w:val="5AEA8431"/>
    <w:rsid w:val="5B59B1A9"/>
    <w:rsid w:val="63B0B30B"/>
    <w:rsid w:val="66569463"/>
    <w:rsid w:val="684670D6"/>
    <w:rsid w:val="6A6AD7A9"/>
    <w:rsid w:val="6BA3A80A"/>
    <w:rsid w:val="6ED215D7"/>
    <w:rsid w:val="72B9B18D"/>
    <w:rsid w:val="79501F67"/>
    <w:rsid w:val="7B6AC8F2"/>
    <w:rsid w:val="7BD2642A"/>
    <w:rsid w:val="7CDBB0EC"/>
    <w:rsid w:val="7DC3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02600F"/>
  <w15:chartTrackingRefBased/>
  <w15:docId w15:val="{BA29E14B-7733-450F-A4EF-F1F906C1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A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9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5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96A28"/>
    <w:pPr>
      <w:spacing w:after="160" w:line="259" w:lineRule="auto"/>
      <w:ind w:left="720"/>
      <w:contextualSpacing/>
    </w:pPr>
    <w:rPr>
      <w:sz w:val="22"/>
    </w:rPr>
  </w:style>
  <w:style w:type="table" w:styleId="TableGrid">
    <w:name w:val="Table Grid"/>
    <w:basedOn w:val="TableNormal"/>
    <w:uiPriority w:val="39"/>
    <w:rsid w:val="00D9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F29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F2983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3F29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AF3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BA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BA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BA9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B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B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7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819"/>
  </w:style>
  <w:style w:type="paragraph" w:styleId="Footer">
    <w:name w:val="footer"/>
    <w:basedOn w:val="Normal"/>
    <w:link w:val="FooterChar"/>
    <w:uiPriority w:val="99"/>
    <w:unhideWhenUsed/>
    <w:rsid w:val="00697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819"/>
  </w:style>
  <w:style w:type="character" w:customStyle="1" w:styleId="Heading3Char">
    <w:name w:val="Heading 3 Char"/>
    <w:basedOn w:val="DefaultParagraphFont"/>
    <w:link w:val="Heading3"/>
    <w:uiPriority w:val="9"/>
    <w:rsid w:val="009E65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f9b468-d193-4645-a3e4-4dcc5efee1b4">
      <UserInfo>
        <DisplayName>Regal, Tim</DisplayName>
        <AccountId>369</AccountId>
        <AccountType/>
      </UserInfo>
      <UserInfo>
        <DisplayName>Duron-Lara, Gabriela</DisplayName>
        <AccountId>2501</AccountId>
        <AccountType/>
      </UserInfo>
    </SharedWithUsers>
    <TaxCatchAll xmlns="c18b84e2-5de8-440b-bd0f-9ce3687c8921" xsi:nil="true"/>
    <lcf76f155ced4ddcb4097134ff3c332f xmlns="a8837218-9121-410b-8132-94fb554b2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DD0D1F7B1734691EE63BC62CFDAA5" ma:contentTypeVersion="18" ma:contentTypeDescription="Create a new document." ma:contentTypeScope="" ma:versionID="379b22add0396e5c05dbf8e4e0525697">
  <xsd:schema xmlns:xsd="http://www.w3.org/2001/XMLSchema" xmlns:xs="http://www.w3.org/2001/XMLSchema" xmlns:p="http://schemas.microsoft.com/office/2006/metadata/properties" xmlns:ns2="a8837218-9121-410b-8132-94fb554b2f24" xmlns:ns3="55f9b468-d193-4645-a3e4-4dcc5efee1b4" xmlns:ns4="c18b84e2-5de8-440b-bd0f-9ce3687c8921" targetNamespace="http://schemas.microsoft.com/office/2006/metadata/properties" ma:root="true" ma:fieldsID="5a6393e1fdccffaa79c757468e32a0b4" ns2:_="" ns3:_="" ns4:_="">
    <xsd:import namespace="a8837218-9121-410b-8132-94fb554b2f24"/>
    <xsd:import namespace="55f9b468-d193-4645-a3e4-4dcc5efee1b4"/>
    <xsd:import namespace="c18b84e2-5de8-440b-bd0f-9ce3687c8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7218-9121-410b-8132-94fb554b2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b468-d193-4645-a3e4-4dcc5efee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84e2-5de8-440b-bd0f-9ce3687c892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0d16e74-f922-4126-ae4d-9faa2536c169}" ma:internalName="TaxCatchAll" ma:showField="CatchAllData" ma:web="c18b84e2-5de8-440b-bd0f-9ce3687c8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CEE79-7C37-4488-B396-1F9045665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687A4-D107-4534-BE8C-58B4C2F063D1}">
  <ds:schemaRefs>
    <ds:schemaRef ds:uri="http://schemas.microsoft.com/office/2006/metadata/properties"/>
    <ds:schemaRef ds:uri="a8837218-9121-410b-8132-94fb554b2f24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18b84e2-5de8-440b-bd0f-9ce3687c8921"/>
    <ds:schemaRef ds:uri="http://schemas.microsoft.com/office/2006/documentManagement/types"/>
    <ds:schemaRef ds:uri="55f9b468-d193-4645-a3e4-4dcc5efee1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B365CF-2330-41FA-B34E-6D85E040D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37218-9121-410b-8132-94fb554b2f24"/>
    <ds:schemaRef ds:uri="55f9b468-d193-4645-a3e4-4dcc5efee1b4"/>
    <ds:schemaRef ds:uri="c18b84e2-5de8-440b-bd0f-9ce3687c8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 Sample Coaching Tools</dc:title>
  <dc:subject/>
  <dc:creator>Friedlander, Allison</dc:creator>
  <cp:keywords/>
  <dc:description/>
  <cp:lastModifiedBy>Harrell, Ricki</cp:lastModifiedBy>
  <cp:revision>10</cp:revision>
  <dcterms:created xsi:type="dcterms:W3CDTF">2023-06-14T16:57:00Z</dcterms:created>
  <dcterms:modified xsi:type="dcterms:W3CDTF">2024-08-18T18:30:00Z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0x010100609DD0D1F7B1734691EE63BC62CFDAA5</vt:lpwstr>
  </property>
  <property fmtid="{D5CDD505-2E9C-101B-9397-08002B2CF9AE}" pid="3" name="MediaServiceImageTags">
    <vt:lpwstr/>
  </property>
</Properties>
</file>