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44F635" w14:textId="08A544C7" w:rsidR="00096BFE" w:rsidRPr="00314157" w:rsidRDefault="004D512E" w:rsidP="00096BFE">
      <w:pPr>
        <w:rPr>
          <w:rFonts w:ascii="Arial" w:hAnsi="Arial" w:cs="Arial"/>
          <w:sz w:val="22"/>
          <w:szCs w:val="22"/>
        </w:rPr>
      </w:pPr>
      <w:r>
        <w:rPr>
          <w:rFonts w:ascii="Arial" w:hAnsi="Arial" w:cs="Arial"/>
          <w:noProof/>
          <w:sz w:val="22"/>
          <w:szCs w:val="22"/>
        </w:rPr>
        <w:drawing>
          <wp:anchor distT="0" distB="0" distL="114300" distR="114300" simplePos="0" relativeHeight="251658240" behindDoc="1" locked="0" layoutInCell="1" allowOverlap="1" wp14:editId="7C225E39">
            <wp:simplePos x="0" y="0"/>
            <wp:positionH relativeFrom="margin">
              <wp:posOffset>-904875</wp:posOffset>
            </wp:positionH>
            <wp:positionV relativeFrom="margin">
              <wp:posOffset>-897890</wp:posOffset>
            </wp:positionV>
            <wp:extent cx="7772400" cy="1771015"/>
            <wp:effectExtent l="0" t="0" r="0" b="0"/>
            <wp:wrapNone/>
            <wp:docPr id="1" name="Picture 1" descr="TEA O&amp;B_LtrHd-MR_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3" descr="TEA O&amp;B_LtrHd-MR_c.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72400" cy="1771015"/>
                    </a:xfrm>
                    <a:prstGeom prst="rect">
                      <a:avLst/>
                    </a:prstGeom>
                    <a:noFill/>
                  </pic:spPr>
                </pic:pic>
              </a:graphicData>
            </a:graphic>
            <wp14:sizeRelH relativeFrom="page">
              <wp14:pctWidth>0</wp14:pctWidth>
            </wp14:sizeRelH>
            <wp14:sizeRelV relativeFrom="page">
              <wp14:pctHeight>0</wp14:pctHeight>
            </wp14:sizeRelV>
          </wp:anchor>
        </w:drawing>
      </w:r>
    </w:p>
    <w:p w14:paraId="71A6482F" w14:textId="77777777" w:rsidR="00096BFE" w:rsidRPr="00314157" w:rsidRDefault="00607131" w:rsidP="00607131">
      <w:pPr>
        <w:tabs>
          <w:tab w:val="left" w:pos="2820"/>
        </w:tabs>
        <w:rPr>
          <w:rFonts w:ascii="Arial" w:hAnsi="Arial" w:cs="Arial"/>
          <w:sz w:val="22"/>
          <w:szCs w:val="22"/>
        </w:rPr>
      </w:pPr>
      <w:r w:rsidRPr="00314157">
        <w:rPr>
          <w:rFonts w:ascii="Arial" w:hAnsi="Arial" w:cs="Arial"/>
          <w:sz w:val="22"/>
          <w:szCs w:val="22"/>
        </w:rPr>
        <w:tab/>
      </w:r>
    </w:p>
    <w:p w14:paraId="132C39E0" w14:textId="77777777" w:rsidR="00096BFE" w:rsidRPr="00314157" w:rsidRDefault="00096BFE" w:rsidP="00096BFE">
      <w:pPr>
        <w:rPr>
          <w:rFonts w:ascii="Arial" w:hAnsi="Arial" w:cs="Arial"/>
          <w:sz w:val="22"/>
          <w:szCs w:val="22"/>
        </w:rPr>
      </w:pPr>
    </w:p>
    <w:p w14:paraId="22B4F129" w14:textId="77777777" w:rsidR="00096BFE" w:rsidRPr="00314157" w:rsidRDefault="00096BFE" w:rsidP="00096BFE">
      <w:pPr>
        <w:rPr>
          <w:rFonts w:ascii="Arial" w:hAnsi="Arial" w:cs="Arial"/>
          <w:sz w:val="22"/>
          <w:szCs w:val="22"/>
        </w:rPr>
      </w:pPr>
    </w:p>
    <w:p w14:paraId="38018E89" w14:textId="77777777" w:rsidR="00314157" w:rsidRDefault="00314157" w:rsidP="00096BFE">
      <w:pPr>
        <w:rPr>
          <w:rFonts w:ascii="Arial" w:hAnsi="Arial" w:cs="Arial"/>
          <w:sz w:val="22"/>
          <w:szCs w:val="22"/>
        </w:rPr>
      </w:pPr>
    </w:p>
    <w:p w14:paraId="77DC19D4" w14:textId="51D7D7F8" w:rsidR="00314157" w:rsidRDefault="00314157" w:rsidP="00096BFE">
      <w:pPr>
        <w:rPr>
          <w:rFonts w:ascii="Arial" w:hAnsi="Arial" w:cs="Arial"/>
          <w:sz w:val="22"/>
          <w:szCs w:val="22"/>
        </w:rPr>
      </w:pPr>
    </w:p>
    <w:p w14:paraId="60852BF8" w14:textId="77777777" w:rsidR="00314157" w:rsidRDefault="00314157" w:rsidP="00096BFE">
      <w:pPr>
        <w:rPr>
          <w:rFonts w:ascii="Arial" w:hAnsi="Arial" w:cs="Arial"/>
          <w:sz w:val="22"/>
          <w:szCs w:val="22"/>
        </w:rPr>
      </w:pPr>
    </w:p>
    <w:p w14:paraId="44390AAE" w14:textId="42D8CF45" w:rsidR="00096BFE" w:rsidRPr="00314157" w:rsidRDefault="00DF5E67" w:rsidP="00096BFE">
      <w:pPr>
        <w:rPr>
          <w:rFonts w:ascii="Arial" w:hAnsi="Arial" w:cs="Arial"/>
          <w:sz w:val="22"/>
          <w:szCs w:val="22"/>
        </w:rPr>
      </w:pPr>
      <w:r>
        <w:rPr>
          <w:rFonts w:ascii="Arial" w:hAnsi="Arial" w:cs="Arial"/>
          <w:sz w:val="22"/>
          <w:szCs w:val="22"/>
        </w:rPr>
        <w:t>June</w:t>
      </w:r>
      <w:r w:rsidR="00894D05" w:rsidRPr="00314157">
        <w:rPr>
          <w:rFonts w:ascii="Arial" w:hAnsi="Arial" w:cs="Arial"/>
          <w:sz w:val="22"/>
          <w:szCs w:val="22"/>
        </w:rPr>
        <w:t xml:space="preserve"> </w:t>
      </w:r>
      <w:r>
        <w:rPr>
          <w:rFonts w:ascii="Arial" w:hAnsi="Arial" w:cs="Arial"/>
          <w:sz w:val="22"/>
          <w:szCs w:val="22"/>
        </w:rPr>
        <w:t>6</w:t>
      </w:r>
      <w:r w:rsidR="00894D05" w:rsidRPr="00314157">
        <w:rPr>
          <w:rFonts w:ascii="Arial" w:hAnsi="Arial" w:cs="Arial"/>
          <w:sz w:val="22"/>
          <w:szCs w:val="22"/>
        </w:rPr>
        <w:t>, 2018</w:t>
      </w:r>
    </w:p>
    <w:p w14:paraId="5B5B7C9E" w14:textId="77777777" w:rsidR="00096BFE" w:rsidRPr="00314157" w:rsidRDefault="00096BFE" w:rsidP="00096BFE">
      <w:pPr>
        <w:rPr>
          <w:rFonts w:ascii="Arial" w:hAnsi="Arial" w:cs="Arial"/>
          <w:sz w:val="22"/>
          <w:szCs w:val="22"/>
        </w:rPr>
      </w:pPr>
    </w:p>
    <w:p w14:paraId="5FC89735" w14:textId="22FACE86" w:rsidR="00096BFE" w:rsidRPr="00314157" w:rsidRDefault="00B5030A" w:rsidP="00096BFE">
      <w:pPr>
        <w:rPr>
          <w:rFonts w:ascii="Arial" w:hAnsi="Arial" w:cs="Arial"/>
          <w:sz w:val="22"/>
          <w:szCs w:val="22"/>
        </w:rPr>
      </w:pPr>
      <w:r w:rsidRPr="00314157">
        <w:rPr>
          <w:rFonts w:ascii="Arial" w:hAnsi="Arial" w:cs="Arial"/>
          <w:sz w:val="22"/>
          <w:szCs w:val="22"/>
        </w:rPr>
        <w:t xml:space="preserve">Re: </w:t>
      </w:r>
      <w:r w:rsidR="00894D05" w:rsidRPr="00314157">
        <w:rPr>
          <w:rFonts w:ascii="Arial" w:hAnsi="Arial" w:cs="Arial"/>
          <w:sz w:val="22"/>
          <w:szCs w:val="22"/>
        </w:rPr>
        <w:t>2018</w:t>
      </w:r>
      <w:r w:rsidRPr="00314157">
        <w:rPr>
          <w:rFonts w:ascii="Arial" w:hAnsi="Arial" w:cs="Arial"/>
          <w:sz w:val="22"/>
          <w:szCs w:val="22"/>
        </w:rPr>
        <w:t>–</w:t>
      </w:r>
      <w:r w:rsidR="00894D05" w:rsidRPr="00314157">
        <w:rPr>
          <w:rFonts w:ascii="Arial" w:hAnsi="Arial" w:cs="Arial"/>
          <w:sz w:val="22"/>
          <w:szCs w:val="22"/>
        </w:rPr>
        <w:t xml:space="preserve"> 2019 </w:t>
      </w:r>
      <w:r w:rsidR="00096BFE" w:rsidRPr="00314157">
        <w:rPr>
          <w:rFonts w:ascii="Arial" w:hAnsi="Arial" w:cs="Arial"/>
          <w:sz w:val="22"/>
          <w:szCs w:val="22"/>
        </w:rPr>
        <w:t>Optional Flexible School Day Program (OFSDP)</w:t>
      </w:r>
    </w:p>
    <w:p w14:paraId="2D5DB5FB" w14:textId="77777777" w:rsidR="00096BFE" w:rsidRPr="00314157" w:rsidRDefault="00096BFE" w:rsidP="00096BFE">
      <w:pPr>
        <w:rPr>
          <w:rFonts w:ascii="Arial" w:hAnsi="Arial" w:cs="Arial"/>
          <w:sz w:val="22"/>
          <w:szCs w:val="22"/>
        </w:rPr>
      </w:pPr>
    </w:p>
    <w:p w14:paraId="7F1B1CF8" w14:textId="77777777" w:rsidR="00096BFE" w:rsidRPr="00314157" w:rsidRDefault="00096BFE" w:rsidP="00096BFE">
      <w:pPr>
        <w:rPr>
          <w:rFonts w:ascii="Arial" w:hAnsi="Arial" w:cs="Arial"/>
          <w:sz w:val="22"/>
          <w:szCs w:val="22"/>
        </w:rPr>
      </w:pPr>
      <w:r w:rsidRPr="00314157">
        <w:rPr>
          <w:rFonts w:ascii="Arial" w:hAnsi="Arial" w:cs="Arial"/>
          <w:sz w:val="22"/>
          <w:szCs w:val="22"/>
        </w:rPr>
        <w:t>To the Administrator Addressed:</w:t>
      </w:r>
    </w:p>
    <w:p w14:paraId="4E335E8A" w14:textId="77777777" w:rsidR="00096BFE" w:rsidRPr="00314157" w:rsidRDefault="00096BFE" w:rsidP="00096BFE">
      <w:pPr>
        <w:rPr>
          <w:rFonts w:ascii="Arial" w:hAnsi="Arial" w:cs="Arial"/>
          <w:sz w:val="22"/>
          <w:szCs w:val="22"/>
        </w:rPr>
      </w:pPr>
    </w:p>
    <w:p w14:paraId="23BEA522" w14:textId="140328FC" w:rsidR="00096BFE" w:rsidRPr="00314157" w:rsidRDefault="00096BFE" w:rsidP="00096BFE">
      <w:pPr>
        <w:rPr>
          <w:rFonts w:ascii="Arial" w:hAnsi="Arial" w:cs="Arial"/>
          <w:sz w:val="22"/>
          <w:szCs w:val="22"/>
        </w:rPr>
      </w:pPr>
      <w:r w:rsidRPr="00314157">
        <w:rPr>
          <w:rFonts w:ascii="Arial" w:hAnsi="Arial" w:cs="Arial"/>
          <w:sz w:val="22"/>
          <w:szCs w:val="22"/>
        </w:rPr>
        <w:t>The OFSDP is a program</w:t>
      </w:r>
      <w:r w:rsidR="00EE57E4" w:rsidRPr="00314157">
        <w:rPr>
          <w:rFonts w:ascii="Arial" w:hAnsi="Arial" w:cs="Arial"/>
          <w:sz w:val="22"/>
          <w:szCs w:val="22"/>
        </w:rPr>
        <w:t>, authorized under the Texas Education Code (TEC)</w:t>
      </w:r>
      <w:r w:rsidR="009D4095">
        <w:rPr>
          <w:rFonts w:ascii="Arial" w:hAnsi="Arial" w:cs="Arial"/>
          <w:sz w:val="22"/>
          <w:szCs w:val="22"/>
        </w:rPr>
        <w:t>,</w:t>
      </w:r>
      <w:r w:rsidR="00EE57E4" w:rsidRPr="00314157">
        <w:rPr>
          <w:rFonts w:ascii="Arial" w:hAnsi="Arial" w:cs="Arial"/>
          <w:sz w:val="22"/>
          <w:szCs w:val="22"/>
        </w:rPr>
        <w:t xml:space="preserve"> §29.0822</w:t>
      </w:r>
      <w:r w:rsidR="00F0582A">
        <w:rPr>
          <w:rFonts w:ascii="Arial" w:hAnsi="Arial" w:cs="Arial"/>
          <w:sz w:val="22"/>
          <w:szCs w:val="22"/>
        </w:rPr>
        <w:t xml:space="preserve"> and 19 Texas Administrative Code</w:t>
      </w:r>
      <w:r w:rsidR="000C068C">
        <w:rPr>
          <w:rFonts w:ascii="Arial" w:hAnsi="Arial" w:cs="Arial"/>
          <w:sz w:val="22"/>
          <w:szCs w:val="22"/>
        </w:rPr>
        <w:t xml:space="preserve"> (TAC)</w:t>
      </w:r>
      <w:r w:rsidR="00F0582A">
        <w:rPr>
          <w:rFonts w:ascii="Arial" w:hAnsi="Arial" w:cs="Arial"/>
          <w:sz w:val="22"/>
          <w:szCs w:val="22"/>
        </w:rPr>
        <w:t xml:space="preserve">, </w:t>
      </w:r>
      <w:r w:rsidR="00F0582A" w:rsidRPr="00314157">
        <w:rPr>
          <w:rFonts w:ascii="Arial" w:hAnsi="Arial" w:cs="Arial"/>
          <w:sz w:val="22"/>
          <w:szCs w:val="22"/>
        </w:rPr>
        <w:t>§</w:t>
      </w:r>
      <w:r w:rsidR="00F0582A">
        <w:rPr>
          <w:rFonts w:ascii="Arial" w:hAnsi="Arial" w:cs="Arial"/>
          <w:sz w:val="22"/>
          <w:szCs w:val="22"/>
        </w:rPr>
        <w:t xml:space="preserve">129.1027 </w:t>
      </w:r>
      <w:r w:rsidRPr="00314157">
        <w:rPr>
          <w:rFonts w:ascii="Arial" w:hAnsi="Arial" w:cs="Arial"/>
          <w:sz w:val="22"/>
          <w:szCs w:val="22"/>
        </w:rPr>
        <w:t xml:space="preserve">that your </w:t>
      </w:r>
      <w:r w:rsidR="009D4095">
        <w:rPr>
          <w:rFonts w:ascii="Arial" w:hAnsi="Arial" w:cs="Arial"/>
          <w:sz w:val="22"/>
          <w:szCs w:val="22"/>
        </w:rPr>
        <w:t xml:space="preserve">school </w:t>
      </w:r>
      <w:r w:rsidRPr="00314157">
        <w:rPr>
          <w:rFonts w:ascii="Arial" w:hAnsi="Arial" w:cs="Arial"/>
          <w:sz w:val="22"/>
          <w:szCs w:val="22"/>
        </w:rPr>
        <w:t>district</w:t>
      </w:r>
      <w:r w:rsidR="009D4095">
        <w:rPr>
          <w:rFonts w:ascii="Arial" w:hAnsi="Arial" w:cs="Arial"/>
          <w:sz w:val="22"/>
          <w:szCs w:val="22"/>
        </w:rPr>
        <w:t xml:space="preserve"> (district)</w:t>
      </w:r>
      <w:r w:rsidRPr="00314157">
        <w:rPr>
          <w:rFonts w:ascii="Arial" w:hAnsi="Arial" w:cs="Arial"/>
          <w:sz w:val="22"/>
          <w:szCs w:val="22"/>
        </w:rPr>
        <w:t xml:space="preserve"> </w:t>
      </w:r>
      <w:r w:rsidR="009D4095">
        <w:rPr>
          <w:rFonts w:ascii="Arial" w:hAnsi="Arial" w:cs="Arial"/>
          <w:sz w:val="22"/>
          <w:szCs w:val="22"/>
        </w:rPr>
        <w:t>or open-enrollment charter school (charter school)</w:t>
      </w:r>
      <w:r w:rsidR="00F0582A">
        <w:rPr>
          <w:rFonts w:ascii="Arial" w:hAnsi="Arial" w:cs="Arial"/>
          <w:sz w:val="22"/>
          <w:szCs w:val="22"/>
        </w:rPr>
        <w:t xml:space="preserve"> </w:t>
      </w:r>
      <w:r w:rsidRPr="00314157">
        <w:rPr>
          <w:rFonts w:ascii="Arial" w:hAnsi="Arial" w:cs="Arial"/>
          <w:sz w:val="22"/>
          <w:szCs w:val="22"/>
        </w:rPr>
        <w:t>may offer to provide flexible hours and days of attendance for students in any grade who meet one of the following criteria:</w:t>
      </w:r>
    </w:p>
    <w:p w14:paraId="63D1CA63" w14:textId="77777777" w:rsidR="00096BFE" w:rsidRPr="00314157" w:rsidRDefault="00096BFE" w:rsidP="00096BFE">
      <w:pPr>
        <w:rPr>
          <w:rFonts w:ascii="Arial" w:hAnsi="Arial" w:cs="Arial"/>
          <w:sz w:val="22"/>
          <w:szCs w:val="22"/>
        </w:rPr>
      </w:pPr>
    </w:p>
    <w:p w14:paraId="3B9A9CAC" w14:textId="62A12340" w:rsidR="00EE57E4" w:rsidRPr="00314157" w:rsidRDefault="00EE57E4" w:rsidP="004A780C">
      <w:pPr>
        <w:pStyle w:val="ListParagraph"/>
        <w:numPr>
          <w:ilvl w:val="0"/>
          <w:numId w:val="3"/>
        </w:numPr>
        <w:rPr>
          <w:rFonts w:ascii="Arial" w:hAnsi="Arial" w:cs="Arial"/>
          <w:sz w:val="22"/>
          <w:szCs w:val="22"/>
        </w:rPr>
      </w:pPr>
      <w:r w:rsidRPr="00314157">
        <w:rPr>
          <w:rFonts w:ascii="Arial" w:hAnsi="Arial" w:cs="Arial"/>
          <w:sz w:val="22"/>
          <w:szCs w:val="22"/>
        </w:rPr>
        <w:t xml:space="preserve">the student is at risk of dropping out of school, as defined by the TEC, §29.081;  </w:t>
      </w:r>
    </w:p>
    <w:p w14:paraId="483F0870" w14:textId="5AD24BD4" w:rsidR="00EE57E4" w:rsidRPr="00314157" w:rsidRDefault="00EE57E4" w:rsidP="004A780C">
      <w:pPr>
        <w:pStyle w:val="ListParagraph"/>
        <w:numPr>
          <w:ilvl w:val="0"/>
          <w:numId w:val="3"/>
        </w:numPr>
        <w:rPr>
          <w:rFonts w:ascii="Arial" w:hAnsi="Arial" w:cs="Arial"/>
          <w:sz w:val="22"/>
          <w:szCs w:val="22"/>
        </w:rPr>
      </w:pPr>
      <w:r w:rsidRPr="00314157">
        <w:rPr>
          <w:rFonts w:ascii="Arial" w:hAnsi="Arial" w:cs="Arial"/>
          <w:sz w:val="22"/>
          <w:szCs w:val="22"/>
        </w:rPr>
        <w:t xml:space="preserve">the student, as a result of attendance requirements under the TEC, §25.092, will be denied credit for one or more classes in which the student has been enrolled;  </w:t>
      </w:r>
    </w:p>
    <w:p w14:paraId="530D318F" w14:textId="21CB4FC8" w:rsidR="00EE57E4" w:rsidRPr="00314157" w:rsidRDefault="00EE57E4" w:rsidP="004A780C">
      <w:pPr>
        <w:pStyle w:val="ListParagraph"/>
        <w:numPr>
          <w:ilvl w:val="0"/>
          <w:numId w:val="3"/>
        </w:numPr>
        <w:rPr>
          <w:rFonts w:ascii="Arial" w:hAnsi="Arial" w:cs="Arial"/>
          <w:sz w:val="22"/>
          <w:szCs w:val="22"/>
        </w:rPr>
      </w:pPr>
      <w:r w:rsidRPr="00314157">
        <w:rPr>
          <w:rFonts w:ascii="Arial" w:hAnsi="Arial" w:cs="Arial"/>
          <w:sz w:val="22"/>
          <w:szCs w:val="22"/>
        </w:rPr>
        <w:t xml:space="preserve">the student is attending a </w:t>
      </w:r>
      <w:r w:rsidR="00DC45C7">
        <w:rPr>
          <w:rFonts w:ascii="Arial" w:hAnsi="Arial" w:cs="Arial"/>
          <w:sz w:val="22"/>
          <w:szCs w:val="22"/>
        </w:rPr>
        <w:t>campus</w:t>
      </w:r>
      <w:r w:rsidR="00DC45C7" w:rsidRPr="00314157">
        <w:rPr>
          <w:rFonts w:ascii="Arial" w:hAnsi="Arial" w:cs="Arial"/>
          <w:sz w:val="22"/>
          <w:szCs w:val="22"/>
        </w:rPr>
        <w:t xml:space="preserve"> </w:t>
      </w:r>
      <w:r w:rsidRPr="00314157">
        <w:rPr>
          <w:rFonts w:ascii="Arial" w:hAnsi="Arial" w:cs="Arial"/>
          <w:sz w:val="22"/>
          <w:szCs w:val="22"/>
        </w:rPr>
        <w:t xml:space="preserve">with an approved early college high school program designation;  </w:t>
      </w:r>
    </w:p>
    <w:p w14:paraId="0F32B53D" w14:textId="0FC06CC6" w:rsidR="00EE57E4" w:rsidRPr="00314157" w:rsidRDefault="00EE57E4" w:rsidP="004A780C">
      <w:pPr>
        <w:pStyle w:val="ListParagraph"/>
        <w:numPr>
          <w:ilvl w:val="0"/>
          <w:numId w:val="3"/>
        </w:numPr>
        <w:rPr>
          <w:rFonts w:ascii="Arial" w:hAnsi="Arial" w:cs="Arial"/>
          <w:sz w:val="22"/>
          <w:szCs w:val="22"/>
        </w:rPr>
      </w:pPr>
      <w:r w:rsidRPr="00314157">
        <w:rPr>
          <w:rFonts w:ascii="Arial" w:hAnsi="Arial" w:cs="Arial"/>
          <w:sz w:val="22"/>
          <w:szCs w:val="22"/>
        </w:rPr>
        <w:t xml:space="preserve">the student is attending a </w:t>
      </w:r>
      <w:r w:rsidR="00DC45C7">
        <w:rPr>
          <w:rFonts w:ascii="Arial" w:hAnsi="Arial" w:cs="Arial"/>
          <w:sz w:val="22"/>
          <w:szCs w:val="22"/>
        </w:rPr>
        <w:t>campus</w:t>
      </w:r>
      <w:r w:rsidR="00DC45C7" w:rsidRPr="00314157">
        <w:rPr>
          <w:rFonts w:ascii="Arial" w:hAnsi="Arial" w:cs="Arial"/>
          <w:sz w:val="22"/>
          <w:szCs w:val="22"/>
        </w:rPr>
        <w:t xml:space="preserve"> </w:t>
      </w:r>
      <w:r w:rsidRPr="00314157">
        <w:rPr>
          <w:rFonts w:ascii="Arial" w:hAnsi="Arial" w:cs="Arial"/>
          <w:sz w:val="22"/>
          <w:szCs w:val="22"/>
        </w:rPr>
        <w:t xml:space="preserve">implementing an approved innovative campus plan; or </w:t>
      </w:r>
    </w:p>
    <w:p w14:paraId="740D4B9F" w14:textId="203AA297" w:rsidR="00EE57E4" w:rsidRPr="00314157" w:rsidRDefault="00EE57E4" w:rsidP="004A780C">
      <w:pPr>
        <w:pStyle w:val="ListParagraph"/>
        <w:numPr>
          <w:ilvl w:val="0"/>
          <w:numId w:val="3"/>
        </w:numPr>
        <w:rPr>
          <w:rFonts w:ascii="Arial" w:hAnsi="Arial" w:cs="Arial"/>
          <w:sz w:val="22"/>
          <w:szCs w:val="22"/>
        </w:rPr>
      </w:pPr>
      <w:r w:rsidRPr="00314157">
        <w:rPr>
          <w:rFonts w:ascii="Arial" w:hAnsi="Arial" w:cs="Arial"/>
          <w:sz w:val="22"/>
          <w:szCs w:val="22"/>
        </w:rPr>
        <w:t>the student is attending a community-based dropout recovery education program</w:t>
      </w:r>
      <w:r w:rsidR="000C068C">
        <w:rPr>
          <w:rFonts w:ascii="Arial" w:hAnsi="Arial" w:cs="Arial"/>
          <w:sz w:val="22"/>
          <w:szCs w:val="22"/>
        </w:rPr>
        <w:t>,</w:t>
      </w:r>
      <w:r w:rsidRPr="00314157">
        <w:rPr>
          <w:rFonts w:ascii="Arial" w:hAnsi="Arial" w:cs="Arial"/>
          <w:sz w:val="22"/>
          <w:szCs w:val="22"/>
        </w:rPr>
        <w:t xml:space="preserve"> as defined by TEC, §29.081 (e-1) or (e-2)</w:t>
      </w:r>
      <w:r w:rsidR="000C068C">
        <w:rPr>
          <w:rFonts w:ascii="Arial" w:hAnsi="Arial" w:cs="Arial"/>
          <w:sz w:val="22"/>
          <w:szCs w:val="22"/>
        </w:rPr>
        <w:t xml:space="preserve">. (This criterion will take effect once the pending, </w:t>
      </w:r>
      <w:r w:rsidR="00EE5E7C">
        <w:rPr>
          <w:rFonts w:ascii="Arial" w:hAnsi="Arial" w:cs="Arial"/>
          <w:sz w:val="22"/>
          <w:szCs w:val="22"/>
        </w:rPr>
        <w:t>proposed</w:t>
      </w:r>
      <w:r w:rsidR="000C068C">
        <w:rPr>
          <w:rFonts w:ascii="Arial" w:hAnsi="Arial" w:cs="Arial"/>
          <w:sz w:val="22"/>
          <w:szCs w:val="22"/>
        </w:rPr>
        <w:t xml:space="preserve"> amendments to</w:t>
      </w:r>
      <w:r w:rsidR="00EE5E7C">
        <w:rPr>
          <w:rFonts w:ascii="Arial" w:hAnsi="Arial" w:cs="Arial"/>
          <w:sz w:val="22"/>
          <w:szCs w:val="22"/>
        </w:rPr>
        <w:t xml:space="preserve"> 19 </w:t>
      </w:r>
      <w:r w:rsidR="000C068C">
        <w:rPr>
          <w:rFonts w:ascii="Arial" w:hAnsi="Arial" w:cs="Arial"/>
          <w:sz w:val="22"/>
          <w:szCs w:val="22"/>
        </w:rPr>
        <w:t>TAC</w:t>
      </w:r>
      <w:r w:rsidR="00EE5E7C">
        <w:rPr>
          <w:rFonts w:ascii="Arial" w:hAnsi="Arial" w:cs="Arial"/>
          <w:sz w:val="22"/>
          <w:szCs w:val="22"/>
        </w:rPr>
        <w:t xml:space="preserve">, </w:t>
      </w:r>
      <w:r w:rsidR="00EE5E7C" w:rsidRPr="00314157">
        <w:rPr>
          <w:rFonts w:ascii="Arial" w:hAnsi="Arial" w:cs="Arial"/>
          <w:sz w:val="22"/>
          <w:szCs w:val="22"/>
        </w:rPr>
        <w:t>§</w:t>
      </w:r>
      <w:r w:rsidR="00EE5E7C">
        <w:rPr>
          <w:rFonts w:ascii="Arial" w:hAnsi="Arial" w:cs="Arial"/>
          <w:sz w:val="22"/>
          <w:szCs w:val="22"/>
        </w:rPr>
        <w:t>129.1027</w:t>
      </w:r>
      <w:r w:rsidR="000C068C">
        <w:rPr>
          <w:rFonts w:ascii="Arial" w:hAnsi="Arial" w:cs="Arial"/>
          <w:sz w:val="22"/>
          <w:szCs w:val="22"/>
        </w:rPr>
        <w:t xml:space="preserve"> become effective—likely on August 1, 2018</w:t>
      </w:r>
      <w:r w:rsidR="00EE5E7C">
        <w:rPr>
          <w:rFonts w:ascii="Arial" w:hAnsi="Arial" w:cs="Arial"/>
          <w:sz w:val="22"/>
          <w:szCs w:val="22"/>
        </w:rPr>
        <w:t>.</w:t>
      </w:r>
      <w:r w:rsidR="000C068C">
        <w:rPr>
          <w:rFonts w:ascii="Arial" w:hAnsi="Arial" w:cs="Arial"/>
          <w:sz w:val="22"/>
          <w:szCs w:val="22"/>
        </w:rPr>
        <w:t>)</w:t>
      </w:r>
    </w:p>
    <w:p w14:paraId="41304ECD" w14:textId="1D7F7765" w:rsidR="00EE57E4" w:rsidRPr="00314157" w:rsidRDefault="00EE57E4" w:rsidP="00096BFE">
      <w:pPr>
        <w:rPr>
          <w:rFonts w:ascii="Arial" w:hAnsi="Arial" w:cs="Arial"/>
          <w:sz w:val="22"/>
          <w:szCs w:val="22"/>
        </w:rPr>
      </w:pPr>
    </w:p>
    <w:p w14:paraId="7E4F7D62" w14:textId="4C80AA1F" w:rsidR="00EE57E4" w:rsidRPr="00F37C40" w:rsidRDefault="00F37C40" w:rsidP="00F37C40">
      <w:pPr>
        <w:rPr>
          <w:rFonts w:ascii="Arial" w:hAnsi="Arial" w:cs="Arial"/>
          <w:sz w:val="22"/>
          <w:szCs w:val="22"/>
        </w:rPr>
      </w:pPr>
      <w:r>
        <w:rPr>
          <w:rFonts w:ascii="Arial" w:hAnsi="Arial" w:cs="Arial"/>
          <w:sz w:val="22"/>
          <w:szCs w:val="22"/>
        </w:rPr>
        <w:t xml:space="preserve">Participation in the program additionally requires </w:t>
      </w:r>
      <w:r w:rsidR="00EE57E4" w:rsidRPr="00F37C40">
        <w:rPr>
          <w:rFonts w:ascii="Arial" w:hAnsi="Arial" w:cs="Arial"/>
          <w:sz w:val="22"/>
          <w:szCs w:val="22"/>
        </w:rPr>
        <w:t xml:space="preserve">the student, if less than 18 years of age and not emancipated by marriage or court order, and the student’s parent, or person standing in parental relation to the student, </w:t>
      </w:r>
      <w:r w:rsidR="009D4095">
        <w:rPr>
          <w:rFonts w:ascii="Arial" w:hAnsi="Arial" w:cs="Arial"/>
          <w:sz w:val="22"/>
          <w:szCs w:val="22"/>
        </w:rPr>
        <w:t xml:space="preserve">to </w:t>
      </w:r>
      <w:r w:rsidR="00EE57E4" w:rsidRPr="00F37C40">
        <w:rPr>
          <w:rFonts w:ascii="Arial" w:hAnsi="Arial" w:cs="Arial"/>
          <w:sz w:val="22"/>
          <w:szCs w:val="22"/>
        </w:rPr>
        <w:t>agree in writing to the student’s participation</w:t>
      </w:r>
      <w:r w:rsidR="009D4095">
        <w:rPr>
          <w:rFonts w:ascii="Arial" w:hAnsi="Arial" w:cs="Arial"/>
          <w:sz w:val="22"/>
          <w:szCs w:val="22"/>
        </w:rPr>
        <w:t>.</w:t>
      </w:r>
    </w:p>
    <w:p w14:paraId="2E8A6CB9" w14:textId="77777777" w:rsidR="00EE57E4" w:rsidRPr="00314157" w:rsidRDefault="00EE57E4" w:rsidP="00096BFE">
      <w:pPr>
        <w:rPr>
          <w:rFonts w:ascii="Arial" w:hAnsi="Arial" w:cs="Arial"/>
          <w:sz w:val="22"/>
          <w:szCs w:val="22"/>
        </w:rPr>
      </w:pPr>
    </w:p>
    <w:p w14:paraId="761227D9" w14:textId="6419957C" w:rsidR="00096BFE" w:rsidRPr="00314157" w:rsidRDefault="00096BFE" w:rsidP="00096BFE">
      <w:pPr>
        <w:rPr>
          <w:rFonts w:ascii="Arial" w:hAnsi="Arial" w:cs="Arial"/>
          <w:sz w:val="22"/>
          <w:szCs w:val="22"/>
        </w:rPr>
      </w:pPr>
      <w:r w:rsidRPr="00314157">
        <w:rPr>
          <w:rFonts w:ascii="Arial" w:hAnsi="Arial" w:cs="Arial"/>
          <w:sz w:val="22"/>
          <w:szCs w:val="22"/>
        </w:rPr>
        <w:t>The goal of the program is to improve graduation rates for students who are in danger of dropping out of school</w:t>
      </w:r>
      <w:r w:rsidR="009D4095">
        <w:rPr>
          <w:rFonts w:ascii="Arial" w:hAnsi="Arial" w:cs="Arial"/>
          <w:sz w:val="22"/>
          <w:szCs w:val="22"/>
        </w:rPr>
        <w:t xml:space="preserve">, </w:t>
      </w:r>
      <w:r w:rsidRPr="00314157">
        <w:rPr>
          <w:rFonts w:ascii="Arial" w:hAnsi="Arial" w:cs="Arial"/>
          <w:sz w:val="22"/>
          <w:szCs w:val="22"/>
        </w:rPr>
        <w:t>have dropped out</w:t>
      </w:r>
      <w:r w:rsidR="009D4095">
        <w:rPr>
          <w:rFonts w:ascii="Arial" w:hAnsi="Arial" w:cs="Arial"/>
          <w:sz w:val="22"/>
          <w:szCs w:val="22"/>
        </w:rPr>
        <w:t>,</w:t>
      </w:r>
      <w:r w:rsidRPr="00314157">
        <w:rPr>
          <w:rFonts w:ascii="Arial" w:hAnsi="Arial" w:cs="Arial"/>
          <w:sz w:val="22"/>
          <w:szCs w:val="22"/>
        </w:rPr>
        <w:t xml:space="preserve"> or who are behind in core subject courses.  </w:t>
      </w:r>
    </w:p>
    <w:p w14:paraId="244D424B" w14:textId="42F4F5A9" w:rsidR="00225E1C" w:rsidRPr="00314157" w:rsidRDefault="00225E1C" w:rsidP="00096BFE">
      <w:pPr>
        <w:rPr>
          <w:rFonts w:ascii="Arial" w:hAnsi="Arial" w:cs="Arial"/>
          <w:sz w:val="22"/>
          <w:szCs w:val="22"/>
        </w:rPr>
      </w:pPr>
    </w:p>
    <w:p w14:paraId="4A8139FF" w14:textId="013E37CA" w:rsidR="00225E1C" w:rsidRPr="00314157" w:rsidRDefault="00225E1C" w:rsidP="00096BFE">
      <w:pPr>
        <w:rPr>
          <w:rFonts w:ascii="Arial" w:hAnsi="Arial" w:cs="Arial"/>
          <w:sz w:val="22"/>
          <w:szCs w:val="22"/>
        </w:rPr>
      </w:pPr>
      <w:r w:rsidRPr="00314157">
        <w:rPr>
          <w:rFonts w:ascii="Arial" w:hAnsi="Arial" w:cs="Arial"/>
          <w:sz w:val="22"/>
          <w:szCs w:val="22"/>
        </w:rPr>
        <w:t>A student may receive instruction and earn minutes of attendance in both classes held during the regular school day and classes specifically designed for the OFSDP.  However, the student must not be simultaneously enrolled in the traditional program (</w:t>
      </w:r>
      <w:r w:rsidR="009D4095">
        <w:rPr>
          <w:rFonts w:ascii="Arial" w:hAnsi="Arial" w:cs="Arial"/>
          <w:sz w:val="22"/>
          <w:szCs w:val="22"/>
        </w:rPr>
        <w:t>average daily attendance (</w:t>
      </w:r>
      <w:r w:rsidRPr="00314157">
        <w:rPr>
          <w:rFonts w:ascii="Arial" w:hAnsi="Arial" w:cs="Arial"/>
          <w:sz w:val="22"/>
          <w:szCs w:val="22"/>
        </w:rPr>
        <w:t>ADA</w:t>
      </w:r>
      <w:r w:rsidR="009D4095">
        <w:rPr>
          <w:rFonts w:ascii="Arial" w:hAnsi="Arial" w:cs="Arial"/>
          <w:sz w:val="22"/>
          <w:szCs w:val="22"/>
        </w:rPr>
        <w:t>)</w:t>
      </w:r>
      <w:r w:rsidRPr="00314157">
        <w:rPr>
          <w:rFonts w:ascii="Arial" w:hAnsi="Arial" w:cs="Arial"/>
          <w:sz w:val="22"/>
          <w:szCs w:val="22"/>
        </w:rPr>
        <w:t xml:space="preserve"> eligibility codes 1-6) and the OFSDP attendance program (ADA eligibility codes 7-8)</w:t>
      </w:r>
      <w:r w:rsidR="00432314" w:rsidRPr="00314157">
        <w:rPr>
          <w:rFonts w:ascii="Arial" w:hAnsi="Arial" w:cs="Arial"/>
          <w:sz w:val="22"/>
          <w:szCs w:val="22"/>
        </w:rPr>
        <w:t>.  For an eligible OFSDP student attending summer school for credit recovery, funding is limited to only funding the minutes necessary for the student to recover class cred</w:t>
      </w:r>
      <w:r w:rsidR="00275F4E" w:rsidRPr="00314157">
        <w:rPr>
          <w:rFonts w:ascii="Arial" w:hAnsi="Arial" w:cs="Arial"/>
          <w:sz w:val="22"/>
          <w:szCs w:val="22"/>
        </w:rPr>
        <w:t xml:space="preserve">it.  The sum of traditional ADA, </w:t>
      </w:r>
      <w:r w:rsidR="00432314" w:rsidRPr="00314157">
        <w:rPr>
          <w:rFonts w:ascii="Arial" w:hAnsi="Arial" w:cs="Arial"/>
          <w:sz w:val="22"/>
          <w:szCs w:val="22"/>
        </w:rPr>
        <w:t xml:space="preserve">OFSDP ADA </w:t>
      </w:r>
      <w:r w:rsidR="00275F4E" w:rsidRPr="00314157">
        <w:rPr>
          <w:rFonts w:ascii="Arial" w:hAnsi="Arial" w:cs="Arial"/>
          <w:sz w:val="22"/>
          <w:szCs w:val="22"/>
        </w:rPr>
        <w:t>and OFSDP credit recovery ADA</w:t>
      </w:r>
      <w:r w:rsidR="00432314" w:rsidRPr="00314157">
        <w:rPr>
          <w:rFonts w:ascii="Arial" w:hAnsi="Arial" w:cs="Arial"/>
          <w:sz w:val="22"/>
          <w:szCs w:val="22"/>
        </w:rPr>
        <w:t xml:space="preserve"> </w:t>
      </w:r>
      <w:r w:rsidR="00275F4E" w:rsidRPr="00314157">
        <w:rPr>
          <w:rFonts w:ascii="Arial" w:hAnsi="Arial" w:cs="Arial"/>
          <w:sz w:val="22"/>
          <w:szCs w:val="22"/>
        </w:rPr>
        <w:t xml:space="preserve">must not exceed one ADA total. </w:t>
      </w:r>
    </w:p>
    <w:p w14:paraId="26E53147" w14:textId="41A030A2" w:rsidR="00275F4E" w:rsidRPr="00314157" w:rsidRDefault="00275F4E" w:rsidP="00096BFE">
      <w:pPr>
        <w:rPr>
          <w:rFonts w:ascii="Arial" w:hAnsi="Arial" w:cs="Arial"/>
          <w:sz w:val="22"/>
          <w:szCs w:val="22"/>
        </w:rPr>
      </w:pPr>
    </w:p>
    <w:p w14:paraId="39768766" w14:textId="60117149" w:rsidR="00275F4E" w:rsidRPr="00314157" w:rsidRDefault="00275F4E" w:rsidP="00096BFE">
      <w:pPr>
        <w:rPr>
          <w:rFonts w:ascii="Arial" w:hAnsi="Arial" w:cs="Arial"/>
          <w:sz w:val="22"/>
          <w:szCs w:val="22"/>
        </w:rPr>
      </w:pPr>
      <w:r w:rsidRPr="00314157">
        <w:rPr>
          <w:rFonts w:ascii="Arial" w:hAnsi="Arial" w:cs="Arial"/>
          <w:sz w:val="22"/>
          <w:szCs w:val="22"/>
        </w:rPr>
        <w:t>Instruction time for the OF</w:t>
      </w:r>
      <w:r w:rsidR="001B6A46" w:rsidRPr="00314157">
        <w:rPr>
          <w:rFonts w:ascii="Arial" w:hAnsi="Arial" w:cs="Arial"/>
          <w:sz w:val="22"/>
          <w:szCs w:val="22"/>
        </w:rPr>
        <w:t xml:space="preserve">SDP is funded at the same rate </w:t>
      </w:r>
      <w:r w:rsidRPr="00314157">
        <w:rPr>
          <w:rFonts w:ascii="Arial" w:hAnsi="Arial" w:cs="Arial"/>
          <w:sz w:val="22"/>
          <w:szCs w:val="22"/>
        </w:rPr>
        <w:t xml:space="preserve">under </w:t>
      </w:r>
      <w:r w:rsidR="00D849FD" w:rsidRPr="00314157">
        <w:rPr>
          <w:rFonts w:ascii="Arial" w:hAnsi="Arial" w:cs="Arial"/>
          <w:sz w:val="22"/>
          <w:szCs w:val="22"/>
        </w:rPr>
        <w:t xml:space="preserve">the FSP formulas as attendance </w:t>
      </w:r>
      <w:r w:rsidRPr="00314157">
        <w:rPr>
          <w:rFonts w:ascii="Arial" w:hAnsi="Arial" w:cs="Arial"/>
          <w:sz w:val="22"/>
          <w:szCs w:val="22"/>
        </w:rPr>
        <w:t>for ADA in the traditional program; however, a single course cannot accrue more than 10,800 minutes</w:t>
      </w:r>
      <w:r w:rsidR="009D4095">
        <w:rPr>
          <w:rFonts w:ascii="Arial" w:hAnsi="Arial" w:cs="Arial"/>
          <w:sz w:val="22"/>
          <w:szCs w:val="22"/>
        </w:rPr>
        <w:t>,</w:t>
      </w:r>
      <w:r w:rsidRPr="00314157">
        <w:rPr>
          <w:rFonts w:ascii="Arial" w:hAnsi="Arial" w:cs="Arial"/>
          <w:sz w:val="22"/>
          <w:szCs w:val="22"/>
        </w:rPr>
        <w:t xml:space="preserve"> and a full-time equivalent student is expected to have a total of 43,200 minutes of instruction per year to generate one ADA.  </w:t>
      </w:r>
    </w:p>
    <w:p w14:paraId="51D46316" w14:textId="5BEA2F7D" w:rsidR="00432314" w:rsidRPr="00314157" w:rsidRDefault="00432314" w:rsidP="00096BFE">
      <w:pPr>
        <w:rPr>
          <w:rFonts w:ascii="Arial" w:hAnsi="Arial" w:cs="Arial"/>
          <w:sz w:val="22"/>
          <w:szCs w:val="22"/>
        </w:rPr>
      </w:pPr>
    </w:p>
    <w:p w14:paraId="5F7A4BFF" w14:textId="7EF1A1C2" w:rsidR="00275F4E" w:rsidRPr="00314157" w:rsidRDefault="00275F4E" w:rsidP="00096BFE">
      <w:pPr>
        <w:rPr>
          <w:rFonts w:ascii="Arial" w:hAnsi="Arial" w:cs="Arial"/>
          <w:sz w:val="22"/>
          <w:szCs w:val="22"/>
        </w:rPr>
      </w:pPr>
    </w:p>
    <w:p w14:paraId="318FA88B" w14:textId="1AAE1582" w:rsidR="00096BFE" w:rsidRPr="00314157" w:rsidRDefault="00432314" w:rsidP="00096BFE">
      <w:pPr>
        <w:rPr>
          <w:rFonts w:ascii="Arial" w:hAnsi="Arial" w:cs="Arial"/>
          <w:sz w:val="22"/>
          <w:szCs w:val="22"/>
        </w:rPr>
      </w:pPr>
      <w:r w:rsidRPr="00314157">
        <w:rPr>
          <w:rFonts w:ascii="Arial" w:hAnsi="Arial" w:cs="Arial"/>
          <w:sz w:val="22"/>
          <w:szCs w:val="22"/>
        </w:rPr>
        <w:lastRenderedPageBreak/>
        <w:t xml:space="preserve">House Bill 3706 amended TEC </w:t>
      </w:r>
      <w:r w:rsidR="002F7D7D" w:rsidRPr="00314157">
        <w:rPr>
          <w:rFonts w:ascii="Arial" w:hAnsi="Arial" w:cs="Arial"/>
          <w:sz w:val="22"/>
          <w:szCs w:val="22"/>
        </w:rPr>
        <w:t>§</w:t>
      </w:r>
      <w:r w:rsidRPr="00314157">
        <w:rPr>
          <w:rFonts w:ascii="Arial" w:hAnsi="Arial" w:cs="Arial"/>
          <w:sz w:val="22"/>
          <w:szCs w:val="22"/>
        </w:rPr>
        <w:t xml:space="preserve">29.081 to specify that a dropout recovery education program can be offered either on site at a campus or </w:t>
      </w:r>
      <w:r w:rsidRPr="00314157">
        <w:rPr>
          <w:rFonts w:ascii="Arial" w:hAnsi="Arial" w:cs="Arial"/>
          <w:sz w:val="22"/>
          <w:szCs w:val="22"/>
          <w:u w:val="single"/>
        </w:rPr>
        <w:t>through an internet based online program</w:t>
      </w:r>
      <w:r w:rsidRPr="00314157">
        <w:rPr>
          <w:rFonts w:ascii="Arial" w:hAnsi="Arial" w:cs="Arial"/>
          <w:sz w:val="22"/>
          <w:szCs w:val="22"/>
        </w:rPr>
        <w:t xml:space="preserve">.  </w:t>
      </w:r>
      <w:r w:rsidR="00F67CB5" w:rsidRPr="00314157">
        <w:rPr>
          <w:rFonts w:ascii="Arial" w:hAnsi="Arial" w:cs="Arial"/>
          <w:sz w:val="22"/>
          <w:szCs w:val="22"/>
        </w:rPr>
        <w:t>Among other provisions, o</w:t>
      </w:r>
      <w:r w:rsidR="00275F4E" w:rsidRPr="00314157">
        <w:rPr>
          <w:rFonts w:ascii="Arial" w:hAnsi="Arial" w:cs="Arial"/>
          <w:sz w:val="22"/>
          <w:szCs w:val="22"/>
        </w:rPr>
        <w:t xml:space="preserve">nline dropout recovery </w:t>
      </w:r>
      <w:r w:rsidR="00C943BC" w:rsidRPr="00314157">
        <w:rPr>
          <w:rFonts w:ascii="Arial" w:hAnsi="Arial" w:cs="Arial"/>
          <w:sz w:val="22"/>
          <w:szCs w:val="22"/>
        </w:rPr>
        <w:t xml:space="preserve">education programs </w:t>
      </w:r>
      <w:r w:rsidR="00B96DAA" w:rsidRPr="00314157">
        <w:rPr>
          <w:rFonts w:ascii="Arial" w:hAnsi="Arial" w:cs="Arial"/>
          <w:sz w:val="22"/>
          <w:szCs w:val="22"/>
        </w:rPr>
        <w:t>are specifically required to:</w:t>
      </w:r>
    </w:p>
    <w:p w14:paraId="6D0AD930" w14:textId="77777777" w:rsidR="00B96DAA" w:rsidRPr="00314157" w:rsidRDefault="00B96DAA" w:rsidP="00096BFE">
      <w:pPr>
        <w:rPr>
          <w:rFonts w:ascii="Arial" w:hAnsi="Arial" w:cs="Arial"/>
          <w:sz w:val="22"/>
          <w:szCs w:val="22"/>
        </w:rPr>
      </w:pPr>
    </w:p>
    <w:p w14:paraId="67D803ED" w14:textId="2329590B" w:rsidR="00C943BC" w:rsidRPr="00314157" w:rsidRDefault="00E94012" w:rsidP="00B96DAA">
      <w:pPr>
        <w:pStyle w:val="ListParagraph"/>
        <w:numPr>
          <w:ilvl w:val="0"/>
          <w:numId w:val="4"/>
        </w:numPr>
        <w:rPr>
          <w:rFonts w:ascii="Arial" w:hAnsi="Arial" w:cs="Arial"/>
          <w:sz w:val="22"/>
          <w:szCs w:val="22"/>
        </w:rPr>
      </w:pPr>
      <w:r>
        <w:rPr>
          <w:rFonts w:ascii="Arial" w:hAnsi="Arial" w:cs="Arial"/>
          <w:sz w:val="22"/>
          <w:szCs w:val="22"/>
        </w:rPr>
        <w:t>i</w:t>
      </w:r>
      <w:r w:rsidR="00C943BC" w:rsidRPr="00314157">
        <w:rPr>
          <w:rFonts w:ascii="Arial" w:hAnsi="Arial" w:cs="Arial"/>
          <w:sz w:val="22"/>
          <w:szCs w:val="22"/>
        </w:rPr>
        <w:t xml:space="preserve">nclude as part of its curriculum credentials, certifications, and other course offerings that </w:t>
      </w:r>
      <w:r w:rsidR="00290330">
        <w:rPr>
          <w:rFonts w:ascii="Arial" w:hAnsi="Arial" w:cs="Arial"/>
          <w:sz w:val="22"/>
          <w:szCs w:val="22"/>
        </w:rPr>
        <w:t xml:space="preserve">relates </w:t>
      </w:r>
      <w:r w:rsidR="00C943BC" w:rsidRPr="00314157">
        <w:rPr>
          <w:rFonts w:ascii="Arial" w:hAnsi="Arial" w:cs="Arial"/>
          <w:sz w:val="22"/>
          <w:szCs w:val="22"/>
        </w:rPr>
        <w:t>directly to employment in the state;</w:t>
      </w:r>
    </w:p>
    <w:p w14:paraId="282C57B2" w14:textId="643E7314" w:rsidR="00B96DAA" w:rsidRPr="00314157" w:rsidRDefault="00E94012" w:rsidP="00B96DAA">
      <w:pPr>
        <w:pStyle w:val="ListParagraph"/>
        <w:numPr>
          <w:ilvl w:val="0"/>
          <w:numId w:val="4"/>
        </w:numPr>
        <w:rPr>
          <w:rFonts w:ascii="Arial" w:hAnsi="Arial" w:cs="Arial"/>
          <w:sz w:val="22"/>
          <w:szCs w:val="22"/>
        </w:rPr>
      </w:pPr>
      <w:r>
        <w:rPr>
          <w:rFonts w:ascii="Arial" w:hAnsi="Arial" w:cs="Arial"/>
          <w:sz w:val="22"/>
          <w:szCs w:val="22"/>
        </w:rPr>
        <w:t>p</w:t>
      </w:r>
      <w:r w:rsidR="00B96DAA" w:rsidRPr="00314157">
        <w:rPr>
          <w:rFonts w:ascii="Arial" w:hAnsi="Arial" w:cs="Arial"/>
          <w:sz w:val="22"/>
          <w:szCs w:val="22"/>
        </w:rPr>
        <w:t xml:space="preserve">rovide an academic coach or local advocate for each student; </w:t>
      </w:r>
    </w:p>
    <w:p w14:paraId="020A15FA" w14:textId="77777777" w:rsidR="00B96DAA" w:rsidRPr="00314157" w:rsidRDefault="00B96DAA" w:rsidP="00B96DAA">
      <w:pPr>
        <w:pStyle w:val="ListParagraph"/>
        <w:numPr>
          <w:ilvl w:val="0"/>
          <w:numId w:val="4"/>
        </w:numPr>
        <w:rPr>
          <w:rFonts w:ascii="Arial" w:hAnsi="Arial" w:cs="Arial"/>
          <w:sz w:val="22"/>
          <w:szCs w:val="22"/>
        </w:rPr>
      </w:pPr>
      <w:r w:rsidRPr="00314157">
        <w:rPr>
          <w:rFonts w:ascii="Arial" w:hAnsi="Arial" w:cs="Arial"/>
          <w:sz w:val="22"/>
          <w:szCs w:val="22"/>
        </w:rPr>
        <w:t xml:space="preserve">use an individual learning plan to monitor each student’s progress, and </w:t>
      </w:r>
    </w:p>
    <w:p w14:paraId="48FC0A7F" w14:textId="543AE67F" w:rsidR="00B96DAA" w:rsidRPr="00314157" w:rsidRDefault="00B96DAA" w:rsidP="00B96DAA">
      <w:pPr>
        <w:pStyle w:val="ListParagraph"/>
        <w:numPr>
          <w:ilvl w:val="0"/>
          <w:numId w:val="4"/>
        </w:numPr>
        <w:rPr>
          <w:rFonts w:ascii="Arial" w:hAnsi="Arial" w:cs="Arial"/>
          <w:sz w:val="22"/>
          <w:szCs w:val="22"/>
        </w:rPr>
      </w:pPr>
      <w:r w:rsidRPr="00314157">
        <w:rPr>
          <w:rFonts w:ascii="Arial" w:hAnsi="Arial" w:cs="Arial"/>
          <w:sz w:val="22"/>
          <w:szCs w:val="22"/>
        </w:rPr>
        <w:t>track the number of minutes the student is receiving instruction online.</w:t>
      </w:r>
    </w:p>
    <w:p w14:paraId="72A96AE1" w14:textId="49FABBE5" w:rsidR="00B96DAA" w:rsidRPr="00314157" w:rsidRDefault="00B96DAA" w:rsidP="00B96DAA">
      <w:pPr>
        <w:rPr>
          <w:rFonts w:ascii="Arial" w:hAnsi="Arial" w:cs="Arial"/>
          <w:sz w:val="22"/>
          <w:szCs w:val="22"/>
        </w:rPr>
      </w:pPr>
    </w:p>
    <w:p w14:paraId="6A63FC09" w14:textId="5F63437E" w:rsidR="009E75D7" w:rsidRPr="00314157" w:rsidRDefault="009E75D7" w:rsidP="009E75D7">
      <w:pPr>
        <w:rPr>
          <w:rFonts w:ascii="Arial" w:eastAsiaTheme="minorHAnsi" w:hAnsi="Arial" w:cs="Arial"/>
          <w:color w:val="auto"/>
          <w:sz w:val="22"/>
          <w:szCs w:val="22"/>
        </w:rPr>
      </w:pPr>
      <w:r w:rsidRPr="00314157">
        <w:rPr>
          <w:rFonts w:ascii="Arial" w:hAnsi="Arial" w:cs="Arial"/>
          <w:sz w:val="22"/>
          <w:szCs w:val="22"/>
        </w:rPr>
        <w:t>Beginning with the 2018-2019 TSDS PEIMS summer submission, districts and charter schools will be required to report participation in the OFSDP online programs as code 11, a new code o</w:t>
      </w:r>
      <w:r w:rsidR="00DF5E67">
        <w:rPr>
          <w:rFonts w:ascii="Arial" w:hAnsi="Arial" w:cs="Arial"/>
          <w:sz w:val="22"/>
          <w:szCs w:val="22"/>
        </w:rPr>
        <w:t>n the C182-NON-CAMPUS-BASED-INS</w:t>
      </w:r>
      <w:r w:rsidRPr="00314157">
        <w:rPr>
          <w:rFonts w:ascii="Arial" w:hAnsi="Arial" w:cs="Arial"/>
          <w:sz w:val="22"/>
          <w:szCs w:val="22"/>
        </w:rPr>
        <w:t>T</w:t>
      </w:r>
      <w:r w:rsidR="00DF5E67">
        <w:rPr>
          <w:rFonts w:ascii="Arial" w:hAnsi="Arial" w:cs="Arial"/>
          <w:sz w:val="22"/>
          <w:szCs w:val="22"/>
        </w:rPr>
        <w:t>R</w:t>
      </w:r>
      <w:r w:rsidRPr="00314157">
        <w:rPr>
          <w:rFonts w:ascii="Arial" w:hAnsi="Arial" w:cs="Arial"/>
          <w:sz w:val="22"/>
          <w:szCs w:val="22"/>
        </w:rPr>
        <w:t>UCTION CODE table</w:t>
      </w:r>
      <w:r w:rsidR="009D4095">
        <w:rPr>
          <w:rFonts w:ascii="Arial" w:hAnsi="Arial" w:cs="Arial"/>
          <w:sz w:val="22"/>
          <w:szCs w:val="22"/>
        </w:rPr>
        <w:t>,</w:t>
      </w:r>
      <w:r w:rsidRPr="00314157">
        <w:rPr>
          <w:rFonts w:ascii="Arial" w:hAnsi="Arial" w:cs="Arial"/>
          <w:sz w:val="22"/>
          <w:szCs w:val="22"/>
        </w:rPr>
        <w:t xml:space="preserve"> and as code </w:t>
      </w:r>
      <w:r w:rsidR="00DF5E67">
        <w:rPr>
          <w:rFonts w:ascii="Arial" w:hAnsi="Arial" w:cs="Arial"/>
          <w:sz w:val="22"/>
          <w:szCs w:val="22"/>
        </w:rPr>
        <w:t>6</w:t>
      </w:r>
      <w:r w:rsidRPr="00314157">
        <w:rPr>
          <w:rFonts w:ascii="Arial" w:hAnsi="Arial" w:cs="Arial"/>
          <w:sz w:val="22"/>
          <w:szCs w:val="22"/>
        </w:rPr>
        <w:t xml:space="preserve">, a new code on the C177-FLEXIBLE-ATTENDANCE-PROGRAM-TYPE-CODE table.  Additionally, these calendar tracks should be reported as code 5 on the C215 – INSTRUCTIONAL-PROGRAM-TYPE table.  </w:t>
      </w:r>
    </w:p>
    <w:p w14:paraId="07E072BA" w14:textId="35F1F971" w:rsidR="00C943BC" w:rsidRPr="00314157" w:rsidRDefault="00C943BC" w:rsidP="00096BFE">
      <w:pPr>
        <w:rPr>
          <w:rFonts w:ascii="Arial" w:hAnsi="Arial" w:cs="Arial"/>
          <w:sz w:val="22"/>
          <w:szCs w:val="22"/>
        </w:rPr>
      </w:pPr>
      <w:r w:rsidRPr="00314157">
        <w:rPr>
          <w:rFonts w:ascii="Arial" w:hAnsi="Arial" w:cs="Arial"/>
          <w:sz w:val="22"/>
          <w:szCs w:val="22"/>
        </w:rPr>
        <w:tab/>
      </w:r>
    </w:p>
    <w:p w14:paraId="111B9098" w14:textId="583024DC" w:rsidR="004A780C" w:rsidRPr="00314157" w:rsidRDefault="00096BFE" w:rsidP="00096BFE">
      <w:pPr>
        <w:rPr>
          <w:rFonts w:ascii="Arial" w:hAnsi="Arial" w:cs="Arial"/>
          <w:sz w:val="22"/>
          <w:szCs w:val="22"/>
        </w:rPr>
      </w:pPr>
      <w:r w:rsidRPr="00314157">
        <w:rPr>
          <w:rFonts w:ascii="Arial" w:hAnsi="Arial" w:cs="Arial"/>
          <w:sz w:val="22"/>
          <w:szCs w:val="22"/>
        </w:rPr>
        <w:t xml:space="preserve">To participate in the OFSDP, your district </w:t>
      </w:r>
      <w:r w:rsidR="009D4095">
        <w:rPr>
          <w:rFonts w:ascii="Arial" w:hAnsi="Arial" w:cs="Arial"/>
          <w:sz w:val="22"/>
          <w:szCs w:val="22"/>
        </w:rPr>
        <w:t xml:space="preserve">or charter school </w:t>
      </w:r>
      <w:r w:rsidRPr="00314157">
        <w:rPr>
          <w:rFonts w:ascii="Arial" w:hAnsi="Arial" w:cs="Arial"/>
          <w:sz w:val="22"/>
          <w:szCs w:val="22"/>
        </w:rPr>
        <w:t xml:space="preserve">must submit an </w:t>
      </w:r>
      <w:r w:rsidRPr="00CC3B29">
        <w:rPr>
          <w:rFonts w:ascii="Arial" w:hAnsi="Arial" w:cs="Arial"/>
          <w:b/>
          <w:sz w:val="22"/>
          <w:szCs w:val="22"/>
          <w:u w:val="single"/>
        </w:rPr>
        <w:t>annual</w:t>
      </w:r>
      <w:r w:rsidRPr="00CC3B29">
        <w:rPr>
          <w:rFonts w:ascii="Arial" w:hAnsi="Arial" w:cs="Arial"/>
          <w:b/>
          <w:sz w:val="22"/>
          <w:szCs w:val="22"/>
        </w:rPr>
        <w:t xml:space="preserve"> application</w:t>
      </w:r>
      <w:r w:rsidRPr="00314157">
        <w:rPr>
          <w:rFonts w:ascii="Arial" w:hAnsi="Arial" w:cs="Arial"/>
          <w:sz w:val="22"/>
          <w:szCs w:val="22"/>
        </w:rPr>
        <w:t xml:space="preserve"> notifying the Texas Education Agency (TEA) that it plans to participate. The application requires the following information: 1) implementation plan description, 2)</w:t>
      </w:r>
      <w:r w:rsidR="00314157" w:rsidRPr="00314157">
        <w:rPr>
          <w:rFonts w:ascii="Arial" w:hAnsi="Arial" w:cs="Arial"/>
          <w:sz w:val="22"/>
          <w:szCs w:val="22"/>
        </w:rPr>
        <w:t xml:space="preserve"> </w:t>
      </w:r>
      <w:r w:rsidR="009D4095">
        <w:rPr>
          <w:rFonts w:ascii="Arial" w:hAnsi="Arial" w:cs="Arial"/>
          <w:sz w:val="22"/>
          <w:szCs w:val="22"/>
        </w:rPr>
        <w:t xml:space="preserve">a completed </w:t>
      </w:r>
      <w:r w:rsidR="00314157" w:rsidRPr="00314157">
        <w:rPr>
          <w:rFonts w:ascii="Arial" w:hAnsi="Arial" w:cs="Arial"/>
          <w:sz w:val="22"/>
          <w:szCs w:val="22"/>
        </w:rPr>
        <w:t>Participating Campus, Student Eligibility, and Period of Agreement Template 3) staff plans, 4) schedules, and 5</w:t>
      </w:r>
      <w:r w:rsidRPr="00314157">
        <w:rPr>
          <w:rFonts w:ascii="Arial" w:hAnsi="Arial" w:cs="Arial"/>
          <w:sz w:val="22"/>
          <w:szCs w:val="22"/>
        </w:rPr>
        <w:t xml:space="preserve">) student attendance accounting security procedures and documentation. </w:t>
      </w:r>
    </w:p>
    <w:p w14:paraId="760BFE73" w14:textId="77777777" w:rsidR="004A780C" w:rsidRPr="00314157" w:rsidRDefault="004A780C" w:rsidP="00096BFE">
      <w:pPr>
        <w:rPr>
          <w:rFonts w:ascii="Arial" w:hAnsi="Arial" w:cs="Arial"/>
          <w:sz w:val="22"/>
          <w:szCs w:val="22"/>
        </w:rPr>
      </w:pPr>
    </w:p>
    <w:p w14:paraId="6F41A7F2" w14:textId="25C299CC" w:rsidR="00096BFE" w:rsidRPr="00314157" w:rsidRDefault="004A780C" w:rsidP="00096BFE">
      <w:pPr>
        <w:rPr>
          <w:rFonts w:ascii="Arial" w:hAnsi="Arial" w:cs="Arial"/>
          <w:b/>
          <w:sz w:val="22"/>
          <w:szCs w:val="22"/>
        </w:rPr>
      </w:pPr>
      <w:r w:rsidRPr="00314157">
        <w:rPr>
          <w:rFonts w:ascii="Arial" w:hAnsi="Arial" w:cs="Arial"/>
          <w:b/>
          <w:sz w:val="22"/>
          <w:szCs w:val="22"/>
        </w:rPr>
        <w:t>Please note that t</w:t>
      </w:r>
      <w:r w:rsidR="00096BFE" w:rsidRPr="00314157">
        <w:rPr>
          <w:rFonts w:ascii="Arial" w:hAnsi="Arial" w:cs="Arial"/>
          <w:b/>
          <w:sz w:val="22"/>
          <w:szCs w:val="22"/>
        </w:rPr>
        <w:t xml:space="preserve">he </w:t>
      </w:r>
      <w:r w:rsidRPr="00314157">
        <w:rPr>
          <w:rFonts w:ascii="Arial" w:hAnsi="Arial" w:cs="Arial"/>
          <w:b/>
          <w:sz w:val="22"/>
          <w:szCs w:val="22"/>
        </w:rPr>
        <w:t xml:space="preserve">district or charter </w:t>
      </w:r>
      <w:r w:rsidR="00E94012">
        <w:rPr>
          <w:rFonts w:ascii="Arial" w:hAnsi="Arial" w:cs="Arial"/>
          <w:b/>
          <w:sz w:val="22"/>
          <w:szCs w:val="22"/>
        </w:rPr>
        <w:t xml:space="preserve">school </w:t>
      </w:r>
      <w:r w:rsidRPr="00314157">
        <w:rPr>
          <w:rFonts w:ascii="Arial" w:hAnsi="Arial" w:cs="Arial"/>
          <w:b/>
          <w:sz w:val="22"/>
          <w:szCs w:val="22"/>
        </w:rPr>
        <w:t xml:space="preserve">may not begin the program prior to receiving </w:t>
      </w:r>
      <w:r w:rsidR="002F7D7D">
        <w:rPr>
          <w:rFonts w:ascii="Arial" w:hAnsi="Arial" w:cs="Arial"/>
          <w:b/>
          <w:sz w:val="22"/>
          <w:szCs w:val="22"/>
        </w:rPr>
        <w:t xml:space="preserve">application </w:t>
      </w:r>
      <w:r w:rsidRPr="00314157">
        <w:rPr>
          <w:rFonts w:ascii="Arial" w:hAnsi="Arial" w:cs="Arial"/>
          <w:b/>
          <w:sz w:val="22"/>
          <w:szCs w:val="22"/>
        </w:rPr>
        <w:t>approval from TEA.</w:t>
      </w:r>
    </w:p>
    <w:p w14:paraId="44D4EBBF" w14:textId="77777777" w:rsidR="00096BFE" w:rsidRPr="00314157" w:rsidRDefault="00096BFE" w:rsidP="00096BFE">
      <w:pPr>
        <w:rPr>
          <w:rFonts w:ascii="Arial" w:hAnsi="Arial" w:cs="Arial"/>
          <w:sz w:val="22"/>
          <w:szCs w:val="22"/>
        </w:rPr>
      </w:pPr>
    </w:p>
    <w:p w14:paraId="3764C98A" w14:textId="16D79B5F" w:rsidR="00096BFE" w:rsidRPr="00314157" w:rsidRDefault="00096BFE" w:rsidP="00096BFE">
      <w:pPr>
        <w:rPr>
          <w:rFonts w:ascii="Arial" w:hAnsi="Arial" w:cs="Arial"/>
          <w:sz w:val="22"/>
          <w:szCs w:val="22"/>
        </w:rPr>
      </w:pPr>
      <w:r w:rsidRPr="00314157">
        <w:rPr>
          <w:rFonts w:ascii="Arial" w:hAnsi="Arial" w:cs="Arial"/>
          <w:sz w:val="22"/>
          <w:szCs w:val="22"/>
        </w:rPr>
        <w:t xml:space="preserve">If you have questions about the program, please contact </w:t>
      </w:r>
      <w:proofErr w:type="spellStart"/>
      <w:r w:rsidR="00894D05" w:rsidRPr="00314157">
        <w:rPr>
          <w:rFonts w:ascii="Arial" w:hAnsi="Arial" w:cs="Arial"/>
          <w:sz w:val="22"/>
          <w:szCs w:val="22"/>
        </w:rPr>
        <w:t>Melani</w:t>
      </w:r>
      <w:proofErr w:type="spellEnd"/>
      <w:r w:rsidR="00894D05" w:rsidRPr="00314157">
        <w:rPr>
          <w:rFonts w:ascii="Arial" w:hAnsi="Arial" w:cs="Arial"/>
          <w:sz w:val="22"/>
          <w:szCs w:val="22"/>
        </w:rPr>
        <w:t xml:space="preserve"> Escobar</w:t>
      </w:r>
      <w:r w:rsidRPr="00314157">
        <w:rPr>
          <w:rFonts w:ascii="Arial" w:hAnsi="Arial" w:cs="Arial"/>
          <w:sz w:val="22"/>
          <w:szCs w:val="22"/>
        </w:rPr>
        <w:t xml:space="preserve"> by email at </w:t>
      </w:r>
      <w:hyperlink r:id="rId8" w:history="1">
        <w:r w:rsidR="00894D05" w:rsidRPr="00314157">
          <w:rPr>
            <w:rStyle w:val="Hyperlink"/>
            <w:rFonts w:ascii="Arial" w:hAnsi="Arial" w:cs="Arial"/>
            <w:sz w:val="22"/>
            <w:szCs w:val="22"/>
          </w:rPr>
          <w:t xml:space="preserve"> Melani.Escobar@tea.texas.gov</w:t>
        </w:r>
      </w:hyperlink>
      <w:r w:rsidRPr="00314157">
        <w:rPr>
          <w:rFonts w:ascii="Arial" w:hAnsi="Arial" w:cs="Arial"/>
          <w:sz w:val="22"/>
          <w:szCs w:val="22"/>
        </w:rPr>
        <w:t xml:space="preserve"> or by phone at (512) 463-4834.</w:t>
      </w:r>
    </w:p>
    <w:p w14:paraId="30949417" w14:textId="77777777" w:rsidR="00096BFE" w:rsidRPr="00314157" w:rsidRDefault="00096BFE" w:rsidP="00096BFE">
      <w:pPr>
        <w:rPr>
          <w:rFonts w:ascii="Arial" w:hAnsi="Arial" w:cs="Arial"/>
          <w:sz w:val="22"/>
          <w:szCs w:val="22"/>
        </w:rPr>
      </w:pPr>
    </w:p>
    <w:p w14:paraId="4F0211D8" w14:textId="41FCC81B" w:rsidR="00096BFE" w:rsidRPr="00314157" w:rsidRDefault="00096BFE" w:rsidP="00096BFE">
      <w:pPr>
        <w:rPr>
          <w:rStyle w:val="Hyperlink"/>
          <w:rFonts w:ascii="Arial" w:hAnsi="Arial" w:cs="Arial"/>
          <w:sz w:val="22"/>
          <w:szCs w:val="22"/>
        </w:rPr>
      </w:pPr>
      <w:r w:rsidRPr="00314157">
        <w:rPr>
          <w:rFonts w:ascii="Arial" w:hAnsi="Arial" w:cs="Arial"/>
          <w:sz w:val="22"/>
          <w:szCs w:val="22"/>
        </w:rPr>
        <w:t xml:space="preserve">The rules, application, </w:t>
      </w:r>
      <w:r w:rsidR="00314157" w:rsidRPr="00314157">
        <w:rPr>
          <w:rFonts w:ascii="Arial" w:hAnsi="Arial" w:cs="Arial"/>
          <w:sz w:val="22"/>
          <w:szCs w:val="22"/>
        </w:rPr>
        <w:t xml:space="preserve">template </w:t>
      </w:r>
      <w:r w:rsidRPr="00314157">
        <w:rPr>
          <w:rFonts w:ascii="Arial" w:hAnsi="Arial" w:cs="Arial"/>
          <w:sz w:val="22"/>
          <w:szCs w:val="22"/>
        </w:rPr>
        <w:t>and attendance guidelines for the OFSDP</w:t>
      </w:r>
      <w:r w:rsidR="00314157" w:rsidRPr="00314157">
        <w:rPr>
          <w:rFonts w:ascii="Arial" w:hAnsi="Arial" w:cs="Arial"/>
          <w:sz w:val="22"/>
          <w:szCs w:val="22"/>
        </w:rPr>
        <w:t xml:space="preserve"> </w:t>
      </w:r>
      <w:r w:rsidRPr="00314157">
        <w:rPr>
          <w:rFonts w:ascii="Arial" w:hAnsi="Arial" w:cs="Arial"/>
          <w:sz w:val="22"/>
          <w:szCs w:val="22"/>
        </w:rPr>
        <w:t>can be found at</w:t>
      </w:r>
      <w:r w:rsidR="00354467" w:rsidRPr="00314157">
        <w:rPr>
          <w:rFonts w:ascii="Arial" w:hAnsi="Arial" w:cs="Arial"/>
          <w:sz w:val="22"/>
          <w:szCs w:val="22"/>
        </w:rPr>
        <w:t>:</w:t>
      </w:r>
      <w:r w:rsidRPr="00314157">
        <w:rPr>
          <w:rFonts w:ascii="Arial" w:hAnsi="Arial" w:cs="Arial"/>
          <w:sz w:val="22"/>
          <w:szCs w:val="22"/>
        </w:rPr>
        <w:t xml:space="preserve"> </w:t>
      </w:r>
      <w:r w:rsidR="00314157" w:rsidRPr="00314157">
        <w:rPr>
          <w:rFonts w:ascii="Arial" w:hAnsi="Arial" w:cs="Arial"/>
          <w:sz w:val="22"/>
          <w:szCs w:val="22"/>
        </w:rPr>
        <w:fldChar w:fldCharType="begin"/>
      </w:r>
      <w:r w:rsidR="00314157" w:rsidRPr="00314157">
        <w:rPr>
          <w:rFonts w:ascii="Arial" w:hAnsi="Arial" w:cs="Arial"/>
          <w:sz w:val="22"/>
          <w:szCs w:val="22"/>
        </w:rPr>
        <w:instrText xml:space="preserve"> HYPERLINK "http://tea.texas.gov/Finance_and_Grants/State_Funding/Additional_Finance_Resources/Optional__Flexible_School_Day_Program/" </w:instrText>
      </w:r>
      <w:r w:rsidR="00314157" w:rsidRPr="00314157">
        <w:rPr>
          <w:rFonts w:ascii="Arial" w:hAnsi="Arial" w:cs="Arial"/>
          <w:sz w:val="22"/>
          <w:szCs w:val="22"/>
        </w:rPr>
        <w:fldChar w:fldCharType="separate"/>
      </w:r>
      <w:r w:rsidR="002F0AB9" w:rsidRPr="00314157">
        <w:rPr>
          <w:rStyle w:val="Hyperlink"/>
          <w:rFonts w:ascii="Arial" w:hAnsi="Arial" w:cs="Arial"/>
          <w:sz w:val="22"/>
          <w:szCs w:val="22"/>
        </w:rPr>
        <w:t>http://tea.texas.gov/Finance_and_Grants/State_Funding/Additional_Finance_Resources/Optional__Flexible_School_Day_Program/</w:t>
      </w:r>
      <w:r w:rsidRPr="00314157">
        <w:rPr>
          <w:rStyle w:val="Hyperlink"/>
          <w:rFonts w:ascii="Arial" w:hAnsi="Arial" w:cs="Arial"/>
          <w:sz w:val="22"/>
          <w:szCs w:val="22"/>
        </w:rPr>
        <w:t>.</w:t>
      </w:r>
    </w:p>
    <w:p w14:paraId="1D735CFE" w14:textId="77E69D9D" w:rsidR="00096BFE" w:rsidRPr="00314157" w:rsidRDefault="00314157" w:rsidP="00096BFE">
      <w:pPr>
        <w:rPr>
          <w:rFonts w:ascii="Arial" w:hAnsi="Arial" w:cs="Arial"/>
          <w:sz w:val="22"/>
          <w:szCs w:val="22"/>
        </w:rPr>
      </w:pPr>
      <w:r w:rsidRPr="00314157">
        <w:rPr>
          <w:rFonts w:ascii="Arial" w:hAnsi="Arial" w:cs="Arial"/>
          <w:sz w:val="22"/>
          <w:szCs w:val="22"/>
        </w:rPr>
        <w:fldChar w:fldCharType="end"/>
      </w:r>
    </w:p>
    <w:p w14:paraId="6DC347B9" w14:textId="77777777" w:rsidR="00096BFE" w:rsidRPr="00314157" w:rsidRDefault="00096BFE" w:rsidP="00096BFE">
      <w:pPr>
        <w:rPr>
          <w:rFonts w:ascii="Arial" w:hAnsi="Arial" w:cs="Arial"/>
          <w:sz w:val="22"/>
          <w:szCs w:val="22"/>
        </w:rPr>
      </w:pPr>
      <w:r w:rsidRPr="00314157">
        <w:rPr>
          <w:rFonts w:ascii="Arial" w:hAnsi="Arial" w:cs="Arial"/>
          <w:sz w:val="22"/>
          <w:szCs w:val="22"/>
        </w:rPr>
        <w:t>Sincerely,</w:t>
      </w:r>
    </w:p>
    <w:p w14:paraId="77A38109" w14:textId="77777777" w:rsidR="00096BFE" w:rsidRPr="00314157" w:rsidRDefault="00096BFE" w:rsidP="00096BFE">
      <w:pPr>
        <w:rPr>
          <w:rFonts w:ascii="Arial" w:hAnsi="Arial" w:cs="Arial"/>
          <w:sz w:val="22"/>
          <w:szCs w:val="22"/>
        </w:rPr>
      </w:pPr>
    </w:p>
    <w:p w14:paraId="569A27C9" w14:textId="77777777" w:rsidR="00096BFE" w:rsidRPr="00314157" w:rsidRDefault="00096BFE" w:rsidP="00096BFE">
      <w:pPr>
        <w:rPr>
          <w:rFonts w:ascii="Arial" w:hAnsi="Arial" w:cs="Arial"/>
          <w:sz w:val="22"/>
          <w:szCs w:val="22"/>
        </w:rPr>
      </w:pPr>
    </w:p>
    <w:p w14:paraId="72F52B0D" w14:textId="77777777" w:rsidR="00EE5FC6" w:rsidRPr="00314157" w:rsidRDefault="00EE5FC6" w:rsidP="00096BFE">
      <w:pPr>
        <w:rPr>
          <w:rFonts w:ascii="Arial" w:hAnsi="Arial" w:cs="Arial"/>
          <w:sz w:val="22"/>
          <w:szCs w:val="22"/>
        </w:rPr>
      </w:pPr>
    </w:p>
    <w:p w14:paraId="4281742E" w14:textId="77777777" w:rsidR="00EE5FC6" w:rsidRPr="00314157" w:rsidRDefault="00EE5FC6" w:rsidP="00EE5FC6">
      <w:pPr>
        <w:rPr>
          <w:rFonts w:ascii="Arial" w:hAnsi="Arial" w:cs="Arial"/>
          <w:sz w:val="22"/>
          <w:szCs w:val="22"/>
        </w:rPr>
      </w:pPr>
      <w:r w:rsidRPr="00314157">
        <w:rPr>
          <w:rFonts w:ascii="Arial" w:hAnsi="Arial" w:cs="Arial"/>
          <w:sz w:val="22"/>
          <w:szCs w:val="22"/>
        </w:rPr>
        <w:t>Al McKenzie</w:t>
      </w:r>
    </w:p>
    <w:p w14:paraId="7B52D642" w14:textId="65A0CFB1" w:rsidR="00EE5FC6" w:rsidRPr="00314157" w:rsidRDefault="00EE5FC6" w:rsidP="00EE5FC6">
      <w:pPr>
        <w:rPr>
          <w:rFonts w:ascii="Arial" w:hAnsi="Arial" w:cs="Arial"/>
          <w:sz w:val="22"/>
          <w:szCs w:val="22"/>
        </w:rPr>
      </w:pPr>
      <w:r w:rsidRPr="00314157">
        <w:rPr>
          <w:rFonts w:ascii="Arial" w:hAnsi="Arial" w:cs="Arial"/>
          <w:sz w:val="22"/>
          <w:szCs w:val="22"/>
        </w:rPr>
        <w:t>Director, State Funding</w:t>
      </w:r>
    </w:p>
    <w:p w14:paraId="33F2A21B" w14:textId="1AEC82E6" w:rsidR="00EE5FC6" w:rsidRPr="00314157" w:rsidRDefault="00EE5FC6" w:rsidP="00EE5FC6">
      <w:pPr>
        <w:rPr>
          <w:rFonts w:ascii="Arial" w:hAnsi="Arial" w:cs="Arial"/>
          <w:sz w:val="22"/>
          <w:szCs w:val="22"/>
        </w:rPr>
      </w:pPr>
      <w:r w:rsidRPr="00314157">
        <w:rPr>
          <w:rFonts w:ascii="Arial" w:hAnsi="Arial" w:cs="Arial"/>
          <w:sz w:val="22"/>
          <w:szCs w:val="22"/>
        </w:rPr>
        <w:t>AM/</w:t>
      </w:r>
      <w:proofErr w:type="spellStart"/>
      <w:r w:rsidR="00314157" w:rsidRPr="00314157">
        <w:rPr>
          <w:rFonts w:ascii="Arial" w:hAnsi="Arial" w:cs="Arial"/>
          <w:sz w:val="22"/>
          <w:szCs w:val="22"/>
        </w:rPr>
        <w:t>nr</w:t>
      </w:r>
      <w:bookmarkStart w:id="0" w:name="_GoBack"/>
      <w:bookmarkEnd w:id="0"/>
      <w:proofErr w:type="spellEnd"/>
    </w:p>
    <w:p w14:paraId="7E41B0A9" w14:textId="77777777" w:rsidR="00EF5E92" w:rsidRPr="00314157" w:rsidRDefault="00EF5E92" w:rsidP="00EE5FC6">
      <w:pPr>
        <w:rPr>
          <w:rFonts w:ascii="Arial" w:hAnsi="Arial" w:cs="Arial"/>
          <w:sz w:val="22"/>
          <w:szCs w:val="22"/>
        </w:rPr>
      </w:pPr>
    </w:p>
    <w:sectPr w:rsidR="00EF5E92" w:rsidRPr="00314157" w:rsidSect="004D512E">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4AE265" w14:textId="77777777" w:rsidR="003D36B8" w:rsidRDefault="003D36B8" w:rsidP="00F931FB">
      <w:r>
        <w:separator/>
      </w:r>
    </w:p>
  </w:endnote>
  <w:endnote w:type="continuationSeparator" w:id="0">
    <w:p w14:paraId="0EC9A30F" w14:textId="77777777" w:rsidR="003D36B8" w:rsidRDefault="003D36B8" w:rsidP="00F93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ucida Grande">
    <w:charset w:val="00"/>
    <w:family w:val="roman"/>
    <w:pitch w:val="default"/>
  </w:font>
  <w:font w:name="ヒラギノ角ゴ Pro W3">
    <w:altName w:val="Times New Roman"/>
    <w:charset w:val="00"/>
    <w:family w:val="roman"/>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F0F26D" w14:textId="77777777" w:rsidR="003D36B8" w:rsidRDefault="003D36B8" w:rsidP="00F931FB">
      <w:r>
        <w:separator/>
      </w:r>
    </w:p>
  </w:footnote>
  <w:footnote w:type="continuationSeparator" w:id="0">
    <w:p w14:paraId="247FDF41" w14:textId="77777777" w:rsidR="003D36B8" w:rsidRDefault="003D36B8" w:rsidP="00F931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AAF7E5" w14:textId="795B6AA0" w:rsidR="00F931FB" w:rsidRDefault="00F931FB" w:rsidP="00F931FB">
    <w:pPr>
      <w:pStyle w:val="Header"/>
      <w:tabs>
        <w:tab w:val="clear" w:pos="4680"/>
        <w:tab w:val="clear" w:pos="9360"/>
        <w:tab w:val="left" w:pos="2115"/>
      </w:tabs>
    </w:pPr>
  </w:p>
  <w:p w14:paraId="65F4C955" w14:textId="77777777" w:rsidR="00F931FB" w:rsidRDefault="00F931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894EE873"/>
    <w:lvl w:ilvl="0">
      <w:start w:val="1"/>
      <w:numFmt w:val="bullet"/>
      <w:lvlText w:val="·"/>
      <w:lvlJc w:val="left"/>
      <w:pPr>
        <w:tabs>
          <w:tab w:val="num" w:pos="360"/>
        </w:tabs>
        <w:ind w:left="360" w:firstLine="360"/>
      </w:pPr>
      <w:rPr>
        <w:rFonts w:ascii="Lucida Grande" w:eastAsia="ヒラギノ角ゴ Pro W3" w:hAnsi="Symbol" w:hint="default"/>
        <w:color w:val="000000"/>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1" w15:restartNumberingAfterBreak="0">
    <w:nsid w:val="2E35656A"/>
    <w:multiLevelType w:val="hybridMultilevel"/>
    <w:tmpl w:val="D5B88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B90C3A"/>
    <w:multiLevelType w:val="hybridMultilevel"/>
    <w:tmpl w:val="619621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8356C9"/>
    <w:multiLevelType w:val="hybridMultilevel"/>
    <w:tmpl w:val="48984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markup="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BFE"/>
    <w:rsid w:val="00096BFE"/>
    <w:rsid w:val="000C068C"/>
    <w:rsid w:val="001722BA"/>
    <w:rsid w:val="001B6A46"/>
    <w:rsid w:val="001C00D7"/>
    <w:rsid w:val="00225E1C"/>
    <w:rsid w:val="00275F4E"/>
    <w:rsid w:val="00290330"/>
    <w:rsid w:val="002F0AB9"/>
    <w:rsid w:val="002F7D7D"/>
    <w:rsid w:val="00314157"/>
    <w:rsid w:val="00354467"/>
    <w:rsid w:val="00391643"/>
    <w:rsid w:val="003D36B8"/>
    <w:rsid w:val="00432314"/>
    <w:rsid w:val="004A1EA1"/>
    <w:rsid w:val="004A780C"/>
    <w:rsid w:val="004D512E"/>
    <w:rsid w:val="004F2FD8"/>
    <w:rsid w:val="00562A5C"/>
    <w:rsid w:val="00576C91"/>
    <w:rsid w:val="00607131"/>
    <w:rsid w:val="006215CF"/>
    <w:rsid w:val="006E2497"/>
    <w:rsid w:val="0073535E"/>
    <w:rsid w:val="007E10A2"/>
    <w:rsid w:val="008075CA"/>
    <w:rsid w:val="00816686"/>
    <w:rsid w:val="008513E5"/>
    <w:rsid w:val="00894D05"/>
    <w:rsid w:val="009D4095"/>
    <w:rsid w:val="009E75D7"/>
    <w:rsid w:val="00A62D76"/>
    <w:rsid w:val="00B5030A"/>
    <w:rsid w:val="00B76373"/>
    <w:rsid w:val="00B96DAA"/>
    <w:rsid w:val="00BF1A2D"/>
    <w:rsid w:val="00C943BC"/>
    <w:rsid w:val="00CC3B29"/>
    <w:rsid w:val="00D276A7"/>
    <w:rsid w:val="00D849FD"/>
    <w:rsid w:val="00D9593D"/>
    <w:rsid w:val="00DC45C7"/>
    <w:rsid w:val="00DF5E67"/>
    <w:rsid w:val="00E94012"/>
    <w:rsid w:val="00EE57E4"/>
    <w:rsid w:val="00EE5E7C"/>
    <w:rsid w:val="00EE5FC6"/>
    <w:rsid w:val="00EF5E92"/>
    <w:rsid w:val="00F0582A"/>
    <w:rsid w:val="00F37C40"/>
    <w:rsid w:val="00F67CB5"/>
    <w:rsid w:val="00F931FB"/>
    <w:rsid w:val="00FD1B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0464E6"/>
  <w15:chartTrackingRefBased/>
  <w15:docId w15:val="{CD0BCE59-A93C-4638-8DF0-6AB8877B9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096BFE"/>
    <w:pPr>
      <w:spacing w:after="0" w:line="240" w:lineRule="auto"/>
    </w:pPr>
    <w:rPr>
      <w:rFonts w:ascii="Times New Roman" w:eastAsia="ヒラギノ角ゴ Pro W3"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yperlink1">
    <w:name w:val="Hyperlink1"/>
    <w:rsid w:val="00096BFE"/>
    <w:rPr>
      <w:rFonts w:ascii="Verdana" w:eastAsia="ヒラギノ角ゴ Pro W3" w:hAnsi="Verdana"/>
      <w:b w:val="0"/>
      <w:i w:val="0"/>
      <w:color w:val="1220F9"/>
      <w:sz w:val="20"/>
      <w:u w:val="single"/>
    </w:rPr>
  </w:style>
  <w:style w:type="character" w:styleId="Hyperlink">
    <w:name w:val="Hyperlink"/>
    <w:basedOn w:val="DefaultParagraphFont"/>
    <w:rsid w:val="00096BFE"/>
    <w:rPr>
      <w:color w:val="0000FF"/>
      <w:u w:val="single"/>
    </w:rPr>
  </w:style>
  <w:style w:type="paragraph" w:styleId="BalloonText">
    <w:name w:val="Balloon Text"/>
    <w:basedOn w:val="Normal"/>
    <w:link w:val="BalloonTextChar"/>
    <w:uiPriority w:val="99"/>
    <w:semiHidden/>
    <w:unhideWhenUsed/>
    <w:rsid w:val="00096B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6BFE"/>
    <w:rPr>
      <w:rFonts w:ascii="Segoe UI" w:eastAsia="ヒラギノ角ゴ Pro W3" w:hAnsi="Segoe UI" w:cs="Segoe UI"/>
      <w:color w:val="000000"/>
      <w:sz w:val="18"/>
      <w:szCs w:val="18"/>
    </w:rPr>
  </w:style>
  <w:style w:type="paragraph" w:styleId="Header">
    <w:name w:val="header"/>
    <w:basedOn w:val="Normal"/>
    <w:link w:val="HeaderChar"/>
    <w:uiPriority w:val="99"/>
    <w:unhideWhenUsed/>
    <w:rsid w:val="00F931FB"/>
    <w:pPr>
      <w:tabs>
        <w:tab w:val="center" w:pos="4680"/>
        <w:tab w:val="right" w:pos="9360"/>
      </w:tabs>
    </w:pPr>
  </w:style>
  <w:style w:type="character" w:customStyle="1" w:styleId="HeaderChar">
    <w:name w:val="Header Char"/>
    <w:basedOn w:val="DefaultParagraphFont"/>
    <w:link w:val="Header"/>
    <w:uiPriority w:val="99"/>
    <w:rsid w:val="00F931FB"/>
    <w:rPr>
      <w:rFonts w:ascii="Times New Roman" w:eastAsia="ヒラギノ角ゴ Pro W3" w:hAnsi="Times New Roman" w:cs="Times New Roman"/>
      <w:color w:val="000000"/>
      <w:sz w:val="24"/>
      <w:szCs w:val="24"/>
    </w:rPr>
  </w:style>
  <w:style w:type="paragraph" w:styleId="Footer">
    <w:name w:val="footer"/>
    <w:basedOn w:val="Normal"/>
    <w:link w:val="FooterChar"/>
    <w:uiPriority w:val="99"/>
    <w:unhideWhenUsed/>
    <w:rsid w:val="00F931FB"/>
    <w:pPr>
      <w:tabs>
        <w:tab w:val="center" w:pos="4680"/>
        <w:tab w:val="right" w:pos="9360"/>
      </w:tabs>
    </w:pPr>
  </w:style>
  <w:style w:type="character" w:customStyle="1" w:styleId="FooterChar">
    <w:name w:val="Footer Char"/>
    <w:basedOn w:val="DefaultParagraphFont"/>
    <w:link w:val="Footer"/>
    <w:uiPriority w:val="99"/>
    <w:rsid w:val="00F931FB"/>
    <w:rPr>
      <w:rFonts w:ascii="Times New Roman" w:eastAsia="ヒラギノ角ゴ Pro W3" w:hAnsi="Times New Roman" w:cs="Times New Roman"/>
      <w:color w:val="000000"/>
      <w:sz w:val="24"/>
      <w:szCs w:val="24"/>
    </w:rPr>
  </w:style>
  <w:style w:type="character" w:styleId="FollowedHyperlink">
    <w:name w:val="FollowedHyperlink"/>
    <w:basedOn w:val="DefaultParagraphFont"/>
    <w:uiPriority w:val="99"/>
    <w:semiHidden/>
    <w:unhideWhenUsed/>
    <w:rsid w:val="00BF1A2D"/>
    <w:rPr>
      <w:color w:val="954F72" w:themeColor="followedHyperlink"/>
      <w:u w:val="single"/>
    </w:rPr>
  </w:style>
  <w:style w:type="paragraph" w:styleId="ListParagraph">
    <w:name w:val="List Paragraph"/>
    <w:basedOn w:val="Normal"/>
    <w:uiPriority w:val="34"/>
    <w:qFormat/>
    <w:rsid w:val="0073535E"/>
    <w:pPr>
      <w:ind w:left="720"/>
      <w:contextualSpacing/>
    </w:pPr>
  </w:style>
  <w:style w:type="character" w:styleId="CommentReference">
    <w:name w:val="annotation reference"/>
    <w:basedOn w:val="DefaultParagraphFont"/>
    <w:uiPriority w:val="99"/>
    <w:semiHidden/>
    <w:unhideWhenUsed/>
    <w:rsid w:val="004A1EA1"/>
    <w:rPr>
      <w:sz w:val="16"/>
      <w:szCs w:val="16"/>
    </w:rPr>
  </w:style>
  <w:style w:type="paragraph" w:styleId="CommentText">
    <w:name w:val="annotation text"/>
    <w:basedOn w:val="Normal"/>
    <w:link w:val="CommentTextChar"/>
    <w:uiPriority w:val="99"/>
    <w:semiHidden/>
    <w:unhideWhenUsed/>
    <w:rsid w:val="004A1EA1"/>
    <w:rPr>
      <w:sz w:val="20"/>
      <w:szCs w:val="20"/>
    </w:rPr>
  </w:style>
  <w:style w:type="character" w:customStyle="1" w:styleId="CommentTextChar">
    <w:name w:val="Comment Text Char"/>
    <w:basedOn w:val="DefaultParagraphFont"/>
    <w:link w:val="CommentText"/>
    <w:uiPriority w:val="99"/>
    <w:semiHidden/>
    <w:rsid w:val="004A1EA1"/>
    <w:rPr>
      <w:rFonts w:ascii="Times New Roman" w:eastAsia="ヒラギノ角ゴ Pro W3"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4A1EA1"/>
    <w:rPr>
      <w:b/>
      <w:bCs/>
    </w:rPr>
  </w:style>
  <w:style w:type="character" w:customStyle="1" w:styleId="CommentSubjectChar">
    <w:name w:val="Comment Subject Char"/>
    <w:basedOn w:val="CommentTextChar"/>
    <w:link w:val="CommentSubject"/>
    <w:uiPriority w:val="99"/>
    <w:semiHidden/>
    <w:rsid w:val="004A1EA1"/>
    <w:rPr>
      <w:rFonts w:ascii="Times New Roman" w:eastAsia="ヒラギノ角ゴ Pro W3" w:hAnsi="Times New Roman" w:cs="Times New Roman"/>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3835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ley.Behnke@tea.texas.gov"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720</Words>
  <Characters>4105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Behnke, Ashley</dc:creator>
  <cp:keywords/>
  <dc:description/>
  <cp:lastModifiedBy>Kendrick, Rick</cp:lastModifiedBy>
  <cp:revision>3</cp:revision>
  <cp:lastPrinted>2018-05-30T13:10:00Z</cp:lastPrinted>
  <dcterms:created xsi:type="dcterms:W3CDTF">2018-06-05T19:56:00Z</dcterms:created>
  <dcterms:modified xsi:type="dcterms:W3CDTF">2018-06-05T20:05:00Z</dcterms:modified>
</cp:coreProperties>
</file>