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96E3" w14:textId="77777777" w:rsidR="00957D46" w:rsidRDefault="00CE5E51">
      <w:pPr>
        <w:pStyle w:val="BodyText"/>
        <w:ind w:left="2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DC96EF" wp14:editId="4ADC96F0">
            <wp:extent cx="5414359" cy="895826"/>
            <wp:effectExtent l="0" t="0" r="0" b="0"/>
            <wp:docPr id="1" name="image1.jpeg" descr="Comptroller of Public Accou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359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96E4" w14:textId="77777777" w:rsidR="00957D46" w:rsidRDefault="00957D46">
      <w:pPr>
        <w:pStyle w:val="BodyText"/>
        <w:rPr>
          <w:rFonts w:ascii="Times New Roman"/>
          <w:sz w:val="20"/>
        </w:rPr>
      </w:pPr>
    </w:p>
    <w:p w14:paraId="4ADC96E5" w14:textId="77777777" w:rsidR="00957D46" w:rsidRDefault="00957D46">
      <w:pPr>
        <w:pStyle w:val="BodyText"/>
        <w:rPr>
          <w:rFonts w:ascii="Times New Roman"/>
          <w:sz w:val="20"/>
        </w:rPr>
      </w:pPr>
    </w:p>
    <w:p w14:paraId="4ADC96E6" w14:textId="77777777" w:rsidR="00957D46" w:rsidRDefault="00957D46">
      <w:pPr>
        <w:pStyle w:val="BodyText"/>
        <w:spacing w:before="5"/>
        <w:rPr>
          <w:rFonts w:ascii="Times New Roman"/>
          <w:sz w:val="25"/>
        </w:rPr>
      </w:pPr>
    </w:p>
    <w:p w14:paraId="4ADC96E7" w14:textId="77777777" w:rsidR="00957D46" w:rsidRDefault="00CE5E51">
      <w:pPr>
        <w:tabs>
          <w:tab w:val="left" w:pos="2718"/>
        </w:tabs>
        <w:spacing w:before="101" w:line="480" w:lineRule="auto"/>
        <w:ind w:left="110" w:right="2834"/>
        <w:rPr>
          <w:b/>
          <w:sz w:val="23"/>
        </w:rPr>
      </w:pPr>
      <w:r>
        <w:rPr>
          <w:b/>
          <w:sz w:val="23"/>
        </w:rPr>
        <w:t>WIRING INSTRUCTIONS FOR COMPTROLLER FED ACCOUNT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ROUTING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NUMBER:</w:t>
      </w:r>
      <w:r>
        <w:rPr>
          <w:b/>
          <w:sz w:val="23"/>
        </w:rPr>
        <w:tab/>
        <w:t>114900164</w:t>
      </w:r>
    </w:p>
    <w:p w14:paraId="55B26DA7" w14:textId="6DFA2D9F" w:rsidR="001F6D90" w:rsidRDefault="00CE5E51" w:rsidP="001F6D90">
      <w:pPr>
        <w:tabs>
          <w:tab w:val="left" w:pos="2749"/>
        </w:tabs>
        <w:spacing w:line="480" w:lineRule="auto"/>
        <w:ind w:left="110" w:right="4556"/>
        <w:rPr>
          <w:b/>
          <w:spacing w:val="-48"/>
          <w:sz w:val="23"/>
        </w:rPr>
      </w:pPr>
      <w:r>
        <w:rPr>
          <w:b/>
          <w:sz w:val="23"/>
        </w:rPr>
        <w:t>FED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ACCOUNT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NAME:</w:t>
      </w:r>
      <w:r>
        <w:rPr>
          <w:b/>
          <w:sz w:val="23"/>
        </w:rPr>
        <w:tab/>
        <w:t>TX COMP AUSTIN</w:t>
      </w:r>
      <w:r>
        <w:rPr>
          <w:b/>
          <w:spacing w:val="-48"/>
          <w:sz w:val="23"/>
        </w:rPr>
        <w:t xml:space="preserve"> </w:t>
      </w:r>
    </w:p>
    <w:p w14:paraId="38699048" w14:textId="243F4EDC" w:rsidR="00107326" w:rsidRDefault="00107326" w:rsidP="00107326">
      <w:pPr>
        <w:tabs>
          <w:tab w:val="left" w:pos="2690"/>
        </w:tabs>
        <w:ind w:left="110"/>
        <w:rPr>
          <w:b/>
          <w:sz w:val="23"/>
        </w:rPr>
      </w:pPr>
      <w:r>
        <w:rPr>
          <w:b/>
          <w:sz w:val="23"/>
        </w:rPr>
        <w:t>A</w:t>
      </w:r>
      <w:r w:rsidR="00410ED9">
        <w:rPr>
          <w:b/>
          <w:sz w:val="23"/>
        </w:rPr>
        <w:t>DDRESS</w:t>
      </w:r>
      <w:r>
        <w:rPr>
          <w:b/>
          <w:sz w:val="23"/>
        </w:rPr>
        <w:t>:</w:t>
      </w:r>
      <w:r>
        <w:rPr>
          <w:b/>
          <w:sz w:val="23"/>
        </w:rPr>
        <w:tab/>
        <w:t>2</w:t>
      </w:r>
      <w:r w:rsidR="001002EF">
        <w:rPr>
          <w:b/>
          <w:sz w:val="23"/>
        </w:rPr>
        <w:t>08</w:t>
      </w:r>
      <w:r>
        <w:rPr>
          <w:b/>
          <w:sz w:val="23"/>
        </w:rPr>
        <w:t xml:space="preserve"> </w:t>
      </w:r>
      <w:r w:rsidR="00DF0B8A">
        <w:rPr>
          <w:b/>
          <w:sz w:val="23"/>
        </w:rPr>
        <w:t>E. 10</w:t>
      </w:r>
      <w:r w:rsidR="00DF0B8A" w:rsidRPr="00DF0B8A">
        <w:rPr>
          <w:b/>
          <w:sz w:val="23"/>
          <w:vertAlign w:val="superscript"/>
        </w:rPr>
        <w:t>th</w:t>
      </w:r>
      <w:r w:rsidR="00DF0B8A">
        <w:rPr>
          <w:b/>
          <w:sz w:val="23"/>
        </w:rPr>
        <w:t xml:space="preserve"> STREET</w:t>
      </w:r>
    </w:p>
    <w:p w14:paraId="39E9BA7E" w14:textId="50D1FA93" w:rsidR="00DF0B8A" w:rsidRDefault="00DF0B8A" w:rsidP="00107326">
      <w:pPr>
        <w:tabs>
          <w:tab w:val="left" w:pos="2690"/>
        </w:tabs>
        <w:ind w:left="110"/>
        <w:rPr>
          <w:b/>
          <w:sz w:val="23"/>
        </w:rPr>
      </w:pPr>
      <w:r>
        <w:rPr>
          <w:b/>
          <w:sz w:val="23"/>
        </w:rPr>
        <w:tab/>
      </w:r>
      <w:r w:rsidR="007E4603">
        <w:rPr>
          <w:b/>
          <w:sz w:val="23"/>
        </w:rPr>
        <w:t xml:space="preserve">AUSTIN, TX </w:t>
      </w:r>
      <w:r w:rsidR="00E6636C">
        <w:rPr>
          <w:b/>
          <w:sz w:val="23"/>
        </w:rPr>
        <w:t xml:space="preserve"> 78701-</w:t>
      </w:r>
      <w:r w:rsidR="00832BA9">
        <w:rPr>
          <w:b/>
          <w:sz w:val="23"/>
        </w:rPr>
        <w:t>2436</w:t>
      </w:r>
    </w:p>
    <w:p w14:paraId="2286A7A1" w14:textId="77777777" w:rsidR="00832BA9" w:rsidRDefault="00832BA9" w:rsidP="00107326">
      <w:pPr>
        <w:tabs>
          <w:tab w:val="left" w:pos="2690"/>
        </w:tabs>
        <w:ind w:left="110"/>
        <w:rPr>
          <w:b/>
          <w:sz w:val="23"/>
        </w:rPr>
      </w:pPr>
    </w:p>
    <w:p w14:paraId="4ADC96E8" w14:textId="55C8301F" w:rsidR="00957D46" w:rsidRDefault="00CE5E51">
      <w:pPr>
        <w:tabs>
          <w:tab w:val="left" w:pos="2749"/>
        </w:tabs>
        <w:spacing w:line="480" w:lineRule="auto"/>
        <w:ind w:left="110" w:right="4556"/>
        <w:rPr>
          <w:b/>
          <w:sz w:val="23"/>
        </w:rPr>
      </w:pPr>
      <w:r>
        <w:rPr>
          <w:b/>
          <w:sz w:val="23"/>
        </w:rPr>
        <w:t>ACCOUNT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NUMBER:</w:t>
      </w:r>
      <w:r w:rsidR="00832BA9">
        <w:rPr>
          <w:b/>
          <w:sz w:val="23"/>
        </w:rPr>
        <w:t xml:space="preserve">  </w:t>
      </w:r>
      <w:r w:rsidR="00832BA9">
        <w:rPr>
          <w:b/>
          <w:sz w:val="23"/>
        </w:rPr>
        <w:tab/>
      </w:r>
      <w:r>
        <w:rPr>
          <w:b/>
          <w:sz w:val="23"/>
        </w:rPr>
        <w:t>463600701</w:t>
      </w:r>
    </w:p>
    <w:p w14:paraId="4ADC96E9" w14:textId="77777777" w:rsidR="00957D46" w:rsidRDefault="00CE5E51">
      <w:pPr>
        <w:tabs>
          <w:tab w:val="left" w:pos="2666"/>
          <w:tab w:val="left" w:pos="2716"/>
        </w:tabs>
        <w:spacing w:line="480" w:lineRule="auto"/>
        <w:ind w:left="110" w:right="2873"/>
        <w:rPr>
          <w:b/>
          <w:sz w:val="23"/>
        </w:rPr>
      </w:pPr>
      <w:r>
        <w:rPr>
          <w:b/>
          <w:sz w:val="23"/>
        </w:rPr>
        <w:t>ACCOUNT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NAME:</w:t>
      </w:r>
      <w:r>
        <w:rPr>
          <w:b/>
          <w:sz w:val="23"/>
        </w:rPr>
        <w:tab/>
      </w:r>
      <w:r>
        <w:rPr>
          <w:b/>
          <w:sz w:val="23"/>
        </w:rPr>
        <w:tab/>
        <w:t>CPA / TEXAS EDUCATION AGENCY</w:t>
      </w:r>
      <w:r>
        <w:rPr>
          <w:b/>
          <w:spacing w:val="-48"/>
          <w:sz w:val="23"/>
        </w:rPr>
        <w:t xml:space="preserve"> </w:t>
      </w:r>
      <w:r>
        <w:rPr>
          <w:b/>
          <w:sz w:val="23"/>
        </w:rPr>
        <w:t>REFERENCE:</w:t>
      </w:r>
      <w:r>
        <w:rPr>
          <w:b/>
          <w:sz w:val="23"/>
        </w:rPr>
        <w:tab/>
        <w:t>NAME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DISTRICT</w:t>
      </w:r>
    </w:p>
    <w:p w14:paraId="4ADC96EA" w14:textId="77777777" w:rsidR="00957D46" w:rsidRDefault="00CE5E51">
      <w:pPr>
        <w:tabs>
          <w:tab w:val="left" w:pos="2690"/>
        </w:tabs>
        <w:ind w:left="110"/>
        <w:rPr>
          <w:b/>
          <w:sz w:val="23"/>
        </w:rPr>
      </w:pPr>
      <w:r>
        <w:rPr>
          <w:b/>
          <w:sz w:val="23"/>
        </w:rPr>
        <w:t>ATTENTION:</w:t>
      </w:r>
      <w:r>
        <w:rPr>
          <w:b/>
          <w:sz w:val="23"/>
        </w:rPr>
        <w:tab/>
        <w:t>TEA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FSP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Refund/FS1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Fee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Code</w:t>
      </w:r>
    </w:p>
    <w:p w14:paraId="4ADC96EB" w14:textId="77777777" w:rsidR="00957D46" w:rsidRDefault="00957D46">
      <w:pPr>
        <w:pStyle w:val="BodyText"/>
        <w:rPr>
          <w:b/>
        </w:rPr>
      </w:pPr>
    </w:p>
    <w:p w14:paraId="4ADC96EC" w14:textId="34510E0B" w:rsidR="00957D46" w:rsidRDefault="00CE5E51">
      <w:pPr>
        <w:pStyle w:val="BodyText"/>
        <w:ind w:left="110" w:right="675"/>
      </w:pPr>
      <w:r>
        <w:t>Be sure to indicate TEA, or funds may be sent to another state agency. If you have any</w:t>
      </w:r>
      <w:r>
        <w:rPr>
          <w:spacing w:val="-49"/>
        </w:rPr>
        <w:t xml:space="preserve"> </w:t>
      </w:r>
      <w:r>
        <w:t xml:space="preserve">banking questions, please contact </w:t>
      </w:r>
      <w:r w:rsidR="0011138C">
        <w:t>Patricia Vela at 512-463-2227</w:t>
      </w:r>
      <w:r w:rsidR="0011690E">
        <w:t>.</w:t>
      </w:r>
    </w:p>
    <w:p w14:paraId="4ADC96ED" w14:textId="77777777" w:rsidR="00957D46" w:rsidRDefault="00957D46">
      <w:pPr>
        <w:pStyle w:val="BodyText"/>
        <w:spacing w:before="10"/>
        <w:rPr>
          <w:sz w:val="22"/>
        </w:rPr>
      </w:pPr>
    </w:p>
    <w:p w14:paraId="4ADC96EE" w14:textId="1B4F1C23" w:rsidR="00957D46" w:rsidRDefault="00CE5E51">
      <w:pPr>
        <w:pStyle w:val="BodyText"/>
        <w:ind w:left="110" w:right="86"/>
      </w:pPr>
      <w:r>
        <w:t xml:space="preserve">If you have questions specific to the refund payment, please contact </w:t>
      </w:r>
      <w:hyperlink r:id="rId5">
        <w:r>
          <w:rPr>
            <w:color w:val="0000FF"/>
            <w:u w:val="single" w:color="0000FF"/>
          </w:rPr>
          <w:t>sfinance@tea.texas.gov</w:t>
        </w:r>
      </w:hyperlink>
      <w:r>
        <w:rPr>
          <w:color w:val="0000FF"/>
          <w:spacing w:val="-4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512.463.9238.</w:t>
      </w:r>
    </w:p>
    <w:sectPr w:rsidR="00957D46">
      <w:type w:val="continuous"/>
      <w:pgSz w:w="12240" w:h="16350"/>
      <w:pgMar w:top="720" w:right="15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6"/>
    <w:rsid w:val="00037415"/>
    <w:rsid w:val="001002EF"/>
    <w:rsid w:val="00107326"/>
    <w:rsid w:val="0011138C"/>
    <w:rsid w:val="0011690E"/>
    <w:rsid w:val="00167ADB"/>
    <w:rsid w:val="001A259C"/>
    <w:rsid w:val="001F6D90"/>
    <w:rsid w:val="00296EE9"/>
    <w:rsid w:val="002D1B2C"/>
    <w:rsid w:val="00310A78"/>
    <w:rsid w:val="00340C53"/>
    <w:rsid w:val="00410ED9"/>
    <w:rsid w:val="00434F52"/>
    <w:rsid w:val="00494C3D"/>
    <w:rsid w:val="006415BA"/>
    <w:rsid w:val="006824B3"/>
    <w:rsid w:val="007E4603"/>
    <w:rsid w:val="00815B2D"/>
    <w:rsid w:val="00832BA9"/>
    <w:rsid w:val="00957D46"/>
    <w:rsid w:val="00CE5E51"/>
    <w:rsid w:val="00DD1A8E"/>
    <w:rsid w:val="00DF0B8A"/>
    <w:rsid w:val="00E6636C"/>
    <w:rsid w:val="00E7417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96E3"/>
  <w15:docId w15:val="{F59E48CD-C50A-4F12-A64A-B120096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inance@tea.texas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Refund Wiring Instructions</dc:title>
  <dc:subject>Wiring Instructions</dc:subject>
  <dc:creator>Amy Copeland</dc:creator>
  <cp:keywords>Foundation</cp:keywords>
  <cp:lastModifiedBy>Perkins, Carrie</cp:lastModifiedBy>
  <cp:revision>2</cp:revision>
  <dcterms:created xsi:type="dcterms:W3CDTF">2025-02-25T16:50:00Z</dcterms:created>
  <dcterms:modified xsi:type="dcterms:W3CDTF">2025-02-25T16:50:00Z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