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CA229" w14:textId="32F9A5F8" w:rsidR="00BF6540" w:rsidRDefault="00D3384F" w:rsidP="002B299F">
      <w:pPr>
        <w:spacing w:before="120"/>
        <w:jc w:val="center"/>
        <w:rPr>
          <w:rFonts w:ascii="Arial" w:hAnsi="Arial" w:cs="Arial"/>
          <w:b/>
          <w:sz w:val="32"/>
          <w:szCs w:val="32"/>
        </w:rPr>
      </w:pPr>
      <w:r w:rsidRPr="00E92E39">
        <w:rPr>
          <w:rFonts w:ascii="Arial" w:hAnsi="Arial" w:cs="Arial"/>
          <w:b/>
          <w:sz w:val="32"/>
          <w:szCs w:val="32"/>
        </w:rPr>
        <w:t xml:space="preserve">Item </w:t>
      </w:r>
      <w:r w:rsidR="00882F66">
        <w:rPr>
          <w:rFonts w:ascii="Arial" w:hAnsi="Arial" w:cs="Arial"/>
          <w:b/>
          <w:sz w:val="32"/>
          <w:szCs w:val="32"/>
        </w:rPr>
        <w:t>22</w:t>
      </w:r>
      <w:r w:rsidRPr="00E92E39">
        <w:rPr>
          <w:rFonts w:ascii="Arial" w:hAnsi="Arial" w:cs="Arial"/>
          <w:b/>
          <w:sz w:val="32"/>
          <w:szCs w:val="32"/>
        </w:rPr>
        <w:t>:</w:t>
      </w:r>
    </w:p>
    <w:p w14:paraId="6645EB2A" w14:textId="54D2D6E7" w:rsidR="001C5675" w:rsidRPr="0043017C" w:rsidRDefault="00802D3E" w:rsidP="002B299F">
      <w:pPr>
        <w:spacing w:before="120"/>
        <w:jc w:val="center"/>
        <w:rPr>
          <w:rFonts w:ascii="Arial" w:hAnsi="Arial" w:cs="Arial"/>
          <w:b/>
          <w:sz w:val="32"/>
          <w:szCs w:val="32"/>
        </w:rPr>
      </w:pPr>
      <w:r>
        <w:rPr>
          <w:rFonts w:ascii="Arial" w:hAnsi="Arial" w:cs="Arial"/>
          <w:b/>
          <w:sz w:val="32"/>
          <w:szCs w:val="32"/>
        </w:rPr>
        <w:t>Discussion of</w:t>
      </w:r>
      <w:r w:rsidR="006A192C">
        <w:rPr>
          <w:rFonts w:ascii="Arial" w:hAnsi="Arial" w:cs="Arial"/>
          <w:b/>
          <w:sz w:val="32"/>
          <w:szCs w:val="32"/>
        </w:rPr>
        <w:t xml:space="preserve"> </w:t>
      </w:r>
      <w:r w:rsidR="001C5675" w:rsidRPr="001C5675">
        <w:rPr>
          <w:rFonts w:ascii="Arial" w:hAnsi="Arial" w:cs="Arial"/>
          <w:b/>
          <w:sz w:val="32"/>
          <w:szCs w:val="32"/>
        </w:rPr>
        <w:t xml:space="preserve">Proposed </w:t>
      </w:r>
      <w:r w:rsidR="001E262A">
        <w:rPr>
          <w:rFonts w:ascii="Arial" w:hAnsi="Arial" w:cs="Arial"/>
          <w:b/>
          <w:sz w:val="32"/>
          <w:szCs w:val="32"/>
        </w:rPr>
        <w:t>Amendments</w:t>
      </w:r>
      <w:r w:rsidR="001B4DF2">
        <w:rPr>
          <w:rFonts w:ascii="Arial" w:hAnsi="Arial" w:cs="Arial"/>
          <w:b/>
          <w:sz w:val="32"/>
          <w:szCs w:val="32"/>
        </w:rPr>
        <w:t xml:space="preserve"> </w:t>
      </w:r>
      <w:r w:rsidR="00D0193E">
        <w:rPr>
          <w:rFonts w:ascii="Arial" w:hAnsi="Arial" w:cs="Arial"/>
          <w:b/>
          <w:sz w:val="32"/>
          <w:szCs w:val="32"/>
        </w:rPr>
        <w:t xml:space="preserve">to </w:t>
      </w:r>
      <w:r w:rsidR="00B06294">
        <w:rPr>
          <w:rFonts w:ascii="Arial" w:hAnsi="Arial" w:cs="Arial"/>
          <w:b/>
          <w:sz w:val="32"/>
          <w:szCs w:val="32"/>
        </w:rPr>
        <w:t xml:space="preserve">19 TAC Chapter </w:t>
      </w:r>
      <w:r w:rsidR="009646C6">
        <w:rPr>
          <w:rFonts w:ascii="Arial" w:hAnsi="Arial" w:cs="Arial"/>
          <w:b/>
          <w:sz w:val="32"/>
          <w:szCs w:val="32"/>
        </w:rPr>
        <w:t>233</w:t>
      </w:r>
      <w:r w:rsidR="001C5675" w:rsidRPr="001C5675">
        <w:rPr>
          <w:rFonts w:ascii="Arial" w:hAnsi="Arial" w:cs="Arial"/>
          <w:b/>
          <w:sz w:val="32"/>
          <w:szCs w:val="32"/>
        </w:rPr>
        <w:t xml:space="preserve">, </w:t>
      </w:r>
      <w:r w:rsidR="009646C6">
        <w:rPr>
          <w:rFonts w:ascii="Arial" w:hAnsi="Arial" w:cs="Arial"/>
          <w:b/>
          <w:sz w:val="32"/>
          <w:szCs w:val="32"/>
          <w:u w:val="single"/>
        </w:rPr>
        <w:t>Categories of Classroom Teaching Certificates</w:t>
      </w:r>
    </w:p>
    <w:p w14:paraId="235B963B" w14:textId="77777777" w:rsidR="009B2A2E" w:rsidRPr="00B013B0" w:rsidRDefault="009B2A2E" w:rsidP="001A269B">
      <w:pPr>
        <w:spacing w:line="260" w:lineRule="exact"/>
        <w:contextualSpacing/>
        <w:rPr>
          <w:rFonts w:ascii="Arial" w:hAnsi="Arial" w:cs="Arial"/>
          <w:sz w:val="22"/>
          <w:szCs w:val="22"/>
        </w:rPr>
      </w:pPr>
    </w:p>
    <w:p w14:paraId="0B9F2576" w14:textId="77777777" w:rsidR="00397833" w:rsidRPr="00B013B0" w:rsidRDefault="00397833" w:rsidP="001A269B">
      <w:pPr>
        <w:spacing w:line="260" w:lineRule="exact"/>
        <w:contextualSpacing/>
        <w:rPr>
          <w:rFonts w:ascii="Arial" w:hAnsi="Arial" w:cs="Arial"/>
          <w:b/>
          <w:sz w:val="22"/>
          <w:szCs w:val="22"/>
        </w:rPr>
      </w:pPr>
    </w:p>
    <w:p w14:paraId="736CD30A" w14:textId="2776F145" w:rsidR="00D3384F" w:rsidRPr="00B013B0" w:rsidRDefault="00D3384F" w:rsidP="001A269B">
      <w:pPr>
        <w:spacing w:line="260" w:lineRule="exact"/>
        <w:contextualSpacing/>
        <w:rPr>
          <w:rFonts w:ascii="Arial" w:hAnsi="Arial" w:cs="Arial"/>
          <w:b/>
          <w:sz w:val="22"/>
          <w:szCs w:val="22"/>
        </w:rPr>
      </w:pPr>
      <w:r w:rsidRPr="00B013B0">
        <w:rPr>
          <w:rFonts w:ascii="Arial" w:hAnsi="Arial" w:cs="Arial"/>
          <w:b/>
          <w:sz w:val="22"/>
          <w:szCs w:val="22"/>
        </w:rPr>
        <w:t>DISCUSSION</w:t>
      </w:r>
      <w:r w:rsidR="00A0720C">
        <w:rPr>
          <w:rFonts w:ascii="Arial" w:hAnsi="Arial" w:cs="Arial"/>
          <w:b/>
          <w:sz w:val="22"/>
          <w:szCs w:val="22"/>
        </w:rPr>
        <w:t xml:space="preserve"> </w:t>
      </w:r>
    </w:p>
    <w:p w14:paraId="30E92929" w14:textId="77777777" w:rsidR="00D3384F" w:rsidRPr="00B013B0" w:rsidRDefault="00D3384F" w:rsidP="001A269B">
      <w:pPr>
        <w:spacing w:line="260" w:lineRule="exact"/>
        <w:contextualSpacing/>
        <w:rPr>
          <w:rFonts w:ascii="Arial" w:hAnsi="Arial" w:cs="Arial"/>
          <w:sz w:val="22"/>
          <w:szCs w:val="22"/>
        </w:rPr>
      </w:pPr>
    </w:p>
    <w:p w14:paraId="7BDCCD8D" w14:textId="2D2EA2BA" w:rsidR="00B32CB1" w:rsidRPr="00B013B0" w:rsidRDefault="00D3384F" w:rsidP="001A269B">
      <w:pPr>
        <w:spacing w:line="260" w:lineRule="exact"/>
        <w:rPr>
          <w:rFonts w:ascii="Arial" w:hAnsi="Arial" w:cs="Arial"/>
          <w:sz w:val="22"/>
          <w:szCs w:val="22"/>
        </w:rPr>
      </w:pPr>
      <w:r w:rsidRPr="00B013B0">
        <w:rPr>
          <w:rFonts w:ascii="Arial" w:hAnsi="Arial" w:cs="Arial"/>
          <w:b/>
          <w:sz w:val="22"/>
          <w:szCs w:val="22"/>
        </w:rPr>
        <w:t>SUMMARY:</w:t>
      </w:r>
      <w:r w:rsidRPr="00B013B0">
        <w:rPr>
          <w:rFonts w:ascii="Arial" w:hAnsi="Arial" w:cs="Arial"/>
          <w:sz w:val="22"/>
          <w:szCs w:val="22"/>
        </w:rPr>
        <w:t xml:space="preserve">  </w:t>
      </w:r>
      <w:r w:rsidR="00802D3E" w:rsidRPr="00B013B0">
        <w:rPr>
          <w:rFonts w:ascii="Arial" w:hAnsi="Arial" w:cs="Arial"/>
          <w:sz w:val="22"/>
          <w:szCs w:val="22"/>
        </w:rPr>
        <w:t>This item provides the State Board for Educator Certification (SBEC) an opportunity to discuss</w:t>
      </w:r>
      <w:r w:rsidR="00802D3E">
        <w:rPr>
          <w:rFonts w:ascii="Arial" w:hAnsi="Arial" w:cs="Arial"/>
          <w:sz w:val="22"/>
          <w:szCs w:val="22"/>
        </w:rPr>
        <w:t xml:space="preserve"> </w:t>
      </w:r>
      <w:r w:rsidR="00802D3E" w:rsidRPr="00B013B0">
        <w:rPr>
          <w:rFonts w:ascii="Arial" w:hAnsi="Arial" w:cs="Arial"/>
          <w:sz w:val="22"/>
          <w:szCs w:val="22"/>
        </w:rPr>
        <w:t>propose</w:t>
      </w:r>
      <w:r w:rsidR="00802D3E">
        <w:rPr>
          <w:rFonts w:ascii="Arial" w:hAnsi="Arial" w:cs="Arial"/>
          <w:sz w:val="22"/>
          <w:szCs w:val="22"/>
        </w:rPr>
        <w:t>d</w:t>
      </w:r>
      <w:r w:rsidR="00802D3E" w:rsidRPr="00B013B0">
        <w:rPr>
          <w:rFonts w:ascii="Arial" w:hAnsi="Arial" w:cs="Arial"/>
          <w:sz w:val="22"/>
          <w:szCs w:val="22"/>
        </w:rPr>
        <w:t xml:space="preserve"> amendments to 19 TAC Chapter 233, </w:t>
      </w:r>
      <w:r w:rsidR="00802D3E" w:rsidRPr="00B013B0">
        <w:rPr>
          <w:rFonts w:ascii="Arial" w:hAnsi="Arial" w:cs="Arial"/>
          <w:sz w:val="22"/>
          <w:szCs w:val="22"/>
          <w:u w:val="single"/>
        </w:rPr>
        <w:t>Categories of Classroom Teaching Certificates</w:t>
      </w:r>
      <w:r w:rsidR="00802D3E" w:rsidRPr="00B013B0">
        <w:rPr>
          <w:rFonts w:ascii="Arial" w:hAnsi="Arial" w:cs="Arial"/>
          <w:sz w:val="22"/>
          <w:szCs w:val="22"/>
        </w:rPr>
        <w:t>. The proposed amendments to 19 TAC §§</w:t>
      </w:r>
      <w:r w:rsidR="00ED503C">
        <w:rPr>
          <w:rFonts w:ascii="Arial" w:hAnsi="Arial" w:cs="Arial"/>
          <w:sz w:val="22"/>
          <w:szCs w:val="22"/>
        </w:rPr>
        <w:t xml:space="preserve">233.1, </w:t>
      </w:r>
      <w:r w:rsidR="00802D3E">
        <w:rPr>
          <w:rFonts w:ascii="Arial" w:hAnsi="Arial" w:cs="Arial"/>
          <w:sz w:val="22"/>
          <w:szCs w:val="22"/>
        </w:rPr>
        <w:t xml:space="preserve">233.2, 233.3, 233.4, </w:t>
      </w:r>
      <w:r w:rsidR="00AF567B">
        <w:rPr>
          <w:rFonts w:ascii="Arial" w:hAnsi="Arial" w:cs="Arial"/>
          <w:sz w:val="22"/>
          <w:szCs w:val="22"/>
        </w:rPr>
        <w:t xml:space="preserve">233.5, </w:t>
      </w:r>
      <w:r w:rsidR="00802D3E">
        <w:rPr>
          <w:rFonts w:ascii="Arial" w:hAnsi="Arial" w:cs="Arial"/>
          <w:sz w:val="22"/>
          <w:szCs w:val="22"/>
        </w:rPr>
        <w:t xml:space="preserve">233.6, 233.7, </w:t>
      </w:r>
      <w:r w:rsidR="00561B94">
        <w:rPr>
          <w:rFonts w:ascii="Arial" w:hAnsi="Arial" w:cs="Arial"/>
          <w:sz w:val="22"/>
          <w:szCs w:val="22"/>
        </w:rPr>
        <w:t xml:space="preserve">233.9, 233.10, 233.11, 233.12, </w:t>
      </w:r>
      <w:r w:rsidR="00802D3E">
        <w:rPr>
          <w:rFonts w:ascii="Arial" w:hAnsi="Arial" w:cs="Arial"/>
          <w:sz w:val="22"/>
          <w:szCs w:val="22"/>
        </w:rPr>
        <w:t xml:space="preserve">233.13, </w:t>
      </w:r>
      <w:r w:rsidR="00802D3E" w:rsidRPr="00B013B0">
        <w:rPr>
          <w:rFonts w:ascii="Arial" w:hAnsi="Arial" w:cs="Arial"/>
          <w:sz w:val="22"/>
          <w:szCs w:val="22"/>
        </w:rPr>
        <w:t>233.14</w:t>
      </w:r>
      <w:r w:rsidR="00561B94">
        <w:rPr>
          <w:rFonts w:ascii="Arial" w:hAnsi="Arial" w:cs="Arial"/>
          <w:sz w:val="22"/>
          <w:szCs w:val="22"/>
        </w:rPr>
        <w:t>, and 233.15</w:t>
      </w:r>
      <w:r w:rsidR="00802D3E" w:rsidRPr="00B013B0">
        <w:rPr>
          <w:rFonts w:ascii="Arial" w:hAnsi="Arial" w:cs="Arial"/>
          <w:sz w:val="22"/>
          <w:szCs w:val="22"/>
        </w:rPr>
        <w:t xml:space="preserve"> would </w:t>
      </w:r>
      <w:r w:rsidR="00802D3E">
        <w:rPr>
          <w:rFonts w:ascii="Arial" w:hAnsi="Arial" w:cs="Arial"/>
          <w:sz w:val="22"/>
          <w:szCs w:val="22"/>
        </w:rPr>
        <w:t>implement legislation from the 85</w:t>
      </w:r>
      <w:r w:rsidR="00D52F7C">
        <w:rPr>
          <w:rFonts w:ascii="Arial" w:hAnsi="Arial" w:cs="Arial"/>
          <w:sz w:val="22"/>
          <w:szCs w:val="22"/>
        </w:rPr>
        <w:t xml:space="preserve">th </w:t>
      </w:r>
      <w:r w:rsidR="00802D3E">
        <w:rPr>
          <w:rFonts w:ascii="Arial" w:hAnsi="Arial" w:cs="Arial"/>
          <w:sz w:val="22"/>
          <w:szCs w:val="22"/>
        </w:rPr>
        <w:t xml:space="preserve">Texas Legislative Session to </w:t>
      </w:r>
      <w:r w:rsidR="00686D78">
        <w:rPr>
          <w:rFonts w:ascii="Arial" w:hAnsi="Arial" w:cs="Arial"/>
          <w:sz w:val="22"/>
          <w:szCs w:val="22"/>
        </w:rPr>
        <w:t xml:space="preserve">establish new certificates, </w:t>
      </w:r>
      <w:r w:rsidR="00802D3E" w:rsidRPr="00B013B0">
        <w:rPr>
          <w:rFonts w:ascii="Arial" w:hAnsi="Arial" w:cs="Arial"/>
          <w:sz w:val="22"/>
          <w:szCs w:val="22"/>
        </w:rPr>
        <w:t>identify any additional requirements to obtain certification</w:t>
      </w:r>
      <w:r w:rsidR="00686D78">
        <w:rPr>
          <w:rFonts w:ascii="Arial" w:hAnsi="Arial" w:cs="Arial"/>
          <w:sz w:val="22"/>
          <w:szCs w:val="22"/>
        </w:rPr>
        <w:t xml:space="preserve"> and/or be eligible to teach specific courses</w:t>
      </w:r>
      <w:r w:rsidR="00802D3E" w:rsidRPr="00B013B0">
        <w:rPr>
          <w:rFonts w:ascii="Arial" w:hAnsi="Arial" w:cs="Arial"/>
          <w:sz w:val="22"/>
          <w:szCs w:val="22"/>
        </w:rPr>
        <w:t xml:space="preserve">, </w:t>
      </w:r>
      <w:r w:rsidR="00686D78">
        <w:rPr>
          <w:rFonts w:ascii="Arial" w:hAnsi="Arial" w:cs="Arial"/>
          <w:sz w:val="22"/>
          <w:szCs w:val="22"/>
        </w:rPr>
        <w:t xml:space="preserve">and </w:t>
      </w:r>
      <w:r w:rsidR="00802D3E" w:rsidRPr="00B013B0">
        <w:rPr>
          <w:rFonts w:ascii="Arial" w:hAnsi="Arial" w:cs="Arial"/>
          <w:sz w:val="22"/>
          <w:szCs w:val="22"/>
        </w:rPr>
        <w:t>provide guidance to districts on assignments</w:t>
      </w:r>
      <w:r w:rsidR="00B8506E">
        <w:rPr>
          <w:rFonts w:ascii="Arial" w:hAnsi="Arial" w:cs="Arial"/>
          <w:sz w:val="22"/>
          <w:szCs w:val="22"/>
        </w:rPr>
        <w:t xml:space="preserve">. </w:t>
      </w:r>
      <w:r w:rsidR="00802D3E" w:rsidRPr="00B013B0">
        <w:rPr>
          <w:rFonts w:ascii="Arial" w:hAnsi="Arial" w:cs="Arial"/>
          <w:sz w:val="22"/>
          <w:szCs w:val="22"/>
        </w:rPr>
        <w:t xml:space="preserve"> </w:t>
      </w:r>
      <w:r w:rsidR="00802D3E">
        <w:rPr>
          <w:rFonts w:ascii="Arial" w:hAnsi="Arial" w:cs="Arial"/>
          <w:sz w:val="22"/>
          <w:szCs w:val="22"/>
        </w:rPr>
        <w:t xml:space="preserve">Additional </w:t>
      </w:r>
      <w:r w:rsidR="00CE0818">
        <w:rPr>
          <w:rFonts w:ascii="Arial" w:hAnsi="Arial" w:cs="Arial"/>
          <w:sz w:val="22"/>
          <w:szCs w:val="22"/>
        </w:rPr>
        <w:t>proposed revisions would provide clarification and</w:t>
      </w:r>
      <w:r w:rsidR="008F7F63">
        <w:rPr>
          <w:rFonts w:ascii="Arial" w:hAnsi="Arial" w:cs="Arial"/>
          <w:sz w:val="22"/>
          <w:szCs w:val="22"/>
        </w:rPr>
        <w:t xml:space="preserve"> remove duplicative language</w:t>
      </w:r>
      <w:r w:rsidR="00802D3E">
        <w:rPr>
          <w:rFonts w:ascii="Arial" w:hAnsi="Arial" w:cs="Arial"/>
          <w:sz w:val="22"/>
          <w:szCs w:val="22"/>
        </w:rPr>
        <w:t>.</w:t>
      </w:r>
    </w:p>
    <w:p w14:paraId="60C69B3F" w14:textId="77777777" w:rsidR="00547E8A" w:rsidRPr="00B013B0" w:rsidRDefault="00547E8A" w:rsidP="001A269B">
      <w:pPr>
        <w:spacing w:line="260" w:lineRule="exact"/>
        <w:rPr>
          <w:rFonts w:ascii="Arial" w:hAnsi="Arial" w:cs="Arial"/>
          <w:sz w:val="22"/>
          <w:szCs w:val="22"/>
        </w:rPr>
      </w:pPr>
    </w:p>
    <w:p w14:paraId="3E3EB7FF" w14:textId="6650B5A3" w:rsidR="00D3384F" w:rsidRPr="00B013B0" w:rsidRDefault="00D3384F" w:rsidP="001A269B">
      <w:pPr>
        <w:spacing w:line="260" w:lineRule="exact"/>
        <w:rPr>
          <w:rFonts w:ascii="Arial" w:hAnsi="Arial" w:cs="Arial"/>
          <w:sz w:val="22"/>
          <w:szCs w:val="22"/>
        </w:rPr>
      </w:pPr>
      <w:r w:rsidRPr="00B013B0">
        <w:rPr>
          <w:rFonts w:ascii="Arial" w:hAnsi="Arial" w:cs="Arial"/>
          <w:b/>
          <w:sz w:val="22"/>
          <w:szCs w:val="22"/>
        </w:rPr>
        <w:t>STATUTORY AUTHORITY:</w:t>
      </w:r>
      <w:r w:rsidRPr="00B013B0">
        <w:rPr>
          <w:rFonts w:ascii="Arial" w:hAnsi="Arial" w:cs="Arial"/>
          <w:sz w:val="22"/>
          <w:szCs w:val="22"/>
        </w:rPr>
        <w:t xml:space="preserve">  </w:t>
      </w:r>
      <w:r w:rsidR="009646C6" w:rsidRPr="00B013B0">
        <w:rPr>
          <w:rFonts w:ascii="Arial" w:hAnsi="Arial" w:cs="Arial"/>
          <w:sz w:val="22"/>
          <w:szCs w:val="22"/>
        </w:rPr>
        <w:t>The statutory authority for 19 TAC Chapter 233 is the Texas Education Code</w:t>
      </w:r>
      <w:r w:rsidR="00132F4D" w:rsidRPr="00B013B0">
        <w:rPr>
          <w:rFonts w:ascii="Arial" w:hAnsi="Arial" w:cs="Arial"/>
          <w:sz w:val="22"/>
          <w:szCs w:val="22"/>
        </w:rPr>
        <w:t xml:space="preserve"> (TEC)</w:t>
      </w:r>
      <w:r w:rsidR="009646C6" w:rsidRPr="00B013B0">
        <w:rPr>
          <w:rFonts w:ascii="Arial" w:hAnsi="Arial" w:cs="Arial"/>
          <w:sz w:val="22"/>
          <w:szCs w:val="22"/>
        </w:rPr>
        <w:t xml:space="preserve">, §§21.003(a), 21.031, 21.041(b)(1)-(4) and (6), 21.044(e) and (f), </w:t>
      </w:r>
      <w:r w:rsidR="00381754" w:rsidRPr="00B013B0">
        <w:rPr>
          <w:rFonts w:ascii="Arial" w:hAnsi="Arial" w:cs="Arial"/>
          <w:sz w:val="22"/>
          <w:szCs w:val="22"/>
        </w:rPr>
        <w:t>and 21.048(a)</w:t>
      </w:r>
      <w:r w:rsidR="00381754">
        <w:rPr>
          <w:rFonts w:ascii="Arial" w:hAnsi="Arial" w:cs="Arial"/>
          <w:sz w:val="22"/>
          <w:szCs w:val="22"/>
        </w:rPr>
        <w:t xml:space="preserve">; </w:t>
      </w:r>
      <w:r w:rsidR="00414C90">
        <w:rPr>
          <w:rFonts w:ascii="Arial" w:hAnsi="Arial" w:cs="Arial"/>
          <w:sz w:val="22"/>
          <w:szCs w:val="22"/>
        </w:rPr>
        <w:t>21.0442</w:t>
      </w:r>
      <w:r w:rsidR="00381754">
        <w:rPr>
          <w:rFonts w:ascii="Arial" w:hAnsi="Arial" w:cs="Arial"/>
          <w:sz w:val="22"/>
          <w:szCs w:val="22"/>
        </w:rPr>
        <w:t xml:space="preserve"> and 21.0491, as added by House Bill (HB) 3349, 85</w:t>
      </w:r>
      <w:r w:rsidR="00D52F7C">
        <w:rPr>
          <w:rFonts w:ascii="Arial" w:hAnsi="Arial" w:cs="Arial"/>
          <w:sz w:val="22"/>
          <w:szCs w:val="22"/>
        </w:rPr>
        <w:t xml:space="preserve">th </w:t>
      </w:r>
      <w:r w:rsidR="00381754">
        <w:rPr>
          <w:rFonts w:ascii="Arial" w:hAnsi="Arial" w:cs="Arial"/>
          <w:sz w:val="22"/>
          <w:szCs w:val="22"/>
        </w:rPr>
        <w:t xml:space="preserve">Texas Legislature, Regular Session, 2017; and 21.0489, as added by </w:t>
      </w:r>
      <w:r w:rsidR="008D03C4">
        <w:rPr>
          <w:rFonts w:ascii="Arial" w:hAnsi="Arial" w:cs="Arial"/>
          <w:sz w:val="22"/>
          <w:szCs w:val="22"/>
        </w:rPr>
        <w:t xml:space="preserve">Senate Bill (SB) </w:t>
      </w:r>
      <w:r w:rsidR="00CF62C9">
        <w:rPr>
          <w:rFonts w:ascii="Arial" w:hAnsi="Arial" w:cs="Arial"/>
          <w:sz w:val="22"/>
          <w:szCs w:val="22"/>
        </w:rPr>
        <w:t xml:space="preserve">1839 and </w:t>
      </w:r>
      <w:r w:rsidR="008D03C4">
        <w:rPr>
          <w:rFonts w:ascii="Arial" w:hAnsi="Arial" w:cs="Arial"/>
          <w:sz w:val="22"/>
          <w:szCs w:val="22"/>
        </w:rPr>
        <w:t xml:space="preserve">HB </w:t>
      </w:r>
      <w:r w:rsidR="00CF62C9">
        <w:rPr>
          <w:rFonts w:ascii="Arial" w:hAnsi="Arial" w:cs="Arial"/>
          <w:sz w:val="22"/>
          <w:szCs w:val="22"/>
        </w:rPr>
        <w:t>2039, 85</w:t>
      </w:r>
      <w:r w:rsidR="00D52F7C">
        <w:rPr>
          <w:rFonts w:ascii="Arial" w:hAnsi="Arial" w:cs="Arial"/>
          <w:sz w:val="22"/>
          <w:szCs w:val="22"/>
        </w:rPr>
        <w:t xml:space="preserve">th </w:t>
      </w:r>
      <w:r w:rsidR="00CF62C9">
        <w:rPr>
          <w:rFonts w:ascii="Arial" w:hAnsi="Arial" w:cs="Arial"/>
          <w:sz w:val="22"/>
          <w:szCs w:val="22"/>
        </w:rPr>
        <w:t>Texas Legislature, Regular Session, 2017</w:t>
      </w:r>
      <w:r w:rsidR="00AC35FB" w:rsidRPr="00B013B0">
        <w:rPr>
          <w:rFonts w:ascii="Arial" w:hAnsi="Arial" w:cs="Arial"/>
          <w:sz w:val="22"/>
          <w:szCs w:val="22"/>
        </w:rPr>
        <w:t>.</w:t>
      </w:r>
    </w:p>
    <w:p w14:paraId="07259200" w14:textId="77777777" w:rsidR="00AC35FB" w:rsidRPr="00B013B0" w:rsidRDefault="00AC35FB" w:rsidP="001A269B">
      <w:pPr>
        <w:spacing w:line="260" w:lineRule="exact"/>
        <w:rPr>
          <w:rFonts w:ascii="Arial" w:hAnsi="Arial" w:cs="Arial"/>
          <w:sz w:val="22"/>
          <w:szCs w:val="22"/>
        </w:rPr>
      </w:pPr>
    </w:p>
    <w:p w14:paraId="475EADBE" w14:textId="77777777" w:rsidR="00AC35FB" w:rsidRPr="00B013B0" w:rsidRDefault="00AC35FB" w:rsidP="001A269B">
      <w:pPr>
        <w:spacing w:line="260" w:lineRule="exact"/>
        <w:rPr>
          <w:rFonts w:ascii="Arial" w:hAnsi="Arial" w:cs="Arial"/>
          <w:color w:val="000000"/>
          <w:sz w:val="22"/>
          <w:szCs w:val="22"/>
        </w:rPr>
      </w:pPr>
      <w:r w:rsidRPr="00B013B0">
        <w:rPr>
          <w:rFonts w:ascii="Arial" w:hAnsi="Arial" w:cs="Arial"/>
          <w:sz w:val="22"/>
          <w:szCs w:val="22"/>
        </w:rPr>
        <w:t>TEC</w:t>
      </w:r>
      <w:r w:rsidR="009642F9" w:rsidRPr="00B013B0">
        <w:rPr>
          <w:rFonts w:ascii="Arial" w:hAnsi="Arial" w:cs="Arial"/>
          <w:sz w:val="22"/>
          <w:szCs w:val="22"/>
        </w:rPr>
        <w:t>,</w:t>
      </w:r>
      <w:r w:rsidRPr="00B013B0">
        <w:rPr>
          <w:rFonts w:ascii="Arial" w:hAnsi="Arial" w:cs="Arial"/>
          <w:sz w:val="22"/>
          <w:szCs w:val="22"/>
        </w:rPr>
        <w:t xml:space="preserve"> §21.003(a)</w:t>
      </w:r>
      <w:r w:rsidR="009642F9" w:rsidRPr="00B013B0">
        <w:rPr>
          <w:rFonts w:ascii="Arial" w:hAnsi="Arial" w:cs="Arial"/>
          <w:sz w:val="22"/>
          <w:szCs w:val="22"/>
        </w:rPr>
        <w:t>,</w:t>
      </w:r>
      <w:r w:rsidRPr="00B013B0">
        <w:rPr>
          <w:rFonts w:ascii="Arial" w:hAnsi="Arial" w:cs="Arial"/>
          <w:sz w:val="22"/>
          <w:szCs w:val="22"/>
        </w:rPr>
        <w:t xml:space="preserve"> </w:t>
      </w:r>
      <w:r w:rsidRPr="00B013B0">
        <w:rPr>
          <w:rFonts w:ascii="Arial" w:hAnsi="Arial" w:cs="Arial"/>
          <w:color w:val="000000"/>
          <w:sz w:val="22"/>
          <w:szCs w:val="22"/>
        </w:rPr>
        <w:t>states that a person may not be employed as a teacher, teacher intern or teacher trainee, librarian, educational aide, administrator, educational diagnostician, or school counselor by a school district unless the person holds an appropriate certificate or permit issued as provided by the TEC, Chapter 21, Subchapter B</w:t>
      </w:r>
      <w:r w:rsidR="00712780" w:rsidRPr="00B013B0">
        <w:rPr>
          <w:rFonts w:ascii="Arial" w:hAnsi="Arial" w:cs="Arial"/>
          <w:color w:val="000000"/>
          <w:sz w:val="22"/>
          <w:szCs w:val="22"/>
        </w:rPr>
        <w:t>.</w:t>
      </w:r>
    </w:p>
    <w:p w14:paraId="163C1E27" w14:textId="77777777" w:rsidR="00AC35FB" w:rsidRPr="00B013B0" w:rsidRDefault="00AC35FB" w:rsidP="001A269B">
      <w:pPr>
        <w:spacing w:line="260" w:lineRule="exact"/>
        <w:rPr>
          <w:rFonts w:ascii="Arial" w:hAnsi="Arial" w:cs="Arial"/>
          <w:sz w:val="22"/>
          <w:szCs w:val="22"/>
        </w:rPr>
      </w:pPr>
    </w:p>
    <w:p w14:paraId="1B5D86A0" w14:textId="77777777" w:rsidR="00AC35FB" w:rsidRPr="00B013B0" w:rsidRDefault="00AC35FB" w:rsidP="001A269B">
      <w:pPr>
        <w:spacing w:line="260" w:lineRule="exact"/>
        <w:rPr>
          <w:rFonts w:ascii="Arial" w:hAnsi="Arial" w:cs="Arial"/>
          <w:color w:val="000000"/>
          <w:sz w:val="22"/>
          <w:szCs w:val="22"/>
        </w:rPr>
      </w:pPr>
      <w:r w:rsidRPr="00B013B0">
        <w:rPr>
          <w:rFonts w:ascii="Arial" w:hAnsi="Arial" w:cs="Arial"/>
          <w:sz w:val="22"/>
          <w:szCs w:val="22"/>
        </w:rPr>
        <w:t>TEC</w:t>
      </w:r>
      <w:r w:rsidR="009642F9" w:rsidRPr="00B013B0">
        <w:rPr>
          <w:rFonts w:ascii="Arial" w:hAnsi="Arial" w:cs="Arial"/>
          <w:sz w:val="22"/>
          <w:szCs w:val="22"/>
        </w:rPr>
        <w:t>,</w:t>
      </w:r>
      <w:r w:rsidRPr="00B013B0">
        <w:rPr>
          <w:rFonts w:ascii="Arial" w:hAnsi="Arial" w:cs="Arial"/>
          <w:sz w:val="22"/>
          <w:szCs w:val="22"/>
        </w:rPr>
        <w:t xml:space="preserve"> §21.031</w:t>
      </w:r>
      <w:r w:rsidR="009642F9" w:rsidRPr="00B013B0">
        <w:rPr>
          <w:rFonts w:ascii="Arial" w:hAnsi="Arial" w:cs="Arial"/>
          <w:sz w:val="22"/>
          <w:szCs w:val="22"/>
        </w:rPr>
        <w:t>,</w:t>
      </w:r>
      <w:r w:rsidRPr="00B013B0">
        <w:rPr>
          <w:rFonts w:ascii="Arial" w:hAnsi="Arial" w:cs="Arial"/>
          <w:sz w:val="22"/>
          <w:szCs w:val="22"/>
        </w:rPr>
        <w:t xml:space="preserve"> </w:t>
      </w:r>
      <w:r w:rsidRPr="00B013B0">
        <w:rPr>
          <w:rFonts w:ascii="Arial" w:hAnsi="Arial" w:cs="Arial"/>
          <w:color w:val="000000"/>
          <w:sz w:val="22"/>
          <w:szCs w:val="22"/>
        </w:rPr>
        <w:t>authorizes the SBEC to regulate and oversee all aspects of the certification, continuing education, and standards of conduct of public school educators and states that in proposing rules under the TEC, Chapter 21, Subchapter B, the SBEC shall ensure that all candidates for certification or renewal of certification demonstrate the knowledge and skills necessary to improve the performance of the diverse student population of this state</w:t>
      </w:r>
      <w:r w:rsidR="00712780" w:rsidRPr="00B013B0">
        <w:rPr>
          <w:rFonts w:ascii="Arial" w:hAnsi="Arial" w:cs="Arial"/>
          <w:color w:val="000000"/>
          <w:sz w:val="22"/>
          <w:szCs w:val="22"/>
        </w:rPr>
        <w:t>.</w:t>
      </w:r>
    </w:p>
    <w:p w14:paraId="6E027466" w14:textId="77777777" w:rsidR="00AC35FB" w:rsidRPr="00B013B0" w:rsidRDefault="00AC35FB" w:rsidP="001A269B">
      <w:pPr>
        <w:spacing w:line="260" w:lineRule="exact"/>
        <w:rPr>
          <w:rFonts w:ascii="Arial" w:hAnsi="Arial" w:cs="Arial"/>
          <w:sz w:val="22"/>
          <w:szCs w:val="22"/>
        </w:rPr>
      </w:pPr>
    </w:p>
    <w:p w14:paraId="6F3869CF" w14:textId="77777777" w:rsidR="00AC35FB" w:rsidRPr="00B013B0" w:rsidRDefault="00AC35FB" w:rsidP="001A269B">
      <w:pPr>
        <w:spacing w:line="260" w:lineRule="exact"/>
        <w:rPr>
          <w:rFonts w:ascii="Arial" w:hAnsi="Arial" w:cs="Arial"/>
          <w:color w:val="000000"/>
          <w:sz w:val="22"/>
          <w:szCs w:val="22"/>
        </w:rPr>
      </w:pPr>
      <w:r w:rsidRPr="00B013B0">
        <w:rPr>
          <w:rFonts w:ascii="Arial" w:hAnsi="Arial" w:cs="Arial"/>
          <w:sz w:val="22"/>
          <w:szCs w:val="22"/>
        </w:rPr>
        <w:t>TEC</w:t>
      </w:r>
      <w:r w:rsidR="009642F9" w:rsidRPr="00B013B0">
        <w:rPr>
          <w:rFonts w:ascii="Arial" w:hAnsi="Arial" w:cs="Arial"/>
          <w:sz w:val="22"/>
          <w:szCs w:val="22"/>
        </w:rPr>
        <w:t>,</w:t>
      </w:r>
      <w:r w:rsidRPr="00B013B0">
        <w:rPr>
          <w:rFonts w:ascii="Arial" w:hAnsi="Arial" w:cs="Arial"/>
          <w:sz w:val="22"/>
          <w:szCs w:val="22"/>
        </w:rPr>
        <w:t xml:space="preserve"> §21.041(b)(1)</w:t>
      </w:r>
      <w:r w:rsidR="009642F9" w:rsidRPr="00B013B0">
        <w:rPr>
          <w:rFonts w:ascii="Arial" w:hAnsi="Arial" w:cs="Arial"/>
          <w:sz w:val="22"/>
          <w:szCs w:val="22"/>
        </w:rPr>
        <w:t>,</w:t>
      </w:r>
      <w:r w:rsidRPr="00B013B0">
        <w:rPr>
          <w:rFonts w:ascii="Arial" w:hAnsi="Arial" w:cs="Arial"/>
          <w:sz w:val="22"/>
          <w:szCs w:val="22"/>
        </w:rPr>
        <w:t xml:space="preserve"> </w:t>
      </w:r>
      <w:r w:rsidRPr="00B013B0">
        <w:rPr>
          <w:rFonts w:ascii="Arial" w:hAnsi="Arial" w:cs="Arial"/>
          <w:color w:val="000000"/>
          <w:sz w:val="22"/>
          <w:szCs w:val="22"/>
        </w:rPr>
        <w:t>requires the SBEC to propose rules that provide for the regulation of educators and the general administration of the TEC, Chapter 21, Subchapter B, in a manner consistent with the TEC, Chapter 21, Subchapter B</w:t>
      </w:r>
      <w:r w:rsidR="00712780" w:rsidRPr="00B013B0">
        <w:rPr>
          <w:rFonts w:ascii="Arial" w:hAnsi="Arial" w:cs="Arial"/>
          <w:color w:val="000000"/>
          <w:sz w:val="22"/>
          <w:szCs w:val="22"/>
        </w:rPr>
        <w:t>.</w:t>
      </w:r>
    </w:p>
    <w:p w14:paraId="624014AC" w14:textId="77777777" w:rsidR="00AC35FB" w:rsidRPr="00B013B0" w:rsidRDefault="00AC35FB" w:rsidP="001A269B">
      <w:pPr>
        <w:spacing w:line="260" w:lineRule="exact"/>
        <w:rPr>
          <w:rFonts w:ascii="Arial" w:hAnsi="Arial" w:cs="Arial"/>
          <w:sz w:val="22"/>
          <w:szCs w:val="22"/>
        </w:rPr>
      </w:pPr>
    </w:p>
    <w:p w14:paraId="4F65E8AB" w14:textId="77777777" w:rsidR="00AC35FB" w:rsidRPr="00B013B0" w:rsidRDefault="00AC35FB" w:rsidP="001A269B">
      <w:pPr>
        <w:spacing w:line="260" w:lineRule="exact"/>
        <w:rPr>
          <w:rFonts w:ascii="Arial" w:hAnsi="Arial" w:cs="Arial"/>
          <w:color w:val="000000"/>
          <w:sz w:val="22"/>
          <w:szCs w:val="22"/>
        </w:rPr>
      </w:pPr>
      <w:r w:rsidRPr="00B013B0">
        <w:rPr>
          <w:rFonts w:ascii="Arial" w:hAnsi="Arial" w:cs="Arial"/>
          <w:sz w:val="22"/>
          <w:szCs w:val="22"/>
        </w:rPr>
        <w:t>TEC</w:t>
      </w:r>
      <w:r w:rsidR="009642F9" w:rsidRPr="00B013B0">
        <w:rPr>
          <w:rFonts w:ascii="Arial" w:hAnsi="Arial" w:cs="Arial"/>
          <w:sz w:val="22"/>
          <w:szCs w:val="22"/>
        </w:rPr>
        <w:t>,</w:t>
      </w:r>
      <w:r w:rsidRPr="00B013B0">
        <w:rPr>
          <w:rFonts w:ascii="Arial" w:hAnsi="Arial" w:cs="Arial"/>
          <w:sz w:val="22"/>
          <w:szCs w:val="22"/>
        </w:rPr>
        <w:t xml:space="preserve"> §21.041(b)(2)</w:t>
      </w:r>
      <w:r w:rsidR="009642F9" w:rsidRPr="00B013B0">
        <w:rPr>
          <w:rFonts w:ascii="Arial" w:hAnsi="Arial" w:cs="Arial"/>
          <w:sz w:val="22"/>
          <w:szCs w:val="22"/>
        </w:rPr>
        <w:t>,</w:t>
      </w:r>
      <w:r w:rsidRPr="00B013B0">
        <w:rPr>
          <w:rFonts w:ascii="Arial" w:hAnsi="Arial" w:cs="Arial"/>
          <w:sz w:val="22"/>
          <w:szCs w:val="22"/>
        </w:rPr>
        <w:t xml:space="preserve"> </w:t>
      </w:r>
      <w:r w:rsidRPr="00B013B0">
        <w:rPr>
          <w:rFonts w:ascii="Arial" w:hAnsi="Arial" w:cs="Arial"/>
          <w:color w:val="000000"/>
          <w:sz w:val="22"/>
          <w:szCs w:val="22"/>
        </w:rPr>
        <w:t>requires the SBEC to propose rules that specify the classes of educator certificates to be issued, including emergency certificates</w:t>
      </w:r>
      <w:r w:rsidR="00712780" w:rsidRPr="00B013B0">
        <w:rPr>
          <w:rFonts w:ascii="Arial" w:hAnsi="Arial" w:cs="Arial"/>
          <w:color w:val="000000"/>
          <w:sz w:val="22"/>
          <w:szCs w:val="22"/>
        </w:rPr>
        <w:t>.</w:t>
      </w:r>
    </w:p>
    <w:p w14:paraId="139BCE54" w14:textId="77777777" w:rsidR="00AC35FB" w:rsidRPr="00B013B0" w:rsidRDefault="00AC35FB" w:rsidP="001A269B">
      <w:pPr>
        <w:spacing w:line="260" w:lineRule="exact"/>
        <w:rPr>
          <w:rFonts w:ascii="Arial" w:hAnsi="Arial" w:cs="Arial"/>
          <w:sz w:val="22"/>
          <w:szCs w:val="22"/>
        </w:rPr>
      </w:pPr>
    </w:p>
    <w:p w14:paraId="5B4716B3" w14:textId="77777777" w:rsidR="00AC35FB" w:rsidRPr="00B013B0" w:rsidRDefault="00AC35FB" w:rsidP="001A269B">
      <w:pPr>
        <w:spacing w:line="260" w:lineRule="exact"/>
        <w:rPr>
          <w:rFonts w:ascii="Arial" w:hAnsi="Arial" w:cs="Arial"/>
          <w:color w:val="000000"/>
          <w:sz w:val="22"/>
          <w:szCs w:val="22"/>
        </w:rPr>
      </w:pPr>
      <w:r w:rsidRPr="00B013B0">
        <w:rPr>
          <w:rFonts w:ascii="Arial" w:hAnsi="Arial" w:cs="Arial"/>
          <w:sz w:val="22"/>
          <w:szCs w:val="22"/>
        </w:rPr>
        <w:t>TEC</w:t>
      </w:r>
      <w:r w:rsidR="009642F9" w:rsidRPr="00B013B0">
        <w:rPr>
          <w:rFonts w:ascii="Arial" w:hAnsi="Arial" w:cs="Arial"/>
          <w:sz w:val="22"/>
          <w:szCs w:val="22"/>
        </w:rPr>
        <w:t>,</w:t>
      </w:r>
      <w:r w:rsidRPr="00B013B0">
        <w:rPr>
          <w:rFonts w:ascii="Arial" w:hAnsi="Arial" w:cs="Arial"/>
          <w:sz w:val="22"/>
          <w:szCs w:val="22"/>
        </w:rPr>
        <w:t xml:space="preserve"> §21.041(b)(3)</w:t>
      </w:r>
      <w:r w:rsidR="009642F9" w:rsidRPr="00B013B0">
        <w:rPr>
          <w:rFonts w:ascii="Arial" w:hAnsi="Arial" w:cs="Arial"/>
          <w:sz w:val="22"/>
          <w:szCs w:val="22"/>
        </w:rPr>
        <w:t>,</w:t>
      </w:r>
      <w:r w:rsidRPr="00B013B0">
        <w:rPr>
          <w:rFonts w:ascii="Arial" w:hAnsi="Arial" w:cs="Arial"/>
          <w:sz w:val="22"/>
          <w:szCs w:val="22"/>
        </w:rPr>
        <w:t xml:space="preserve"> </w:t>
      </w:r>
      <w:r w:rsidRPr="00B013B0">
        <w:rPr>
          <w:rFonts w:ascii="Arial" w:hAnsi="Arial" w:cs="Arial"/>
          <w:color w:val="000000"/>
          <w:sz w:val="22"/>
          <w:szCs w:val="22"/>
        </w:rPr>
        <w:t>requires the SBEC to propose rules that specify the period for which each class of educator certificate is valid</w:t>
      </w:r>
      <w:r w:rsidR="00712780" w:rsidRPr="00B013B0">
        <w:rPr>
          <w:rFonts w:ascii="Arial" w:hAnsi="Arial" w:cs="Arial"/>
          <w:color w:val="000000"/>
          <w:sz w:val="22"/>
          <w:szCs w:val="22"/>
        </w:rPr>
        <w:t>.</w:t>
      </w:r>
    </w:p>
    <w:p w14:paraId="513EB4FB" w14:textId="77777777" w:rsidR="00AC35FB" w:rsidRPr="00B013B0" w:rsidRDefault="00AC35FB" w:rsidP="001A269B">
      <w:pPr>
        <w:spacing w:line="260" w:lineRule="exact"/>
        <w:rPr>
          <w:rFonts w:ascii="Arial" w:hAnsi="Arial" w:cs="Arial"/>
          <w:sz w:val="22"/>
          <w:szCs w:val="22"/>
        </w:rPr>
      </w:pPr>
    </w:p>
    <w:p w14:paraId="6DB1E6DC" w14:textId="77777777" w:rsidR="00AC35FB" w:rsidRPr="00B013B0" w:rsidRDefault="00AC35FB" w:rsidP="001A269B">
      <w:pPr>
        <w:spacing w:line="260" w:lineRule="exact"/>
        <w:rPr>
          <w:rFonts w:ascii="Arial" w:hAnsi="Arial" w:cs="Arial"/>
          <w:color w:val="000000"/>
          <w:sz w:val="22"/>
          <w:szCs w:val="22"/>
        </w:rPr>
      </w:pPr>
      <w:r w:rsidRPr="00B013B0">
        <w:rPr>
          <w:rFonts w:ascii="Arial" w:hAnsi="Arial" w:cs="Arial"/>
          <w:sz w:val="22"/>
          <w:szCs w:val="22"/>
        </w:rPr>
        <w:t>TEC</w:t>
      </w:r>
      <w:r w:rsidR="009642F9" w:rsidRPr="00B013B0">
        <w:rPr>
          <w:rFonts w:ascii="Arial" w:hAnsi="Arial" w:cs="Arial"/>
          <w:sz w:val="22"/>
          <w:szCs w:val="22"/>
        </w:rPr>
        <w:t>,</w:t>
      </w:r>
      <w:r w:rsidRPr="00B013B0">
        <w:rPr>
          <w:rFonts w:ascii="Arial" w:hAnsi="Arial" w:cs="Arial"/>
          <w:sz w:val="22"/>
          <w:szCs w:val="22"/>
        </w:rPr>
        <w:t xml:space="preserve"> §21.041(b)(4)</w:t>
      </w:r>
      <w:r w:rsidR="009642F9" w:rsidRPr="00B013B0">
        <w:rPr>
          <w:rFonts w:ascii="Arial" w:hAnsi="Arial" w:cs="Arial"/>
          <w:sz w:val="22"/>
          <w:szCs w:val="22"/>
        </w:rPr>
        <w:t>,</w:t>
      </w:r>
      <w:r w:rsidRPr="00B013B0">
        <w:rPr>
          <w:rFonts w:ascii="Arial" w:hAnsi="Arial" w:cs="Arial"/>
          <w:sz w:val="22"/>
          <w:szCs w:val="22"/>
        </w:rPr>
        <w:t xml:space="preserve"> </w:t>
      </w:r>
      <w:r w:rsidRPr="00B013B0">
        <w:rPr>
          <w:rFonts w:ascii="Arial" w:hAnsi="Arial" w:cs="Arial"/>
          <w:color w:val="000000"/>
          <w:sz w:val="22"/>
          <w:szCs w:val="22"/>
        </w:rPr>
        <w:t>requires the SBEC to propose rules that specify the requirements for the issuance and renewal of an educator certificate</w:t>
      </w:r>
      <w:r w:rsidR="00712780" w:rsidRPr="00B013B0">
        <w:rPr>
          <w:rFonts w:ascii="Arial" w:hAnsi="Arial" w:cs="Arial"/>
          <w:color w:val="000000"/>
          <w:sz w:val="22"/>
          <w:szCs w:val="22"/>
        </w:rPr>
        <w:t>.</w:t>
      </w:r>
    </w:p>
    <w:p w14:paraId="5CF2726B" w14:textId="77777777" w:rsidR="00BC6DF8" w:rsidRPr="00B013B0" w:rsidRDefault="00BC6DF8" w:rsidP="001A269B">
      <w:pPr>
        <w:spacing w:line="260" w:lineRule="exact"/>
        <w:rPr>
          <w:rFonts w:ascii="Arial" w:hAnsi="Arial" w:cs="Arial"/>
          <w:color w:val="000000"/>
          <w:sz w:val="22"/>
          <w:szCs w:val="22"/>
        </w:rPr>
      </w:pPr>
    </w:p>
    <w:p w14:paraId="5C1C4D4F" w14:textId="77777777" w:rsidR="00BC6DF8" w:rsidRPr="00B013B0" w:rsidRDefault="00BC6DF8" w:rsidP="001A269B">
      <w:pPr>
        <w:spacing w:line="260" w:lineRule="exact"/>
        <w:rPr>
          <w:rFonts w:ascii="Arial" w:hAnsi="Arial" w:cs="Arial"/>
          <w:color w:val="000000"/>
          <w:sz w:val="22"/>
          <w:szCs w:val="22"/>
        </w:rPr>
      </w:pPr>
      <w:r w:rsidRPr="00B013B0">
        <w:rPr>
          <w:rFonts w:ascii="Arial" w:hAnsi="Arial" w:cs="Arial"/>
          <w:color w:val="000000"/>
          <w:sz w:val="22"/>
          <w:szCs w:val="22"/>
        </w:rPr>
        <w:lastRenderedPageBreak/>
        <w:t>TEC</w:t>
      </w:r>
      <w:r w:rsidR="009642F9" w:rsidRPr="00B013B0">
        <w:rPr>
          <w:rFonts w:ascii="Arial" w:hAnsi="Arial" w:cs="Arial"/>
          <w:color w:val="000000"/>
          <w:sz w:val="22"/>
          <w:szCs w:val="22"/>
        </w:rPr>
        <w:t>,</w:t>
      </w:r>
      <w:r w:rsidRPr="00B013B0">
        <w:rPr>
          <w:rFonts w:ascii="Arial" w:hAnsi="Arial" w:cs="Arial"/>
          <w:color w:val="000000"/>
          <w:sz w:val="22"/>
          <w:szCs w:val="22"/>
        </w:rPr>
        <w:t xml:space="preserve"> §21.041(b)(6)</w:t>
      </w:r>
      <w:r w:rsidR="009642F9" w:rsidRPr="00B013B0">
        <w:rPr>
          <w:rFonts w:ascii="Arial" w:hAnsi="Arial" w:cs="Arial"/>
          <w:color w:val="000000"/>
          <w:sz w:val="22"/>
          <w:szCs w:val="22"/>
        </w:rPr>
        <w:t>,</w:t>
      </w:r>
      <w:r w:rsidRPr="00B013B0">
        <w:rPr>
          <w:rFonts w:ascii="Arial" w:hAnsi="Arial" w:cs="Arial"/>
          <w:color w:val="000000"/>
          <w:sz w:val="22"/>
          <w:szCs w:val="22"/>
        </w:rPr>
        <w:t xml:space="preserve"> requires the SBEC to propose rules that provide for special or restricted certification of educators, including certification of instructors of American Sign Language.</w:t>
      </w:r>
    </w:p>
    <w:p w14:paraId="44CEB2C1" w14:textId="77777777" w:rsidR="00AC35FB" w:rsidRPr="00B013B0" w:rsidRDefault="00AC35FB" w:rsidP="001A269B">
      <w:pPr>
        <w:spacing w:line="260" w:lineRule="exact"/>
        <w:rPr>
          <w:rFonts w:ascii="Arial" w:hAnsi="Arial" w:cs="Arial"/>
          <w:sz w:val="22"/>
          <w:szCs w:val="22"/>
        </w:rPr>
      </w:pPr>
    </w:p>
    <w:p w14:paraId="48AC74E6" w14:textId="77777777" w:rsidR="00AC35FB" w:rsidRPr="00B013B0" w:rsidRDefault="00AC35FB" w:rsidP="001A269B">
      <w:pPr>
        <w:spacing w:line="260" w:lineRule="exact"/>
        <w:rPr>
          <w:rFonts w:ascii="Arial" w:hAnsi="Arial" w:cs="Arial"/>
          <w:color w:val="000000"/>
          <w:sz w:val="22"/>
          <w:szCs w:val="22"/>
        </w:rPr>
      </w:pPr>
      <w:r w:rsidRPr="00B013B0">
        <w:rPr>
          <w:rFonts w:ascii="Arial" w:hAnsi="Arial" w:cs="Arial"/>
          <w:sz w:val="22"/>
          <w:szCs w:val="22"/>
        </w:rPr>
        <w:t>TEC</w:t>
      </w:r>
      <w:r w:rsidR="009642F9" w:rsidRPr="00B013B0">
        <w:rPr>
          <w:rFonts w:ascii="Arial" w:hAnsi="Arial" w:cs="Arial"/>
          <w:sz w:val="22"/>
          <w:szCs w:val="22"/>
        </w:rPr>
        <w:t>,</w:t>
      </w:r>
      <w:r w:rsidRPr="00B013B0">
        <w:rPr>
          <w:rFonts w:ascii="Arial" w:hAnsi="Arial" w:cs="Arial"/>
          <w:sz w:val="22"/>
          <w:szCs w:val="22"/>
        </w:rPr>
        <w:t xml:space="preserve"> §21.044(e)</w:t>
      </w:r>
      <w:r w:rsidR="009642F9" w:rsidRPr="00B013B0">
        <w:rPr>
          <w:rFonts w:ascii="Arial" w:hAnsi="Arial" w:cs="Arial"/>
          <w:sz w:val="22"/>
          <w:szCs w:val="22"/>
        </w:rPr>
        <w:t>,</w:t>
      </w:r>
      <w:r w:rsidRPr="00B013B0">
        <w:rPr>
          <w:rFonts w:ascii="Arial" w:hAnsi="Arial" w:cs="Arial"/>
          <w:sz w:val="22"/>
          <w:szCs w:val="22"/>
        </w:rPr>
        <w:t xml:space="preserve"> </w:t>
      </w:r>
      <w:r w:rsidRPr="00B013B0">
        <w:rPr>
          <w:rFonts w:ascii="Arial" w:hAnsi="Arial" w:cs="Arial"/>
          <w:color w:val="000000"/>
          <w:sz w:val="22"/>
          <w:szCs w:val="22"/>
        </w:rPr>
        <w:t>provides the requirements that SBEC rules must specify for a person to obtain a certificate to teach a health science technology education course</w:t>
      </w:r>
      <w:r w:rsidR="00712780" w:rsidRPr="00B013B0">
        <w:rPr>
          <w:rFonts w:ascii="Arial" w:hAnsi="Arial" w:cs="Arial"/>
          <w:color w:val="000000"/>
          <w:sz w:val="22"/>
          <w:szCs w:val="22"/>
        </w:rPr>
        <w:t>.</w:t>
      </w:r>
    </w:p>
    <w:p w14:paraId="424AE91F" w14:textId="77777777" w:rsidR="008B71EC" w:rsidRDefault="008B71EC" w:rsidP="001A269B">
      <w:pPr>
        <w:spacing w:line="260" w:lineRule="exact"/>
        <w:rPr>
          <w:rFonts w:ascii="Arial" w:hAnsi="Arial" w:cs="Arial"/>
          <w:sz w:val="22"/>
          <w:szCs w:val="22"/>
        </w:rPr>
      </w:pPr>
    </w:p>
    <w:p w14:paraId="6D12E43C" w14:textId="48DC30DA" w:rsidR="00AC35FB" w:rsidRPr="00B013B0" w:rsidRDefault="00AC35FB" w:rsidP="001A269B">
      <w:pPr>
        <w:spacing w:line="260" w:lineRule="exact"/>
        <w:rPr>
          <w:rFonts w:ascii="Arial" w:hAnsi="Arial" w:cs="Arial"/>
          <w:color w:val="000000"/>
          <w:sz w:val="22"/>
          <w:szCs w:val="22"/>
        </w:rPr>
      </w:pPr>
      <w:r w:rsidRPr="00B013B0">
        <w:rPr>
          <w:rFonts w:ascii="Arial" w:hAnsi="Arial" w:cs="Arial"/>
          <w:sz w:val="22"/>
          <w:szCs w:val="22"/>
        </w:rPr>
        <w:t>TEC</w:t>
      </w:r>
      <w:r w:rsidR="009642F9" w:rsidRPr="00B013B0">
        <w:rPr>
          <w:rFonts w:ascii="Arial" w:hAnsi="Arial" w:cs="Arial"/>
          <w:sz w:val="22"/>
          <w:szCs w:val="22"/>
        </w:rPr>
        <w:t>,</w:t>
      </w:r>
      <w:r w:rsidRPr="00B013B0">
        <w:rPr>
          <w:rFonts w:ascii="Arial" w:hAnsi="Arial" w:cs="Arial"/>
          <w:sz w:val="22"/>
          <w:szCs w:val="22"/>
        </w:rPr>
        <w:t xml:space="preserve"> §21.044(f)</w:t>
      </w:r>
      <w:r w:rsidR="009642F9" w:rsidRPr="00B013B0">
        <w:rPr>
          <w:rFonts w:ascii="Arial" w:hAnsi="Arial" w:cs="Arial"/>
          <w:sz w:val="22"/>
          <w:szCs w:val="22"/>
        </w:rPr>
        <w:t>,</w:t>
      </w:r>
      <w:r w:rsidRPr="00B013B0">
        <w:rPr>
          <w:rFonts w:ascii="Arial" w:hAnsi="Arial" w:cs="Arial"/>
          <w:sz w:val="22"/>
          <w:szCs w:val="22"/>
        </w:rPr>
        <w:t xml:space="preserve"> </w:t>
      </w:r>
      <w:r w:rsidRPr="00B013B0">
        <w:rPr>
          <w:rFonts w:ascii="Arial" w:hAnsi="Arial" w:cs="Arial"/>
          <w:color w:val="000000"/>
          <w:sz w:val="22"/>
          <w:szCs w:val="22"/>
        </w:rPr>
        <w:t>provides that SBEC rules for obtain</w:t>
      </w:r>
      <w:r w:rsidR="009642F9" w:rsidRPr="00B013B0">
        <w:rPr>
          <w:rFonts w:ascii="Arial" w:hAnsi="Arial" w:cs="Arial"/>
          <w:color w:val="000000"/>
          <w:sz w:val="22"/>
          <w:szCs w:val="22"/>
        </w:rPr>
        <w:t>ing</w:t>
      </w:r>
      <w:r w:rsidRPr="00B013B0">
        <w:rPr>
          <w:rFonts w:ascii="Arial" w:hAnsi="Arial" w:cs="Arial"/>
          <w:color w:val="000000"/>
          <w:sz w:val="22"/>
          <w:szCs w:val="22"/>
        </w:rPr>
        <w:t xml:space="preserve"> a certificate to teach a health science technology education course shall not specify that a person must have a bachelor's degree or establish any other credential or teaching experience requirements that exceed the r</w:t>
      </w:r>
      <w:r w:rsidR="00712780" w:rsidRPr="00B013B0">
        <w:rPr>
          <w:rFonts w:ascii="Arial" w:hAnsi="Arial" w:cs="Arial"/>
          <w:color w:val="000000"/>
          <w:sz w:val="22"/>
          <w:szCs w:val="22"/>
        </w:rPr>
        <w:t xml:space="preserve">equirements under </w:t>
      </w:r>
      <w:r w:rsidR="009642F9" w:rsidRPr="00B013B0">
        <w:rPr>
          <w:rFonts w:ascii="Arial" w:hAnsi="Arial" w:cs="Arial"/>
          <w:color w:val="000000"/>
          <w:sz w:val="22"/>
          <w:szCs w:val="22"/>
        </w:rPr>
        <w:t xml:space="preserve">TEC, </w:t>
      </w:r>
      <w:r w:rsidR="00712780" w:rsidRPr="00B013B0">
        <w:rPr>
          <w:rFonts w:ascii="Arial" w:hAnsi="Arial" w:cs="Arial"/>
          <w:color w:val="000000"/>
          <w:sz w:val="22"/>
          <w:szCs w:val="22"/>
        </w:rPr>
        <w:t>§21.044(e).</w:t>
      </w:r>
    </w:p>
    <w:p w14:paraId="08CAB8C1" w14:textId="77777777" w:rsidR="00BC6DF8" w:rsidRDefault="00BC6DF8" w:rsidP="001A269B">
      <w:pPr>
        <w:spacing w:line="260" w:lineRule="exact"/>
        <w:rPr>
          <w:rFonts w:ascii="Arial" w:hAnsi="Arial" w:cs="Arial"/>
          <w:color w:val="000000"/>
          <w:sz w:val="22"/>
          <w:szCs w:val="22"/>
        </w:rPr>
      </w:pPr>
    </w:p>
    <w:p w14:paraId="76BA9D9A" w14:textId="591A6106" w:rsidR="00B4767F" w:rsidRDefault="00B4767F" w:rsidP="001A269B">
      <w:pPr>
        <w:spacing w:line="260" w:lineRule="exact"/>
        <w:rPr>
          <w:rFonts w:ascii="Arial" w:hAnsi="Arial" w:cs="Arial"/>
          <w:sz w:val="22"/>
          <w:szCs w:val="22"/>
        </w:rPr>
      </w:pPr>
      <w:r>
        <w:rPr>
          <w:rFonts w:ascii="Arial" w:hAnsi="Arial" w:cs="Arial"/>
          <w:color w:val="000000"/>
          <w:sz w:val="22"/>
          <w:szCs w:val="22"/>
        </w:rPr>
        <w:t>TEC,</w:t>
      </w:r>
      <w:r w:rsidRPr="00B4767F">
        <w:rPr>
          <w:rFonts w:ascii="Arial" w:hAnsi="Arial" w:cs="Arial"/>
          <w:sz w:val="22"/>
          <w:szCs w:val="22"/>
        </w:rPr>
        <w:t xml:space="preserve"> </w:t>
      </w:r>
      <w:r w:rsidRPr="00B013B0">
        <w:rPr>
          <w:rFonts w:ascii="Arial" w:hAnsi="Arial" w:cs="Arial"/>
          <w:sz w:val="22"/>
          <w:szCs w:val="22"/>
        </w:rPr>
        <w:t>§</w:t>
      </w:r>
      <w:r>
        <w:rPr>
          <w:rFonts w:ascii="Arial" w:hAnsi="Arial" w:cs="Arial"/>
          <w:sz w:val="22"/>
          <w:szCs w:val="22"/>
        </w:rPr>
        <w:t>21.0442, as added by HB 3349, 85</w:t>
      </w:r>
      <w:r w:rsidR="008B71EC">
        <w:rPr>
          <w:rFonts w:ascii="Arial" w:hAnsi="Arial" w:cs="Arial"/>
          <w:sz w:val="22"/>
          <w:szCs w:val="22"/>
        </w:rPr>
        <w:t xml:space="preserve">th </w:t>
      </w:r>
      <w:r>
        <w:rPr>
          <w:rFonts w:ascii="Arial" w:hAnsi="Arial" w:cs="Arial"/>
          <w:sz w:val="22"/>
          <w:szCs w:val="22"/>
        </w:rPr>
        <w:t>Texas Legislature, Regular Session, 2017, requires the SBEC to create an abbreviated educator preparation program for trade and industrial workforce training.</w:t>
      </w:r>
    </w:p>
    <w:p w14:paraId="2AC3D125" w14:textId="703D19FF" w:rsidR="00B4767F" w:rsidRPr="00B013B0" w:rsidRDefault="00B4767F" w:rsidP="001A269B">
      <w:pPr>
        <w:spacing w:line="260" w:lineRule="exact"/>
        <w:rPr>
          <w:rFonts w:ascii="Arial" w:hAnsi="Arial" w:cs="Arial"/>
          <w:color w:val="000000"/>
          <w:sz w:val="22"/>
          <w:szCs w:val="22"/>
        </w:rPr>
      </w:pPr>
      <w:r>
        <w:rPr>
          <w:rFonts w:ascii="Arial" w:hAnsi="Arial" w:cs="Arial"/>
          <w:color w:val="000000"/>
          <w:sz w:val="22"/>
          <w:szCs w:val="22"/>
        </w:rPr>
        <w:t xml:space="preserve"> </w:t>
      </w:r>
    </w:p>
    <w:p w14:paraId="641E6767" w14:textId="77777777" w:rsidR="00AC35FB" w:rsidRPr="00B013B0" w:rsidRDefault="00AC35FB" w:rsidP="001A269B">
      <w:pPr>
        <w:spacing w:line="260" w:lineRule="exact"/>
        <w:rPr>
          <w:rFonts w:ascii="Arial" w:hAnsi="Arial" w:cs="Arial"/>
          <w:color w:val="000000"/>
          <w:sz w:val="22"/>
          <w:szCs w:val="22"/>
        </w:rPr>
      </w:pPr>
      <w:r w:rsidRPr="00B013B0">
        <w:rPr>
          <w:rFonts w:ascii="Arial" w:hAnsi="Arial" w:cs="Arial"/>
          <w:sz w:val="22"/>
          <w:szCs w:val="22"/>
        </w:rPr>
        <w:t>TEC</w:t>
      </w:r>
      <w:r w:rsidR="009642F9" w:rsidRPr="00B013B0">
        <w:rPr>
          <w:rFonts w:ascii="Arial" w:hAnsi="Arial" w:cs="Arial"/>
          <w:sz w:val="22"/>
          <w:szCs w:val="22"/>
        </w:rPr>
        <w:t>,</w:t>
      </w:r>
      <w:r w:rsidRPr="00B013B0">
        <w:rPr>
          <w:rFonts w:ascii="Arial" w:hAnsi="Arial" w:cs="Arial"/>
          <w:sz w:val="22"/>
          <w:szCs w:val="22"/>
        </w:rPr>
        <w:t xml:space="preserve"> §21.048(a)</w:t>
      </w:r>
      <w:r w:rsidR="009642F9" w:rsidRPr="00B013B0">
        <w:rPr>
          <w:rFonts w:ascii="Arial" w:hAnsi="Arial" w:cs="Arial"/>
          <w:sz w:val="22"/>
          <w:szCs w:val="22"/>
        </w:rPr>
        <w:t>,</w:t>
      </w:r>
      <w:r w:rsidRPr="00B013B0">
        <w:rPr>
          <w:rFonts w:ascii="Arial" w:hAnsi="Arial" w:cs="Arial"/>
          <w:sz w:val="22"/>
          <w:szCs w:val="22"/>
        </w:rPr>
        <w:t xml:space="preserve"> </w:t>
      </w:r>
      <w:r w:rsidRPr="00B013B0">
        <w:rPr>
          <w:rFonts w:ascii="Arial" w:hAnsi="Arial" w:cs="Arial"/>
          <w:color w:val="000000"/>
          <w:sz w:val="22"/>
          <w:szCs w:val="22"/>
        </w:rPr>
        <w:t>requires the SBEC to propose rules prescribing comprehensive examinations for each class of certificate issued by the SBEC</w:t>
      </w:r>
      <w:r w:rsidR="009642F9" w:rsidRPr="00B013B0">
        <w:rPr>
          <w:rFonts w:ascii="Arial" w:hAnsi="Arial" w:cs="Arial"/>
          <w:color w:val="000000"/>
          <w:sz w:val="22"/>
          <w:szCs w:val="22"/>
        </w:rPr>
        <w:t xml:space="preserve">. </w:t>
      </w:r>
      <w:r w:rsidR="009642F9" w:rsidRPr="00B013B0">
        <w:rPr>
          <w:rFonts w:ascii="Arial" w:hAnsi="Arial" w:cs="Arial"/>
          <w:sz w:val="22"/>
          <w:szCs w:val="22"/>
        </w:rPr>
        <w:t>TEC, §21.048(a)</w:t>
      </w:r>
      <w:r w:rsidRPr="00B013B0">
        <w:rPr>
          <w:rFonts w:ascii="Arial" w:hAnsi="Arial" w:cs="Arial"/>
          <w:color w:val="000000"/>
          <w:sz w:val="22"/>
          <w:szCs w:val="22"/>
        </w:rPr>
        <w:t xml:space="preserve">, </w:t>
      </w:r>
      <w:r w:rsidR="009642F9" w:rsidRPr="00B013B0">
        <w:rPr>
          <w:rFonts w:ascii="Arial" w:hAnsi="Arial" w:cs="Arial"/>
          <w:color w:val="000000"/>
          <w:sz w:val="22"/>
          <w:szCs w:val="22"/>
        </w:rPr>
        <w:t xml:space="preserve">also </w:t>
      </w:r>
      <w:r w:rsidRPr="00B013B0">
        <w:rPr>
          <w:rFonts w:ascii="Arial" w:hAnsi="Arial" w:cs="Arial"/>
          <w:color w:val="000000"/>
          <w:sz w:val="22"/>
          <w:szCs w:val="22"/>
        </w:rPr>
        <w:t>specifies that the commissioner of education shall determine the satisfactory level of performance required for each certification examination and require a satisfactory level of examination performance in each core subject covered by the generalist certification examination</w:t>
      </w:r>
      <w:r w:rsidR="00712780" w:rsidRPr="00B013B0">
        <w:rPr>
          <w:rFonts w:ascii="Arial" w:hAnsi="Arial" w:cs="Arial"/>
          <w:color w:val="000000"/>
          <w:sz w:val="22"/>
          <w:szCs w:val="22"/>
        </w:rPr>
        <w:t>.</w:t>
      </w:r>
    </w:p>
    <w:p w14:paraId="7D71C975" w14:textId="77777777" w:rsidR="00371350" w:rsidRDefault="00371350" w:rsidP="001A269B">
      <w:pPr>
        <w:spacing w:line="260" w:lineRule="exact"/>
        <w:rPr>
          <w:rFonts w:ascii="Arial" w:hAnsi="Arial" w:cs="Arial"/>
          <w:color w:val="000000"/>
          <w:sz w:val="22"/>
          <w:szCs w:val="22"/>
        </w:rPr>
      </w:pPr>
    </w:p>
    <w:p w14:paraId="272B51B2" w14:textId="339C4333" w:rsidR="00B4767F" w:rsidRDefault="00B4767F" w:rsidP="001A269B">
      <w:pPr>
        <w:spacing w:line="260" w:lineRule="exact"/>
        <w:rPr>
          <w:rFonts w:ascii="Arial" w:hAnsi="Arial" w:cs="Arial"/>
          <w:sz w:val="22"/>
          <w:szCs w:val="22"/>
        </w:rPr>
      </w:pPr>
      <w:r>
        <w:rPr>
          <w:rFonts w:ascii="Arial" w:hAnsi="Arial" w:cs="Arial"/>
          <w:color w:val="000000"/>
          <w:sz w:val="22"/>
          <w:szCs w:val="22"/>
        </w:rPr>
        <w:t>TEC,</w:t>
      </w:r>
      <w:r w:rsidRPr="00B4767F">
        <w:rPr>
          <w:rFonts w:ascii="Arial" w:hAnsi="Arial" w:cs="Arial"/>
          <w:sz w:val="22"/>
          <w:szCs w:val="22"/>
        </w:rPr>
        <w:t xml:space="preserve"> </w:t>
      </w:r>
      <w:r w:rsidRPr="00B013B0">
        <w:rPr>
          <w:rFonts w:ascii="Arial" w:hAnsi="Arial" w:cs="Arial"/>
          <w:sz w:val="22"/>
          <w:szCs w:val="22"/>
        </w:rPr>
        <w:t>§</w:t>
      </w:r>
      <w:r>
        <w:rPr>
          <w:rFonts w:ascii="Arial" w:hAnsi="Arial" w:cs="Arial"/>
          <w:sz w:val="22"/>
          <w:szCs w:val="22"/>
        </w:rPr>
        <w:t xml:space="preserve">21.0489, as added by </w:t>
      </w:r>
      <w:r w:rsidR="00896ED1">
        <w:rPr>
          <w:rFonts w:ascii="Arial" w:hAnsi="Arial" w:cs="Arial"/>
          <w:sz w:val="22"/>
          <w:szCs w:val="22"/>
        </w:rPr>
        <w:t xml:space="preserve">SB </w:t>
      </w:r>
      <w:r>
        <w:rPr>
          <w:rFonts w:ascii="Arial" w:hAnsi="Arial" w:cs="Arial"/>
          <w:sz w:val="22"/>
          <w:szCs w:val="22"/>
        </w:rPr>
        <w:t xml:space="preserve">1839 and </w:t>
      </w:r>
      <w:r w:rsidR="00896ED1">
        <w:rPr>
          <w:rFonts w:ascii="Arial" w:hAnsi="Arial" w:cs="Arial"/>
          <w:sz w:val="22"/>
          <w:szCs w:val="22"/>
        </w:rPr>
        <w:t xml:space="preserve">HB </w:t>
      </w:r>
      <w:r>
        <w:rPr>
          <w:rFonts w:ascii="Arial" w:hAnsi="Arial" w:cs="Arial"/>
          <w:sz w:val="22"/>
          <w:szCs w:val="22"/>
        </w:rPr>
        <w:t>2039, 85</w:t>
      </w:r>
      <w:r w:rsidR="008B71EC">
        <w:rPr>
          <w:rFonts w:ascii="Arial" w:hAnsi="Arial" w:cs="Arial"/>
          <w:sz w:val="22"/>
          <w:szCs w:val="22"/>
        </w:rPr>
        <w:t xml:space="preserve">th </w:t>
      </w:r>
      <w:r>
        <w:rPr>
          <w:rFonts w:ascii="Arial" w:hAnsi="Arial" w:cs="Arial"/>
          <w:sz w:val="22"/>
          <w:szCs w:val="22"/>
        </w:rPr>
        <w:t>Texas Legislature, Regular Session, 2017, requires the SBEC to create a prekindergarten-</w:t>
      </w:r>
      <w:r w:rsidR="008B71EC">
        <w:rPr>
          <w:rFonts w:ascii="Arial" w:hAnsi="Arial" w:cs="Arial"/>
          <w:sz w:val="22"/>
          <w:szCs w:val="22"/>
        </w:rPr>
        <w:t>grade 3</w:t>
      </w:r>
      <w:r>
        <w:rPr>
          <w:rFonts w:ascii="Arial" w:hAnsi="Arial" w:cs="Arial"/>
          <w:sz w:val="22"/>
          <w:szCs w:val="22"/>
        </w:rPr>
        <w:t xml:space="preserve"> certificate</w:t>
      </w:r>
      <w:r w:rsidR="001E6D72">
        <w:rPr>
          <w:rFonts w:ascii="Arial" w:hAnsi="Arial" w:cs="Arial"/>
          <w:sz w:val="22"/>
          <w:szCs w:val="22"/>
        </w:rPr>
        <w:t>.</w:t>
      </w:r>
    </w:p>
    <w:p w14:paraId="75690A53" w14:textId="77777777" w:rsidR="001E6D72" w:rsidRDefault="001E6D72" w:rsidP="001A269B">
      <w:pPr>
        <w:spacing w:line="260" w:lineRule="exact"/>
        <w:rPr>
          <w:rFonts w:ascii="Arial" w:hAnsi="Arial" w:cs="Arial"/>
          <w:sz w:val="22"/>
          <w:szCs w:val="22"/>
        </w:rPr>
      </w:pPr>
    </w:p>
    <w:p w14:paraId="67F62B4B" w14:textId="4BA33383" w:rsidR="001E6D72" w:rsidRDefault="001E6D72" w:rsidP="001A269B">
      <w:pPr>
        <w:spacing w:line="260" w:lineRule="exact"/>
        <w:rPr>
          <w:rFonts w:ascii="Arial" w:hAnsi="Arial" w:cs="Arial"/>
          <w:color w:val="000000"/>
          <w:sz w:val="22"/>
          <w:szCs w:val="22"/>
        </w:rPr>
      </w:pPr>
      <w:r>
        <w:rPr>
          <w:rFonts w:ascii="Arial" w:hAnsi="Arial" w:cs="Arial"/>
          <w:color w:val="000000"/>
          <w:sz w:val="22"/>
          <w:szCs w:val="22"/>
        </w:rPr>
        <w:t>TEC,</w:t>
      </w:r>
      <w:r w:rsidRPr="00B4767F">
        <w:rPr>
          <w:rFonts w:ascii="Arial" w:hAnsi="Arial" w:cs="Arial"/>
          <w:sz w:val="22"/>
          <w:szCs w:val="22"/>
        </w:rPr>
        <w:t xml:space="preserve"> </w:t>
      </w:r>
      <w:r w:rsidRPr="00B013B0">
        <w:rPr>
          <w:rFonts w:ascii="Arial" w:hAnsi="Arial" w:cs="Arial"/>
          <w:sz w:val="22"/>
          <w:szCs w:val="22"/>
        </w:rPr>
        <w:t>§</w:t>
      </w:r>
      <w:r>
        <w:rPr>
          <w:rFonts w:ascii="Arial" w:hAnsi="Arial" w:cs="Arial"/>
          <w:sz w:val="22"/>
          <w:szCs w:val="22"/>
        </w:rPr>
        <w:t>21.0491, as added by HB 3349, 85</w:t>
      </w:r>
      <w:r w:rsidR="008B71EC">
        <w:rPr>
          <w:rFonts w:ascii="Arial" w:hAnsi="Arial" w:cs="Arial"/>
          <w:sz w:val="22"/>
          <w:szCs w:val="22"/>
        </w:rPr>
        <w:t xml:space="preserve">th </w:t>
      </w:r>
      <w:r>
        <w:rPr>
          <w:rFonts w:ascii="Arial" w:hAnsi="Arial" w:cs="Arial"/>
          <w:sz w:val="22"/>
          <w:szCs w:val="22"/>
        </w:rPr>
        <w:t>Texas Legislature, Regular Session, 2017, requires the SBEC to create a probationary and standard trade and industrial workforce training certificate.</w:t>
      </w:r>
    </w:p>
    <w:p w14:paraId="731B51FB" w14:textId="77777777" w:rsidR="00B4767F" w:rsidRPr="00B013B0" w:rsidRDefault="00B4767F" w:rsidP="001A269B">
      <w:pPr>
        <w:spacing w:line="260" w:lineRule="exact"/>
        <w:rPr>
          <w:rFonts w:ascii="Arial" w:hAnsi="Arial" w:cs="Arial"/>
          <w:color w:val="000000"/>
          <w:sz w:val="22"/>
          <w:szCs w:val="22"/>
        </w:rPr>
      </w:pPr>
    </w:p>
    <w:p w14:paraId="0A7B8CB8" w14:textId="5CB9AAB4" w:rsidR="00802D3E" w:rsidRDefault="00802D3E" w:rsidP="001A269B">
      <w:pPr>
        <w:spacing w:line="260" w:lineRule="exact"/>
        <w:rPr>
          <w:rFonts w:ascii="Arial" w:hAnsi="Arial" w:cs="Arial"/>
          <w:b/>
          <w:sz w:val="22"/>
          <w:szCs w:val="22"/>
        </w:rPr>
      </w:pPr>
      <w:r>
        <w:rPr>
          <w:rFonts w:ascii="Arial" w:hAnsi="Arial" w:cs="Arial"/>
          <w:b/>
          <w:sz w:val="22"/>
          <w:szCs w:val="22"/>
        </w:rPr>
        <w:t>FUTURE ACTION EXPECTED</w:t>
      </w:r>
      <w:r w:rsidRPr="00B013B0">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Texas Education Agency (TEA) anticipates bringing this item back for proposal </w:t>
      </w:r>
      <w:r w:rsidR="00233237">
        <w:rPr>
          <w:rFonts w:ascii="Arial" w:hAnsi="Arial" w:cs="Arial"/>
          <w:sz w:val="22"/>
          <w:szCs w:val="22"/>
        </w:rPr>
        <w:t>at a future meeting</w:t>
      </w:r>
      <w:r>
        <w:rPr>
          <w:rFonts w:ascii="Arial" w:hAnsi="Arial" w:cs="Arial"/>
          <w:sz w:val="22"/>
          <w:szCs w:val="22"/>
        </w:rPr>
        <w:t xml:space="preserve"> after receiving input from the Board and collecting additional stakeholder feedback essential to the successful implementation of key legislation and the overall rulemaking process.</w:t>
      </w:r>
    </w:p>
    <w:p w14:paraId="62C98831" w14:textId="77777777" w:rsidR="00C76994" w:rsidRDefault="00C76994" w:rsidP="001A269B">
      <w:pPr>
        <w:spacing w:line="260" w:lineRule="exact"/>
        <w:rPr>
          <w:rFonts w:ascii="Arial" w:hAnsi="Arial" w:cs="Arial"/>
          <w:b/>
          <w:sz w:val="22"/>
          <w:szCs w:val="22"/>
        </w:rPr>
      </w:pPr>
    </w:p>
    <w:p w14:paraId="6DFEDA24" w14:textId="783C62F1" w:rsidR="00740D18" w:rsidRPr="00B013B0" w:rsidRDefault="00D3384F" w:rsidP="001A269B">
      <w:pPr>
        <w:spacing w:line="260" w:lineRule="exact"/>
        <w:rPr>
          <w:rFonts w:ascii="Arial" w:hAnsi="Arial" w:cs="Arial"/>
          <w:sz w:val="22"/>
          <w:szCs w:val="22"/>
        </w:rPr>
      </w:pPr>
      <w:r w:rsidRPr="00B013B0">
        <w:rPr>
          <w:rFonts w:ascii="Arial" w:hAnsi="Arial" w:cs="Arial"/>
          <w:b/>
          <w:sz w:val="22"/>
          <w:szCs w:val="22"/>
        </w:rPr>
        <w:t xml:space="preserve">BACKGROUND INFORMATION AND </w:t>
      </w:r>
      <w:r w:rsidR="00FD0828" w:rsidRPr="00B013B0">
        <w:rPr>
          <w:rFonts w:ascii="Arial" w:hAnsi="Arial" w:cs="Arial"/>
          <w:b/>
          <w:sz w:val="22"/>
          <w:szCs w:val="22"/>
        </w:rPr>
        <w:t>JUSTIFICATION</w:t>
      </w:r>
      <w:r w:rsidRPr="00B013B0">
        <w:rPr>
          <w:rFonts w:ascii="Arial" w:hAnsi="Arial" w:cs="Arial"/>
          <w:b/>
          <w:sz w:val="22"/>
          <w:szCs w:val="22"/>
        </w:rPr>
        <w:t>:</w:t>
      </w:r>
      <w:r w:rsidRPr="00B013B0">
        <w:rPr>
          <w:rFonts w:ascii="Arial" w:hAnsi="Arial" w:cs="Arial"/>
          <w:sz w:val="22"/>
          <w:szCs w:val="22"/>
        </w:rPr>
        <w:t xml:space="preserve"> </w:t>
      </w:r>
      <w:r w:rsidR="00343AE1" w:rsidRPr="00B013B0">
        <w:rPr>
          <w:rFonts w:ascii="Arial" w:hAnsi="Arial" w:cs="Arial"/>
          <w:sz w:val="22"/>
          <w:szCs w:val="22"/>
        </w:rPr>
        <w:t xml:space="preserve"> </w:t>
      </w:r>
      <w:r w:rsidR="00785CCD" w:rsidRPr="00B013B0">
        <w:rPr>
          <w:rFonts w:ascii="Arial" w:hAnsi="Arial" w:cs="Arial"/>
          <w:bCs/>
          <w:sz w:val="22"/>
          <w:szCs w:val="22"/>
        </w:rPr>
        <w:t xml:space="preserve">The TEC, §21.041(b)(2), authorizes the SBEC to adopt rules that specify the classes of educator certificates to be issued, including emergency certificates. The SBEC rules in 19 TAC Chapter 233 establish </w:t>
      </w:r>
      <w:r w:rsidR="00785CCD" w:rsidRPr="00B013B0">
        <w:rPr>
          <w:rFonts w:ascii="Arial" w:hAnsi="Arial" w:cs="Arial"/>
          <w:sz w:val="22"/>
          <w:szCs w:val="22"/>
        </w:rPr>
        <w:t xml:space="preserve">the general categories of classroom teaching certificates, </w:t>
      </w:r>
      <w:r w:rsidR="00D134FD">
        <w:rPr>
          <w:rFonts w:ascii="Arial" w:hAnsi="Arial" w:cs="Arial"/>
          <w:sz w:val="22"/>
          <w:szCs w:val="22"/>
        </w:rPr>
        <w:t xml:space="preserve">identify </w:t>
      </w:r>
      <w:r w:rsidR="00785CCD" w:rsidRPr="00B013B0">
        <w:rPr>
          <w:rFonts w:ascii="Arial" w:hAnsi="Arial" w:cs="Arial"/>
          <w:sz w:val="22"/>
          <w:szCs w:val="22"/>
        </w:rPr>
        <w:t xml:space="preserve">specific grade levels and subject areas of classroom certificates, and </w:t>
      </w:r>
      <w:r w:rsidR="00CF062E">
        <w:rPr>
          <w:rFonts w:ascii="Arial" w:hAnsi="Arial" w:cs="Arial"/>
          <w:sz w:val="22"/>
          <w:szCs w:val="22"/>
        </w:rPr>
        <w:t xml:space="preserve">where appropriate, state </w:t>
      </w:r>
      <w:r w:rsidR="009D10BE" w:rsidRPr="00B013B0">
        <w:rPr>
          <w:rFonts w:ascii="Arial" w:hAnsi="Arial" w:cs="Arial"/>
          <w:sz w:val="22"/>
          <w:szCs w:val="22"/>
        </w:rPr>
        <w:t xml:space="preserve">the general area(s) of </w:t>
      </w:r>
      <w:r w:rsidR="00785CCD" w:rsidRPr="00B013B0">
        <w:rPr>
          <w:rFonts w:ascii="Arial" w:hAnsi="Arial" w:cs="Arial"/>
          <w:sz w:val="22"/>
          <w:szCs w:val="22"/>
        </w:rPr>
        <w:t>assignments that may be taught by the holder of each certificate.</w:t>
      </w:r>
    </w:p>
    <w:p w14:paraId="650385E5" w14:textId="77777777" w:rsidR="00785CCD" w:rsidRPr="00B013B0" w:rsidRDefault="00785CCD" w:rsidP="001A269B">
      <w:pPr>
        <w:pStyle w:val="Default"/>
        <w:spacing w:line="260" w:lineRule="exact"/>
        <w:rPr>
          <w:rFonts w:ascii="Arial" w:hAnsi="Arial" w:cs="Arial"/>
          <w:sz w:val="22"/>
          <w:szCs w:val="22"/>
        </w:rPr>
      </w:pPr>
    </w:p>
    <w:p w14:paraId="533494E8" w14:textId="3AF48A9F" w:rsidR="006A192C" w:rsidRDefault="006A192C" w:rsidP="001A269B">
      <w:pPr>
        <w:pStyle w:val="Default"/>
        <w:spacing w:line="260" w:lineRule="exact"/>
        <w:rPr>
          <w:rFonts w:ascii="Arial" w:hAnsi="Arial" w:cs="Arial"/>
          <w:sz w:val="22"/>
          <w:szCs w:val="22"/>
        </w:rPr>
      </w:pPr>
      <w:r>
        <w:rPr>
          <w:rFonts w:ascii="Arial" w:hAnsi="Arial" w:cs="Arial"/>
          <w:sz w:val="22"/>
          <w:szCs w:val="22"/>
        </w:rPr>
        <w:t xml:space="preserve">Following is a description of the proposed </w:t>
      </w:r>
      <w:r w:rsidR="002D4E15">
        <w:rPr>
          <w:rFonts w:ascii="Arial" w:hAnsi="Arial" w:cs="Arial"/>
          <w:sz w:val="22"/>
          <w:szCs w:val="22"/>
        </w:rPr>
        <w:t xml:space="preserve">amendments </w:t>
      </w:r>
      <w:r>
        <w:rPr>
          <w:rFonts w:ascii="Arial" w:hAnsi="Arial" w:cs="Arial"/>
          <w:sz w:val="22"/>
          <w:szCs w:val="22"/>
        </w:rPr>
        <w:t>included in Attachment II.</w:t>
      </w:r>
    </w:p>
    <w:p w14:paraId="234165A5" w14:textId="77777777" w:rsidR="006A192C" w:rsidRDefault="006A192C" w:rsidP="001A269B">
      <w:pPr>
        <w:pStyle w:val="Default"/>
        <w:spacing w:line="260" w:lineRule="exact"/>
        <w:rPr>
          <w:rFonts w:ascii="Arial" w:hAnsi="Arial" w:cs="Arial"/>
          <w:sz w:val="22"/>
          <w:szCs w:val="22"/>
        </w:rPr>
      </w:pPr>
    </w:p>
    <w:p w14:paraId="7C908EBE" w14:textId="46403AAD" w:rsidR="00ED503C" w:rsidRPr="00B013B0" w:rsidRDefault="00ED503C" w:rsidP="00ED503C">
      <w:pPr>
        <w:spacing w:line="260" w:lineRule="exact"/>
        <w:contextualSpacing/>
        <w:rPr>
          <w:rFonts w:ascii="Arial" w:eastAsiaTheme="minorHAnsi" w:hAnsi="Arial" w:cs="Arial"/>
          <w:i/>
          <w:sz w:val="22"/>
          <w:szCs w:val="22"/>
        </w:rPr>
      </w:pPr>
      <w:r w:rsidRPr="00B013B0">
        <w:rPr>
          <w:rFonts w:ascii="Arial" w:eastAsiaTheme="minorHAnsi" w:hAnsi="Arial" w:cs="Arial"/>
          <w:i/>
          <w:sz w:val="22"/>
          <w:szCs w:val="22"/>
          <w:u w:val="single"/>
        </w:rPr>
        <w:t>§233.</w:t>
      </w:r>
      <w:r>
        <w:rPr>
          <w:rFonts w:ascii="Arial" w:eastAsiaTheme="minorHAnsi" w:hAnsi="Arial" w:cs="Arial"/>
          <w:i/>
          <w:sz w:val="22"/>
          <w:szCs w:val="22"/>
          <w:u w:val="single"/>
        </w:rPr>
        <w:t>1</w:t>
      </w:r>
      <w:r w:rsidRPr="00B013B0">
        <w:rPr>
          <w:rFonts w:ascii="Arial" w:eastAsiaTheme="minorHAnsi" w:hAnsi="Arial" w:cs="Arial"/>
          <w:i/>
          <w:sz w:val="22"/>
          <w:szCs w:val="22"/>
          <w:u w:val="single"/>
        </w:rPr>
        <w:t xml:space="preserve">. </w:t>
      </w:r>
      <w:r>
        <w:rPr>
          <w:rFonts w:ascii="Arial" w:eastAsiaTheme="minorHAnsi" w:hAnsi="Arial" w:cs="Arial"/>
          <w:i/>
          <w:sz w:val="22"/>
          <w:szCs w:val="22"/>
          <w:u w:val="single"/>
        </w:rPr>
        <w:t>General Authority.</w:t>
      </w:r>
      <w:r w:rsidRPr="00B013B0">
        <w:rPr>
          <w:rFonts w:ascii="Arial" w:eastAsiaTheme="minorHAnsi" w:hAnsi="Arial" w:cs="Arial"/>
          <w:i/>
          <w:sz w:val="22"/>
          <w:szCs w:val="22"/>
        </w:rPr>
        <w:t xml:space="preserve"> </w:t>
      </w:r>
    </w:p>
    <w:p w14:paraId="3B138577" w14:textId="77777777" w:rsidR="00092F08" w:rsidRDefault="00092F08" w:rsidP="00EB726C">
      <w:pPr>
        <w:spacing w:line="260" w:lineRule="exact"/>
        <w:contextualSpacing/>
        <w:rPr>
          <w:rFonts w:ascii="Arial" w:eastAsiaTheme="minorHAnsi" w:hAnsi="Arial" w:cs="Arial"/>
          <w:i/>
          <w:sz w:val="22"/>
          <w:szCs w:val="22"/>
          <w:u w:val="single"/>
        </w:rPr>
      </w:pPr>
    </w:p>
    <w:p w14:paraId="48934371" w14:textId="7BF3F6D2" w:rsidR="002F4EDF" w:rsidRDefault="007D75FB" w:rsidP="002F4EDF">
      <w:pPr>
        <w:spacing w:line="260" w:lineRule="exact"/>
        <w:rPr>
          <w:rFonts w:ascii="Arial" w:hAnsi="Arial" w:cs="Arial"/>
          <w:sz w:val="22"/>
          <w:szCs w:val="22"/>
        </w:rPr>
      </w:pPr>
      <w:r w:rsidRPr="0027226B">
        <w:rPr>
          <w:rFonts w:ascii="Arial" w:eastAsiaTheme="minorHAnsi" w:hAnsi="Arial" w:cs="Arial"/>
          <w:sz w:val="22"/>
          <w:szCs w:val="22"/>
        </w:rPr>
        <w:t>Language would be amended</w:t>
      </w:r>
      <w:r w:rsidRPr="00020523">
        <w:rPr>
          <w:rFonts w:ascii="Arial" w:eastAsiaTheme="minorHAnsi" w:hAnsi="Arial" w:cs="Arial"/>
          <w:sz w:val="22"/>
          <w:szCs w:val="22"/>
        </w:rPr>
        <w:t xml:space="preserve"> in </w:t>
      </w:r>
      <w:r w:rsidR="004577CE" w:rsidRPr="00020523">
        <w:rPr>
          <w:rFonts w:ascii="Arial" w:eastAsiaTheme="minorHAnsi" w:hAnsi="Arial" w:cs="Arial"/>
          <w:sz w:val="22"/>
          <w:szCs w:val="22"/>
        </w:rPr>
        <w:t xml:space="preserve">subsection (e) to reference §230.21 of this title (relating to Educator Assessment) to ensure that all individuals have clear guidance on the required examinations that must be successfully completed prior to issuance of a classroom teaching certificate. </w:t>
      </w:r>
      <w:r w:rsidR="0027226B">
        <w:rPr>
          <w:rFonts w:ascii="Arial" w:eastAsiaTheme="minorHAnsi" w:hAnsi="Arial" w:cs="Arial"/>
          <w:sz w:val="22"/>
          <w:szCs w:val="22"/>
        </w:rPr>
        <w:t>Language in</w:t>
      </w:r>
      <w:r w:rsidR="002F4EDF" w:rsidRPr="00020523">
        <w:rPr>
          <w:rFonts w:ascii="Arial" w:eastAsiaTheme="minorHAnsi" w:hAnsi="Arial" w:cs="Arial"/>
          <w:sz w:val="22"/>
          <w:szCs w:val="22"/>
        </w:rPr>
        <w:t xml:space="preserve"> subsection </w:t>
      </w:r>
      <w:r w:rsidR="004577CE" w:rsidRPr="00020523">
        <w:rPr>
          <w:rFonts w:ascii="Arial" w:eastAsiaTheme="minorHAnsi" w:hAnsi="Arial" w:cs="Arial"/>
          <w:sz w:val="22"/>
          <w:szCs w:val="22"/>
        </w:rPr>
        <w:t xml:space="preserve">(f) </w:t>
      </w:r>
      <w:r w:rsidR="0027226B">
        <w:rPr>
          <w:rFonts w:ascii="Arial" w:eastAsiaTheme="minorHAnsi" w:hAnsi="Arial" w:cs="Arial"/>
          <w:sz w:val="22"/>
          <w:szCs w:val="22"/>
        </w:rPr>
        <w:t xml:space="preserve">would be </w:t>
      </w:r>
      <w:r w:rsidR="007B2C86">
        <w:rPr>
          <w:rFonts w:ascii="Arial" w:eastAsiaTheme="minorHAnsi" w:hAnsi="Arial" w:cs="Arial"/>
          <w:sz w:val="22"/>
          <w:szCs w:val="22"/>
        </w:rPr>
        <w:t>deleted</w:t>
      </w:r>
      <w:r w:rsidR="0027226B">
        <w:rPr>
          <w:rFonts w:ascii="Arial" w:eastAsiaTheme="minorHAnsi" w:hAnsi="Arial" w:cs="Arial"/>
          <w:sz w:val="22"/>
          <w:szCs w:val="22"/>
        </w:rPr>
        <w:t xml:space="preserve"> as it is duplicative in </w:t>
      </w:r>
      <w:r w:rsidR="007B2C86">
        <w:rPr>
          <w:rFonts w:ascii="Arial" w:eastAsiaTheme="minorHAnsi" w:hAnsi="Arial" w:cs="Arial"/>
          <w:sz w:val="22"/>
          <w:szCs w:val="22"/>
        </w:rPr>
        <w:t>that it is covered in subsection (e),</w:t>
      </w:r>
      <w:r w:rsidR="0027226B">
        <w:rPr>
          <w:rFonts w:ascii="Arial" w:eastAsiaTheme="minorHAnsi" w:hAnsi="Arial" w:cs="Arial"/>
          <w:sz w:val="22"/>
          <w:szCs w:val="22"/>
        </w:rPr>
        <w:t xml:space="preserve"> </w:t>
      </w:r>
      <w:r w:rsidR="00D47D20" w:rsidRPr="00020523">
        <w:rPr>
          <w:rFonts w:ascii="Arial" w:eastAsiaTheme="minorHAnsi" w:hAnsi="Arial" w:cs="Arial"/>
          <w:sz w:val="22"/>
          <w:szCs w:val="22"/>
        </w:rPr>
        <w:t xml:space="preserve">and </w:t>
      </w:r>
      <w:r w:rsidR="00092F97">
        <w:rPr>
          <w:rFonts w:ascii="Arial" w:eastAsiaTheme="minorHAnsi" w:hAnsi="Arial" w:cs="Arial"/>
          <w:sz w:val="22"/>
          <w:szCs w:val="22"/>
        </w:rPr>
        <w:t>it would be replaced</w:t>
      </w:r>
      <w:r w:rsidR="00D47D20" w:rsidRPr="00020523">
        <w:rPr>
          <w:rFonts w:ascii="Arial" w:eastAsiaTheme="minorHAnsi" w:hAnsi="Arial" w:cs="Arial"/>
          <w:sz w:val="22"/>
          <w:szCs w:val="22"/>
        </w:rPr>
        <w:t xml:space="preserve"> with proposed new text to address </w:t>
      </w:r>
      <w:bookmarkStart w:id="0" w:name="_Hlk493151697"/>
      <w:r w:rsidR="002F4EDF" w:rsidRPr="00020523">
        <w:rPr>
          <w:rFonts w:ascii="Arial" w:hAnsi="Arial" w:cs="Arial"/>
          <w:sz w:val="22"/>
          <w:szCs w:val="22"/>
        </w:rPr>
        <w:t>rules</w:t>
      </w:r>
      <w:r w:rsidR="002F4EDF" w:rsidRPr="0042018C">
        <w:rPr>
          <w:rFonts w:ascii="Arial" w:hAnsi="Arial" w:cs="Arial"/>
          <w:sz w:val="22"/>
          <w:szCs w:val="22"/>
        </w:rPr>
        <w:t xml:space="preserve"> in this</w:t>
      </w:r>
      <w:r w:rsidR="002F4EDF">
        <w:rPr>
          <w:rFonts w:ascii="Arial" w:hAnsi="Arial" w:cs="Arial"/>
          <w:sz w:val="22"/>
          <w:szCs w:val="22"/>
        </w:rPr>
        <w:t xml:space="preserve"> chapter </w:t>
      </w:r>
      <w:r w:rsidR="002F4EDF">
        <w:rPr>
          <w:rFonts w:ascii="Arial" w:hAnsi="Arial" w:cs="Arial"/>
          <w:sz w:val="22"/>
          <w:szCs w:val="22"/>
        </w:rPr>
        <w:lastRenderedPageBreak/>
        <w:t>that cannot be complied with because of a disaster that results in the governor declaring a state of disaster. This amendment would allow TEA staff to extend deadlines in this chapter for up to 90 days to accommodate persons in the disaster areas identified by the governor’s declaration.</w:t>
      </w:r>
      <w:r w:rsidR="00ED0081">
        <w:rPr>
          <w:rFonts w:ascii="Arial" w:hAnsi="Arial" w:cs="Arial"/>
          <w:sz w:val="22"/>
          <w:szCs w:val="22"/>
        </w:rPr>
        <w:t xml:space="preserve"> Language in subsection (h) would be amended to add text, “where appropriate” to clarify which provisions have general assignment descriptions.</w:t>
      </w:r>
    </w:p>
    <w:bookmarkEnd w:id="0"/>
    <w:p w14:paraId="2314DB0B" w14:textId="77777777" w:rsidR="00ED503C" w:rsidRDefault="00ED503C" w:rsidP="00EB726C">
      <w:pPr>
        <w:spacing w:line="260" w:lineRule="exact"/>
        <w:contextualSpacing/>
        <w:rPr>
          <w:rFonts w:ascii="Arial" w:eastAsiaTheme="minorHAnsi" w:hAnsi="Arial" w:cs="Arial"/>
          <w:i/>
          <w:sz w:val="22"/>
          <w:szCs w:val="22"/>
          <w:u w:val="single"/>
        </w:rPr>
      </w:pPr>
    </w:p>
    <w:p w14:paraId="1EE52ADC" w14:textId="59300AA2" w:rsidR="00EB726C" w:rsidRPr="00B013B0" w:rsidRDefault="00EB726C" w:rsidP="00EB726C">
      <w:pPr>
        <w:spacing w:line="260" w:lineRule="exact"/>
        <w:contextualSpacing/>
        <w:rPr>
          <w:rFonts w:ascii="Arial" w:eastAsiaTheme="minorHAnsi" w:hAnsi="Arial" w:cs="Arial"/>
          <w:i/>
          <w:sz w:val="22"/>
          <w:szCs w:val="22"/>
        </w:rPr>
      </w:pPr>
      <w:r w:rsidRPr="00B013B0">
        <w:rPr>
          <w:rFonts w:ascii="Arial" w:eastAsiaTheme="minorHAnsi" w:hAnsi="Arial" w:cs="Arial"/>
          <w:i/>
          <w:sz w:val="22"/>
          <w:szCs w:val="22"/>
          <w:u w:val="single"/>
        </w:rPr>
        <w:t>§233.</w:t>
      </w:r>
      <w:r w:rsidR="00B625F3">
        <w:rPr>
          <w:rFonts w:ascii="Arial" w:eastAsiaTheme="minorHAnsi" w:hAnsi="Arial" w:cs="Arial"/>
          <w:i/>
          <w:sz w:val="22"/>
          <w:szCs w:val="22"/>
          <w:u w:val="single"/>
        </w:rPr>
        <w:t>2</w:t>
      </w:r>
      <w:r w:rsidRPr="00B013B0">
        <w:rPr>
          <w:rFonts w:ascii="Arial" w:eastAsiaTheme="minorHAnsi" w:hAnsi="Arial" w:cs="Arial"/>
          <w:i/>
          <w:sz w:val="22"/>
          <w:szCs w:val="22"/>
          <w:u w:val="single"/>
        </w:rPr>
        <w:t>. C</w:t>
      </w:r>
      <w:r w:rsidR="00B625F3">
        <w:rPr>
          <w:rFonts w:ascii="Arial" w:eastAsiaTheme="minorHAnsi" w:hAnsi="Arial" w:cs="Arial"/>
          <w:i/>
          <w:sz w:val="22"/>
          <w:szCs w:val="22"/>
          <w:u w:val="single"/>
        </w:rPr>
        <w:t xml:space="preserve">ore Subjects; </w:t>
      </w:r>
      <w:r w:rsidR="00B625F3" w:rsidRPr="007F5663">
        <w:rPr>
          <w:rFonts w:ascii="Arial" w:eastAsiaTheme="minorHAnsi" w:hAnsi="Arial" w:cs="Arial"/>
          <w:i/>
          <w:sz w:val="22"/>
          <w:szCs w:val="22"/>
          <w:u w:val="single"/>
        </w:rPr>
        <w:t>Generalist</w:t>
      </w:r>
      <w:r w:rsidR="00DC033E">
        <w:rPr>
          <w:rFonts w:ascii="Arial" w:eastAsiaTheme="minorHAnsi" w:hAnsi="Arial" w:cs="Arial"/>
          <w:i/>
          <w:sz w:val="22"/>
          <w:szCs w:val="22"/>
          <w:u w:val="single"/>
        </w:rPr>
        <w:t>.</w:t>
      </w:r>
      <w:r w:rsidRPr="00B013B0">
        <w:rPr>
          <w:rFonts w:ascii="Arial" w:eastAsiaTheme="minorHAnsi" w:hAnsi="Arial" w:cs="Arial"/>
          <w:i/>
          <w:sz w:val="22"/>
          <w:szCs w:val="22"/>
        </w:rPr>
        <w:t xml:space="preserve"> </w:t>
      </w:r>
    </w:p>
    <w:p w14:paraId="657C9621" w14:textId="77777777" w:rsidR="00092F08" w:rsidRDefault="00092F08" w:rsidP="007F5663">
      <w:pPr>
        <w:pStyle w:val="Default"/>
        <w:spacing w:line="260" w:lineRule="exact"/>
        <w:rPr>
          <w:rFonts w:ascii="Arial" w:hAnsi="Arial" w:cs="Arial"/>
          <w:sz w:val="22"/>
          <w:szCs w:val="22"/>
        </w:rPr>
      </w:pPr>
    </w:p>
    <w:p w14:paraId="35CF528E" w14:textId="004B342F" w:rsidR="00EE027D" w:rsidRDefault="00127E9B" w:rsidP="007F5663">
      <w:pPr>
        <w:pStyle w:val="Default"/>
        <w:spacing w:line="260" w:lineRule="exact"/>
        <w:rPr>
          <w:rFonts w:ascii="Arial" w:hAnsi="Arial" w:cs="Arial"/>
          <w:sz w:val="22"/>
          <w:szCs w:val="22"/>
        </w:rPr>
      </w:pPr>
      <w:r>
        <w:rPr>
          <w:rFonts w:ascii="Arial" w:hAnsi="Arial" w:cs="Arial"/>
          <w:sz w:val="22"/>
          <w:szCs w:val="22"/>
        </w:rPr>
        <w:t>Language would be amended in the heading to add Early Childhood and delete Generalist</w:t>
      </w:r>
      <w:r w:rsidR="00DC033E">
        <w:rPr>
          <w:rFonts w:ascii="Arial" w:hAnsi="Arial" w:cs="Arial"/>
          <w:sz w:val="22"/>
          <w:szCs w:val="22"/>
        </w:rPr>
        <w:t xml:space="preserve"> since those certificates will no longer be issued at the completion of this rulemaking process</w:t>
      </w:r>
      <w:r>
        <w:rPr>
          <w:rFonts w:ascii="Arial" w:hAnsi="Arial" w:cs="Arial"/>
          <w:sz w:val="22"/>
          <w:szCs w:val="22"/>
        </w:rPr>
        <w:t>.</w:t>
      </w:r>
      <w:r w:rsidR="00A55C0A">
        <w:rPr>
          <w:rFonts w:ascii="Arial" w:hAnsi="Arial" w:cs="Arial"/>
          <w:sz w:val="22"/>
          <w:szCs w:val="22"/>
        </w:rPr>
        <w:t xml:space="preserve"> </w:t>
      </w:r>
      <w:r w:rsidR="00C652C6">
        <w:rPr>
          <w:rFonts w:ascii="Arial" w:hAnsi="Arial" w:cs="Arial"/>
          <w:sz w:val="22"/>
          <w:szCs w:val="22"/>
        </w:rPr>
        <w:t>Proposed n</w:t>
      </w:r>
      <w:r>
        <w:rPr>
          <w:rFonts w:ascii="Arial" w:hAnsi="Arial" w:cs="Arial"/>
          <w:sz w:val="22"/>
          <w:szCs w:val="22"/>
        </w:rPr>
        <w:t xml:space="preserve">ew </w:t>
      </w:r>
      <w:r w:rsidR="00C652C6">
        <w:rPr>
          <w:rFonts w:ascii="Arial" w:hAnsi="Arial" w:cs="Arial"/>
          <w:sz w:val="22"/>
          <w:szCs w:val="22"/>
        </w:rPr>
        <w:t xml:space="preserve">proposed </w:t>
      </w:r>
      <w:r>
        <w:rPr>
          <w:rFonts w:ascii="Arial" w:hAnsi="Arial" w:cs="Arial"/>
          <w:sz w:val="22"/>
          <w:szCs w:val="22"/>
        </w:rPr>
        <w:t xml:space="preserve">subsection (a) </w:t>
      </w:r>
      <w:r w:rsidR="00C652C6">
        <w:rPr>
          <w:rFonts w:ascii="Arial" w:hAnsi="Arial" w:cs="Arial"/>
          <w:sz w:val="22"/>
          <w:szCs w:val="22"/>
        </w:rPr>
        <w:t>would</w:t>
      </w:r>
      <w:r>
        <w:rPr>
          <w:rFonts w:ascii="Arial" w:hAnsi="Arial" w:cs="Arial"/>
          <w:sz w:val="22"/>
          <w:szCs w:val="22"/>
        </w:rPr>
        <w:t xml:space="preserve"> add the Early Childhood: Prekindergarten-Grade 3 Certificate mandated in legislation</w:t>
      </w:r>
      <w:r w:rsidR="00DC033E">
        <w:rPr>
          <w:rFonts w:ascii="Arial" w:hAnsi="Arial" w:cs="Arial"/>
          <w:sz w:val="22"/>
          <w:szCs w:val="22"/>
        </w:rPr>
        <w:t xml:space="preserve"> through SB 1839 and HB 2039</w:t>
      </w:r>
      <w:r>
        <w:rPr>
          <w:rFonts w:ascii="Arial" w:hAnsi="Arial" w:cs="Arial"/>
          <w:sz w:val="22"/>
          <w:szCs w:val="22"/>
        </w:rPr>
        <w:t xml:space="preserve">, </w:t>
      </w:r>
      <w:r w:rsidR="005A06F8">
        <w:rPr>
          <w:rFonts w:ascii="Arial" w:hAnsi="Arial" w:cs="Arial"/>
          <w:sz w:val="22"/>
          <w:szCs w:val="22"/>
        </w:rPr>
        <w:t>85th Texas Legislature, Regular Session, 2017</w:t>
      </w:r>
      <w:r w:rsidR="0023099D">
        <w:rPr>
          <w:rFonts w:ascii="Arial" w:hAnsi="Arial" w:cs="Arial"/>
          <w:sz w:val="22"/>
          <w:szCs w:val="22"/>
        </w:rPr>
        <w:t>.</w:t>
      </w:r>
      <w:r w:rsidR="00A55C0A">
        <w:rPr>
          <w:rFonts w:ascii="Arial" w:hAnsi="Arial" w:cs="Arial"/>
          <w:sz w:val="22"/>
          <w:szCs w:val="22"/>
        </w:rPr>
        <w:t xml:space="preserve"> </w:t>
      </w:r>
    </w:p>
    <w:p w14:paraId="601DB13C" w14:textId="17FCD711" w:rsidR="00A465C0" w:rsidRDefault="00A465C0" w:rsidP="007F5663">
      <w:pPr>
        <w:pStyle w:val="Default"/>
        <w:spacing w:line="260" w:lineRule="exact"/>
        <w:rPr>
          <w:rFonts w:ascii="Arial" w:hAnsi="Arial" w:cs="Arial"/>
          <w:sz w:val="22"/>
          <w:szCs w:val="22"/>
        </w:rPr>
      </w:pPr>
    </w:p>
    <w:p w14:paraId="59D376AC" w14:textId="46BB46D1" w:rsidR="00A465C0" w:rsidRDefault="00A465C0" w:rsidP="007F5663">
      <w:pPr>
        <w:pStyle w:val="Default"/>
        <w:spacing w:line="260" w:lineRule="exact"/>
        <w:rPr>
          <w:rFonts w:ascii="Arial" w:hAnsi="Arial" w:cs="Arial"/>
          <w:sz w:val="22"/>
          <w:szCs w:val="22"/>
        </w:rPr>
      </w:pPr>
      <w:r>
        <w:rPr>
          <w:rFonts w:ascii="Arial" w:hAnsi="Arial" w:cs="Arial"/>
          <w:sz w:val="22"/>
          <w:szCs w:val="22"/>
        </w:rPr>
        <w:t>TEA staff and the Board have previously discussed the creation of an Early Childhood Supplemental certificate. An early childhood supplemental certificate would provide already certified classroom teachers with a pathway to obtain additional certification to teach early learners. However, staff is recommending that the Board proceed with only approving a standalone certificate for Early Childhood: Prekindergarten -Grade 3, that aligns with requirements specified in legislation and supports the work of the Classroom Teacher Standards Advisory Committee. The standards development work has shown that candidates pursuing an initial certification in EC-3 as well as current elementary Texas teacher certificate holders will benefit from the focused preparation, completion of the legislatively-mandated course instruction, and required demonstration of proficiency through more rigorous, relevant, and reliable assessments that lead to issuance of a certificate that ensures more effective educators that can improve student outcomes.</w:t>
      </w:r>
    </w:p>
    <w:p w14:paraId="0583D439" w14:textId="77777777" w:rsidR="00EE027D" w:rsidRDefault="00EE027D" w:rsidP="007F5663">
      <w:pPr>
        <w:pStyle w:val="Default"/>
        <w:spacing w:line="260" w:lineRule="exact"/>
        <w:rPr>
          <w:rFonts w:ascii="Arial" w:hAnsi="Arial" w:cs="Arial"/>
          <w:sz w:val="22"/>
          <w:szCs w:val="22"/>
        </w:rPr>
      </w:pPr>
    </w:p>
    <w:p w14:paraId="2D714B2D" w14:textId="6D24B57E" w:rsidR="00EE027D" w:rsidRDefault="00127E9B" w:rsidP="007F5663">
      <w:pPr>
        <w:pStyle w:val="Default"/>
        <w:spacing w:line="260" w:lineRule="exact"/>
        <w:rPr>
          <w:rFonts w:ascii="Arial" w:hAnsi="Arial" w:cs="Arial"/>
          <w:sz w:val="22"/>
          <w:szCs w:val="22"/>
        </w:rPr>
      </w:pPr>
      <w:r w:rsidRPr="00F15E8F">
        <w:rPr>
          <w:rFonts w:ascii="Arial" w:hAnsi="Arial" w:cs="Arial"/>
          <w:sz w:val="22"/>
          <w:szCs w:val="22"/>
        </w:rPr>
        <w:t>The</w:t>
      </w:r>
      <w:r w:rsidR="00DC033E" w:rsidRPr="00F15E8F">
        <w:rPr>
          <w:rFonts w:ascii="Arial" w:hAnsi="Arial" w:cs="Arial"/>
          <w:sz w:val="22"/>
          <w:szCs w:val="22"/>
        </w:rPr>
        <w:t xml:space="preserve"> </w:t>
      </w:r>
      <w:r w:rsidRPr="00F15E8F">
        <w:rPr>
          <w:rFonts w:ascii="Arial" w:hAnsi="Arial" w:cs="Arial"/>
          <w:sz w:val="22"/>
          <w:szCs w:val="22"/>
        </w:rPr>
        <w:t>Core Subjects</w:t>
      </w:r>
      <w:r w:rsidR="00DC033E" w:rsidRPr="00DC033E">
        <w:rPr>
          <w:rFonts w:ascii="Arial" w:hAnsi="Arial" w:cs="Arial"/>
          <w:sz w:val="22"/>
          <w:szCs w:val="22"/>
        </w:rPr>
        <w:t>:</w:t>
      </w:r>
      <w:r w:rsidRPr="00DC033E">
        <w:rPr>
          <w:rFonts w:ascii="Arial" w:hAnsi="Arial" w:cs="Arial"/>
          <w:sz w:val="22"/>
          <w:szCs w:val="22"/>
        </w:rPr>
        <w:t xml:space="preserve"> Early Childhood-Grade</w:t>
      </w:r>
      <w:r w:rsidR="00DC033E" w:rsidRPr="00DC033E">
        <w:rPr>
          <w:rFonts w:ascii="Arial" w:hAnsi="Arial" w:cs="Arial"/>
          <w:sz w:val="22"/>
          <w:szCs w:val="22"/>
        </w:rPr>
        <w:t xml:space="preserve"> 6</w:t>
      </w:r>
      <w:r w:rsidRPr="00DC033E">
        <w:rPr>
          <w:rFonts w:ascii="Arial" w:hAnsi="Arial" w:cs="Arial"/>
          <w:sz w:val="22"/>
          <w:szCs w:val="22"/>
        </w:rPr>
        <w:t xml:space="preserve"> </w:t>
      </w:r>
      <w:r w:rsidR="00DC033E" w:rsidRPr="00DC033E">
        <w:rPr>
          <w:rFonts w:ascii="Arial" w:hAnsi="Arial" w:cs="Arial"/>
          <w:sz w:val="22"/>
          <w:szCs w:val="22"/>
        </w:rPr>
        <w:t xml:space="preserve">and Core Subjects: Grades 4-8 certificate references previously listed in </w:t>
      </w:r>
      <w:r w:rsidR="00DC033E" w:rsidRPr="0032603A">
        <w:rPr>
          <w:rFonts w:ascii="Arial" w:hAnsi="Arial" w:cs="Arial"/>
          <w:sz w:val="22"/>
          <w:szCs w:val="22"/>
        </w:rPr>
        <w:t xml:space="preserve">(a) and (b) have been relettered to </w:t>
      </w:r>
      <w:r w:rsidR="00DC033E" w:rsidRPr="003002CF">
        <w:rPr>
          <w:rFonts w:ascii="Arial" w:hAnsi="Arial" w:cs="Arial"/>
          <w:sz w:val="22"/>
          <w:szCs w:val="22"/>
        </w:rPr>
        <w:t>(</w:t>
      </w:r>
      <w:r w:rsidR="007872F2" w:rsidRPr="003002CF">
        <w:rPr>
          <w:rFonts w:ascii="Arial" w:hAnsi="Arial" w:cs="Arial"/>
          <w:sz w:val="22"/>
          <w:szCs w:val="22"/>
        </w:rPr>
        <w:t>b</w:t>
      </w:r>
      <w:r w:rsidR="00DC033E" w:rsidRPr="003002CF">
        <w:rPr>
          <w:rFonts w:ascii="Arial" w:hAnsi="Arial" w:cs="Arial"/>
          <w:sz w:val="22"/>
          <w:szCs w:val="22"/>
        </w:rPr>
        <w:t>) and (</w:t>
      </w:r>
      <w:r w:rsidR="007872F2" w:rsidRPr="003002CF">
        <w:rPr>
          <w:rFonts w:ascii="Arial" w:hAnsi="Arial" w:cs="Arial"/>
          <w:sz w:val="22"/>
          <w:szCs w:val="22"/>
        </w:rPr>
        <w:t>c</w:t>
      </w:r>
      <w:r w:rsidR="00DC033E" w:rsidRPr="003002CF">
        <w:rPr>
          <w:rFonts w:ascii="Arial" w:hAnsi="Arial" w:cs="Arial"/>
          <w:sz w:val="22"/>
          <w:szCs w:val="22"/>
        </w:rPr>
        <w:t>).</w:t>
      </w:r>
      <w:r w:rsidR="00A55C0A">
        <w:rPr>
          <w:rFonts w:ascii="Arial" w:hAnsi="Arial" w:cs="Arial"/>
          <w:sz w:val="22"/>
          <w:szCs w:val="22"/>
        </w:rPr>
        <w:t xml:space="preserve"> </w:t>
      </w:r>
    </w:p>
    <w:p w14:paraId="1EB0D9A8" w14:textId="77777777" w:rsidR="00EE027D" w:rsidRDefault="00EE027D" w:rsidP="007F5663">
      <w:pPr>
        <w:pStyle w:val="Default"/>
        <w:spacing w:line="260" w:lineRule="exact"/>
        <w:rPr>
          <w:rFonts w:ascii="Arial" w:hAnsi="Arial" w:cs="Arial"/>
          <w:sz w:val="22"/>
          <w:szCs w:val="22"/>
        </w:rPr>
      </w:pPr>
    </w:p>
    <w:p w14:paraId="4E5C97CE" w14:textId="622D38F6" w:rsidR="00CD2890" w:rsidRPr="007F5663" w:rsidRDefault="00DC033E" w:rsidP="00CD2890">
      <w:pPr>
        <w:spacing w:line="260" w:lineRule="exact"/>
        <w:rPr>
          <w:rFonts w:ascii="Arial" w:eastAsiaTheme="minorHAnsi" w:hAnsi="Arial" w:cs="Arial"/>
          <w:i/>
          <w:sz w:val="22"/>
          <w:szCs w:val="22"/>
        </w:rPr>
      </w:pPr>
      <w:r>
        <w:rPr>
          <w:rFonts w:ascii="Arial" w:hAnsi="Arial" w:cs="Arial"/>
          <w:sz w:val="22"/>
          <w:szCs w:val="22"/>
        </w:rPr>
        <w:t>The Generalist: Early Childhood-Grade 6 and Generalist: Grades 4-8 certificate</w:t>
      </w:r>
      <w:r w:rsidR="00E5114F">
        <w:rPr>
          <w:rFonts w:ascii="Arial" w:hAnsi="Arial" w:cs="Arial"/>
          <w:sz w:val="22"/>
          <w:szCs w:val="22"/>
        </w:rPr>
        <w:t>s</w:t>
      </w:r>
      <w:r>
        <w:rPr>
          <w:rFonts w:ascii="Arial" w:hAnsi="Arial" w:cs="Arial"/>
          <w:sz w:val="22"/>
          <w:szCs w:val="22"/>
        </w:rPr>
        <w:t xml:space="preserve"> </w:t>
      </w:r>
      <w:r w:rsidR="00E5114F">
        <w:rPr>
          <w:rFonts w:ascii="Arial" w:hAnsi="Arial" w:cs="Arial"/>
          <w:sz w:val="22"/>
          <w:szCs w:val="22"/>
        </w:rPr>
        <w:t xml:space="preserve">originally </w:t>
      </w:r>
      <w:r>
        <w:rPr>
          <w:rFonts w:ascii="Arial" w:hAnsi="Arial" w:cs="Arial"/>
          <w:sz w:val="22"/>
          <w:szCs w:val="22"/>
        </w:rPr>
        <w:t>reference</w:t>
      </w:r>
      <w:r w:rsidR="00E5114F">
        <w:rPr>
          <w:rFonts w:ascii="Arial" w:hAnsi="Arial" w:cs="Arial"/>
          <w:sz w:val="22"/>
          <w:szCs w:val="22"/>
        </w:rPr>
        <w:t xml:space="preserve">d in subsections </w:t>
      </w:r>
      <w:r>
        <w:rPr>
          <w:rFonts w:ascii="Arial" w:hAnsi="Arial" w:cs="Arial"/>
          <w:sz w:val="22"/>
          <w:szCs w:val="22"/>
        </w:rPr>
        <w:t xml:space="preserve">(c) and (d) </w:t>
      </w:r>
      <w:r w:rsidR="00E14CE3">
        <w:rPr>
          <w:rFonts w:ascii="Arial" w:hAnsi="Arial" w:cs="Arial"/>
          <w:sz w:val="22"/>
          <w:szCs w:val="22"/>
        </w:rPr>
        <w:t>will be issued</w:t>
      </w:r>
      <w:r w:rsidR="00B06294">
        <w:rPr>
          <w:rFonts w:ascii="Arial" w:hAnsi="Arial" w:cs="Arial"/>
          <w:sz w:val="22"/>
          <w:szCs w:val="22"/>
        </w:rPr>
        <w:t xml:space="preserve"> for the last time in fall 2017</w:t>
      </w:r>
      <w:r w:rsidR="00E14CE3">
        <w:rPr>
          <w:rFonts w:ascii="Arial" w:hAnsi="Arial" w:cs="Arial"/>
          <w:sz w:val="22"/>
          <w:szCs w:val="22"/>
        </w:rPr>
        <w:t xml:space="preserve"> and would be deleted s</w:t>
      </w:r>
      <w:r w:rsidR="00B06294">
        <w:rPr>
          <w:rFonts w:ascii="Arial" w:hAnsi="Arial" w:cs="Arial"/>
          <w:sz w:val="22"/>
          <w:szCs w:val="22"/>
        </w:rPr>
        <w:t>ince those certificates will no</w:t>
      </w:r>
      <w:r w:rsidR="00E14CE3">
        <w:rPr>
          <w:rFonts w:ascii="Arial" w:hAnsi="Arial" w:cs="Arial"/>
          <w:sz w:val="22"/>
          <w:szCs w:val="22"/>
        </w:rPr>
        <w:t xml:space="preserve"> longer be issued by the anticipated effective date of these rules.</w:t>
      </w:r>
      <w:r w:rsidR="00B06294">
        <w:rPr>
          <w:rFonts w:ascii="Arial" w:hAnsi="Arial" w:cs="Arial"/>
          <w:sz w:val="22"/>
          <w:szCs w:val="22"/>
        </w:rPr>
        <w:t xml:space="preserve"> </w:t>
      </w:r>
      <w:r w:rsidR="000D4711">
        <w:rPr>
          <w:rFonts w:ascii="Arial" w:hAnsi="Arial" w:cs="Arial"/>
          <w:sz w:val="22"/>
          <w:szCs w:val="22"/>
        </w:rPr>
        <w:t>Under provisions already outlined in 19 TAC Chapter 231 of this title (relating to Requirements for Public School Personnel Assignments)</w:t>
      </w:r>
      <w:r w:rsidR="00E5114F">
        <w:rPr>
          <w:rFonts w:ascii="Arial" w:hAnsi="Arial" w:cs="Arial"/>
          <w:sz w:val="22"/>
          <w:szCs w:val="22"/>
        </w:rPr>
        <w:t>,</w:t>
      </w:r>
      <w:r w:rsidR="000D4711">
        <w:rPr>
          <w:rFonts w:ascii="Arial" w:hAnsi="Arial" w:cs="Arial"/>
          <w:sz w:val="22"/>
          <w:szCs w:val="22"/>
        </w:rPr>
        <w:t xml:space="preserve"> i</w:t>
      </w:r>
      <w:r w:rsidR="00CD2890" w:rsidRPr="007F5663">
        <w:rPr>
          <w:rFonts w:ascii="Arial" w:eastAsiaTheme="minorHAnsi" w:hAnsi="Arial" w:cs="Arial"/>
          <w:sz w:val="22"/>
          <w:szCs w:val="22"/>
        </w:rPr>
        <w:t xml:space="preserve">ndividuals issued </w:t>
      </w:r>
      <w:r w:rsidR="000D4711">
        <w:rPr>
          <w:rFonts w:ascii="Arial" w:eastAsiaTheme="minorHAnsi" w:hAnsi="Arial" w:cs="Arial"/>
          <w:sz w:val="22"/>
          <w:szCs w:val="22"/>
        </w:rPr>
        <w:t xml:space="preserve">either of these Generalist </w:t>
      </w:r>
      <w:r w:rsidR="00CD2890">
        <w:rPr>
          <w:rFonts w:ascii="Arial" w:eastAsiaTheme="minorHAnsi" w:hAnsi="Arial" w:cs="Arial"/>
          <w:sz w:val="22"/>
          <w:szCs w:val="22"/>
        </w:rPr>
        <w:t xml:space="preserve">certificates </w:t>
      </w:r>
      <w:r w:rsidR="00E14CE3">
        <w:rPr>
          <w:rFonts w:ascii="Arial" w:eastAsiaTheme="minorHAnsi" w:hAnsi="Arial" w:cs="Arial"/>
          <w:sz w:val="22"/>
          <w:szCs w:val="22"/>
        </w:rPr>
        <w:t>would</w:t>
      </w:r>
      <w:r w:rsidR="00CD2890" w:rsidRPr="007F5663">
        <w:rPr>
          <w:rFonts w:ascii="Arial" w:eastAsiaTheme="minorHAnsi" w:hAnsi="Arial" w:cs="Arial"/>
          <w:sz w:val="22"/>
          <w:szCs w:val="22"/>
        </w:rPr>
        <w:t xml:space="preserve"> still</w:t>
      </w:r>
      <w:r w:rsidR="00E14CE3">
        <w:rPr>
          <w:rFonts w:ascii="Arial" w:eastAsiaTheme="minorHAnsi" w:hAnsi="Arial" w:cs="Arial"/>
          <w:sz w:val="22"/>
          <w:szCs w:val="22"/>
        </w:rPr>
        <w:t xml:space="preserve"> be</w:t>
      </w:r>
      <w:r w:rsidR="00CD2890" w:rsidRPr="007F5663">
        <w:rPr>
          <w:rFonts w:ascii="Arial" w:eastAsiaTheme="minorHAnsi" w:hAnsi="Arial" w:cs="Arial"/>
          <w:sz w:val="22"/>
          <w:szCs w:val="22"/>
        </w:rPr>
        <w:t xml:space="preserve"> eligible to teach</w:t>
      </w:r>
      <w:r w:rsidR="000D4711">
        <w:rPr>
          <w:rFonts w:ascii="Arial" w:eastAsiaTheme="minorHAnsi" w:hAnsi="Arial" w:cs="Arial"/>
          <w:sz w:val="22"/>
          <w:szCs w:val="22"/>
        </w:rPr>
        <w:t xml:space="preserve"> applicable courses within the content areas and grade ranges</w:t>
      </w:r>
      <w:r w:rsidR="00CD2890" w:rsidRPr="007F5663">
        <w:rPr>
          <w:rFonts w:ascii="Arial" w:eastAsiaTheme="minorHAnsi" w:hAnsi="Arial" w:cs="Arial"/>
          <w:sz w:val="22"/>
          <w:szCs w:val="22"/>
        </w:rPr>
        <w:t xml:space="preserve"> </w:t>
      </w:r>
      <w:r w:rsidR="000D4711">
        <w:rPr>
          <w:rFonts w:ascii="Arial" w:eastAsiaTheme="minorHAnsi" w:hAnsi="Arial" w:cs="Arial"/>
          <w:sz w:val="22"/>
          <w:szCs w:val="22"/>
        </w:rPr>
        <w:t>of those credentials.</w:t>
      </w:r>
      <w:r w:rsidR="00CD2890" w:rsidRPr="007F5663">
        <w:rPr>
          <w:rFonts w:ascii="Arial" w:eastAsiaTheme="minorHAnsi" w:hAnsi="Arial" w:cs="Arial"/>
          <w:sz w:val="22"/>
          <w:szCs w:val="22"/>
        </w:rPr>
        <w:t xml:space="preserve"> Remaining sections would be relettered accordingly. </w:t>
      </w:r>
    </w:p>
    <w:p w14:paraId="03D91489" w14:textId="52C6EB00" w:rsidR="00B625F3" w:rsidRDefault="00DC033E" w:rsidP="001A269B">
      <w:pPr>
        <w:pStyle w:val="Default"/>
        <w:spacing w:line="260" w:lineRule="exact"/>
        <w:rPr>
          <w:rFonts w:ascii="Arial" w:hAnsi="Arial" w:cs="Arial"/>
          <w:sz w:val="22"/>
          <w:szCs w:val="22"/>
        </w:rPr>
      </w:pPr>
      <w:r>
        <w:rPr>
          <w:rFonts w:ascii="Arial" w:hAnsi="Arial" w:cs="Arial"/>
          <w:sz w:val="22"/>
          <w:szCs w:val="22"/>
        </w:rPr>
        <w:t xml:space="preserve"> </w:t>
      </w:r>
    </w:p>
    <w:p w14:paraId="40FFFDB5" w14:textId="57AB2DBD" w:rsidR="00DC033E" w:rsidRDefault="00DC033E" w:rsidP="00DC033E">
      <w:pPr>
        <w:spacing w:line="260" w:lineRule="exact"/>
        <w:contextualSpacing/>
        <w:rPr>
          <w:rFonts w:ascii="Arial" w:eastAsiaTheme="minorHAnsi" w:hAnsi="Arial" w:cs="Arial"/>
          <w:i/>
          <w:sz w:val="22"/>
          <w:szCs w:val="22"/>
        </w:rPr>
      </w:pPr>
      <w:r w:rsidRPr="00B013B0">
        <w:rPr>
          <w:rFonts w:ascii="Arial" w:eastAsiaTheme="minorHAnsi" w:hAnsi="Arial" w:cs="Arial"/>
          <w:i/>
          <w:sz w:val="22"/>
          <w:szCs w:val="22"/>
          <w:u w:val="single"/>
        </w:rPr>
        <w:t>§233.</w:t>
      </w:r>
      <w:r>
        <w:rPr>
          <w:rFonts w:ascii="Arial" w:eastAsiaTheme="minorHAnsi" w:hAnsi="Arial" w:cs="Arial"/>
          <w:i/>
          <w:sz w:val="22"/>
          <w:szCs w:val="22"/>
          <w:u w:val="single"/>
        </w:rPr>
        <w:t>3</w:t>
      </w:r>
      <w:r w:rsidRPr="00B013B0">
        <w:rPr>
          <w:rFonts w:ascii="Arial" w:eastAsiaTheme="minorHAnsi" w:hAnsi="Arial" w:cs="Arial"/>
          <w:i/>
          <w:sz w:val="22"/>
          <w:szCs w:val="22"/>
          <w:u w:val="single"/>
        </w:rPr>
        <w:t xml:space="preserve">. </w:t>
      </w:r>
      <w:r>
        <w:rPr>
          <w:rFonts w:ascii="Arial" w:eastAsiaTheme="minorHAnsi" w:hAnsi="Arial" w:cs="Arial"/>
          <w:i/>
          <w:sz w:val="22"/>
          <w:szCs w:val="22"/>
          <w:u w:val="single"/>
        </w:rPr>
        <w:t>English Language Arts and Reading: Social Studies.</w:t>
      </w:r>
      <w:r w:rsidRPr="00B013B0">
        <w:rPr>
          <w:rFonts w:ascii="Arial" w:eastAsiaTheme="minorHAnsi" w:hAnsi="Arial" w:cs="Arial"/>
          <w:i/>
          <w:sz w:val="22"/>
          <w:szCs w:val="22"/>
        </w:rPr>
        <w:t xml:space="preserve"> </w:t>
      </w:r>
    </w:p>
    <w:p w14:paraId="4FEC9AAA" w14:textId="77777777" w:rsidR="00C818C2" w:rsidRDefault="00C818C2" w:rsidP="007F5663">
      <w:pPr>
        <w:spacing w:line="260" w:lineRule="exact"/>
        <w:rPr>
          <w:rFonts w:ascii="Arial" w:eastAsiaTheme="minorHAnsi" w:hAnsi="Arial" w:cs="Arial"/>
          <w:sz w:val="22"/>
          <w:szCs w:val="22"/>
        </w:rPr>
      </w:pPr>
    </w:p>
    <w:p w14:paraId="5E590FE1" w14:textId="75B0EBB6" w:rsidR="00DC033E" w:rsidRPr="007F5663" w:rsidRDefault="0037328C" w:rsidP="007F5663">
      <w:pPr>
        <w:spacing w:line="260" w:lineRule="exact"/>
        <w:rPr>
          <w:rFonts w:ascii="Arial" w:eastAsiaTheme="minorHAnsi" w:hAnsi="Arial" w:cs="Arial"/>
          <w:i/>
          <w:sz w:val="22"/>
          <w:szCs w:val="22"/>
        </w:rPr>
      </w:pPr>
      <w:r>
        <w:rPr>
          <w:rFonts w:ascii="Arial" w:eastAsiaTheme="minorHAnsi" w:hAnsi="Arial" w:cs="Arial"/>
          <w:sz w:val="22"/>
          <w:szCs w:val="22"/>
        </w:rPr>
        <w:t>L</w:t>
      </w:r>
      <w:r w:rsidR="002E65B6">
        <w:rPr>
          <w:rFonts w:ascii="Arial" w:eastAsiaTheme="minorHAnsi" w:hAnsi="Arial" w:cs="Arial"/>
          <w:sz w:val="22"/>
          <w:szCs w:val="22"/>
        </w:rPr>
        <w:t xml:space="preserve">anguage in subsections (a) through (h) that specifies what the certificate holder can teach </w:t>
      </w:r>
      <w:r>
        <w:rPr>
          <w:rFonts w:ascii="Arial" w:eastAsiaTheme="minorHAnsi" w:hAnsi="Arial" w:cs="Arial"/>
          <w:sz w:val="22"/>
          <w:szCs w:val="22"/>
        </w:rPr>
        <w:t xml:space="preserve">would be deleted </w:t>
      </w:r>
      <w:r w:rsidR="002E65B6">
        <w:rPr>
          <w:rFonts w:ascii="Arial" w:eastAsiaTheme="minorHAnsi" w:hAnsi="Arial" w:cs="Arial"/>
          <w:sz w:val="22"/>
          <w:szCs w:val="22"/>
        </w:rPr>
        <w:t xml:space="preserve">as this information is duplicative and already resides in 19 TAC Chapter 231 of this title (relating to Requirements for Public School Personnel Assignments). </w:t>
      </w:r>
      <w:r w:rsidR="00DC033E" w:rsidRPr="007F5663">
        <w:rPr>
          <w:rFonts w:ascii="Arial" w:eastAsiaTheme="minorHAnsi" w:hAnsi="Arial" w:cs="Arial"/>
          <w:sz w:val="22"/>
          <w:szCs w:val="22"/>
        </w:rPr>
        <w:t xml:space="preserve">Language would be amended in </w:t>
      </w:r>
      <w:r w:rsidR="002E65B6">
        <w:rPr>
          <w:rFonts w:ascii="Arial" w:eastAsiaTheme="minorHAnsi" w:hAnsi="Arial" w:cs="Arial"/>
          <w:sz w:val="22"/>
          <w:szCs w:val="22"/>
        </w:rPr>
        <w:t xml:space="preserve">original </w:t>
      </w:r>
      <w:r w:rsidR="00DC033E" w:rsidRPr="007F5663">
        <w:rPr>
          <w:rFonts w:ascii="Arial" w:eastAsiaTheme="minorHAnsi" w:hAnsi="Arial" w:cs="Arial"/>
          <w:sz w:val="22"/>
          <w:szCs w:val="22"/>
        </w:rPr>
        <w:t xml:space="preserve">subsection (g), Journalism: Grades 8-12 to delete the reference to this certificate </w:t>
      </w:r>
      <w:r w:rsidR="00A72175">
        <w:rPr>
          <w:rFonts w:ascii="Arial" w:eastAsiaTheme="minorHAnsi" w:hAnsi="Arial" w:cs="Arial"/>
          <w:sz w:val="22"/>
          <w:szCs w:val="22"/>
        </w:rPr>
        <w:t>that was</w:t>
      </w:r>
      <w:r w:rsidR="00DC033E" w:rsidRPr="007F5663">
        <w:rPr>
          <w:rFonts w:ascii="Arial" w:eastAsiaTheme="minorHAnsi" w:hAnsi="Arial" w:cs="Arial"/>
          <w:sz w:val="22"/>
          <w:szCs w:val="22"/>
        </w:rPr>
        <w:t xml:space="preserve"> issued for the last time in 2016.</w:t>
      </w:r>
      <w:r w:rsidR="00FB41DD" w:rsidRPr="00FB41DD">
        <w:rPr>
          <w:rFonts w:ascii="Arial" w:hAnsi="Arial" w:cs="Arial"/>
          <w:sz w:val="22"/>
          <w:szCs w:val="22"/>
        </w:rPr>
        <w:t xml:space="preserve"> </w:t>
      </w:r>
      <w:r w:rsidR="00FB41DD">
        <w:rPr>
          <w:rFonts w:ascii="Arial" w:hAnsi="Arial" w:cs="Arial"/>
          <w:sz w:val="22"/>
          <w:szCs w:val="22"/>
        </w:rPr>
        <w:t>Under provisions already outlined in 19 TAC Chapter 231 of this title (relating to Requirements for Public School Personnel Assignments), i</w:t>
      </w:r>
      <w:r w:rsidR="00FB41DD" w:rsidRPr="007F5663">
        <w:rPr>
          <w:rFonts w:ascii="Arial" w:eastAsiaTheme="minorHAnsi" w:hAnsi="Arial" w:cs="Arial"/>
          <w:sz w:val="22"/>
          <w:szCs w:val="22"/>
        </w:rPr>
        <w:t xml:space="preserve">ndividuals issued </w:t>
      </w:r>
      <w:r w:rsidR="00FB41DD">
        <w:rPr>
          <w:rFonts w:ascii="Arial" w:eastAsiaTheme="minorHAnsi" w:hAnsi="Arial" w:cs="Arial"/>
          <w:sz w:val="22"/>
          <w:szCs w:val="22"/>
        </w:rPr>
        <w:t xml:space="preserve">the Journalism: Grades 8-12 certificate </w:t>
      </w:r>
      <w:r>
        <w:rPr>
          <w:rFonts w:ascii="Arial" w:eastAsiaTheme="minorHAnsi" w:hAnsi="Arial" w:cs="Arial"/>
          <w:sz w:val="22"/>
          <w:szCs w:val="22"/>
        </w:rPr>
        <w:t>would</w:t>
      </w:r>
      <w:r w:rsidR="00FB41DD">
        <w:rPr>
          <w:rFonts w:ascii="Arial" w:eastAsiaTheme="minorHAnsi" w:hAnsi="Arial" w:cs="Arial"/>
          <w:sz w:val="22"/>
          <w:szCs w:val="22"/>
        </w:rPr>
        <w:t xml:space="preserve"> still</w:t>
      </w:r>
      <w:r>
        <w:rPr>
          <w:rFonts w:ascii="Arial" w:eastAsiaTheme="minorHAnsi" w:hAnsi="Arial" w:cs="Arial"/>
          <w:sz w:val="22"/>
          <w:szCs w:val="22"/>
        </w:rPr>
        <w:t xml:space="preserve"> be</w:t>
      </w:r>
      <w:r w:rsidR="00FB41DD">
        <w:rPr>
          <w:rFonts w:ascii="Arial" w:eastAsiaTheme="minorHAnsi" w:hAnsi="Arial" w:cs="Arial"/>
          <w:sz w:val="22"/>
          <w:szCs w:val="22"/>
        </w:rPr>
        <w:t xml:space="preserve"> eligible to teach applicable courses within the content areas and grade ranges</w:t>
      </w:r>
      <w:r w:rsidR="00FB41DD" w:rsidRPr="007F5663">
        <w:rPr>
          <w:rFonts w:ascii="Arial" w:eastAsiaTheme="minorHAnsi" w:hAnsi="Arial" w:cs="Arial"/>
          <w:sz w:val="22"/>
          <w:szCs w:val="22"/>
        </w:rPr>
        <w:t xml:space="preserve"> </w:t>
      </w:r>
      <w:r w:rsidR="00FB41DD">
        <w:rPr>
          <w:rFonts w:ascii="Arial" w:eastAsiaTheme="minorHAnsi" w:hAnsi="Arial" w:cs="Arial"/>
          <w:sz w:val="22"/>
          <w:szCs w:val="22"/>
        </w:rPr>
        <w:t>of this credential.</w:t>
      </w:r>
      <w:r w:rsidR="00DC033E" w:rsidRPr="007F5663">
        <w:rPr>
          <w:rFonts w:ascii="Arial" w:eastAsiaTheme="minorHAnsi" w:hAnsi="Arial" w:cs="Arial"/>
          <w:sz w:val="22"/>
          <w:szCs w:val="22"/>
        </w:rPr>
        <w:t xml:space="preserve"> Remaining sections would be relettered accordingly. </w:t>
      </w:r>
    </w:p>
    <w:p w14:paraId="2C793556" w14:textId="77777777" w:rsidR="00DC033E" w:rsidRPr="00F15E8F" w:rsidRDefault="00DC033E" w:rsidP="001A269B">
      <w:pPr>
        <w:pStyle w:val="Default"/>
        <w:spacing w:line="260" w:lineRule="exact"/>
        <w:rPr>
          <w:rFonts w:ascii="Arial" w:hAnsi="Arial" w:cs="Arial"/>
          <w:sz w:val="22"/>
          <w:szCs w:val="22"/>
        </w:rPr>
      </w:pPr>
    </w:p>
    <w:p w14:paraId="6B978D4A" w14:textId="5AC92B68" w:rsidR="00DC033E" w:rsidRPr="00B013B0" w:rsidRDefault="00DC033E" w:rsidP="00DC033E">
      <w:pPr>
        <w:spacing w:line="260" w:lineRule="exact"/>
        <w:contextualSpacing/>
        <w:rPr>
          <w:rFonts w:ascii="Arial" w:eastAsiaTheme="minorHAnsi" w:hAnsi="Arial" w:cs="Arial"/>
          <w:i/>
          <w:sz w:val="22"/>
          <w:szCs w:val="22"/>
        </w:rPr>
      </w:pPr>
      <w:r w:rsidRPr="00B013B0">
        <w:rPr>
          <w:rFonts w:ascii="Arial" w:eastAsiaTheme="minorHAnsi" w:hAnsi="Arial" w:cs="Arial"/>
          <w:i/>
          <w:sz w:val="22"/>
          <w:szCs w:val="22"/>
          <w:u w:val="single"/>
        </w:rPr>
        <w:t>§233.</w:t>
      </w:r>
      <w:r w:rsidR="008E1B35">
        <w:rPr>
          <w:rFonts w:ascii="Arial" w:eastAsiaTheme="minorHAnsi" w:hAnsi="Arial" w:cs="Arial"/>
          <w:i/>
          <w:sz w:val="22"/>
          <w:szCs w:val="22"/>
          <w:u w:val="single"/>
        </w:rPr>
        <w:t>4</w:t>
      </w:r>
      <w:r w:rsidRPr="00B013B0">
        <w:rPr>
          <w:rFonts w:ascii="Arial" w:eastAsiaTheme="minorHAnsi" w:hAnsi="Arial" w:cs="Arial"/>
          <w:i/>
          <w:sz w:val="22"/>
          <w:szCs w:val="22"/>
          <w:u w:val="single"/>
        </w:rPr>
        <w:t xml:space="preserve">. </w:t>
      </w:r>
      <w:r w:rsidR="00A55C0A">
        <w:rPr>
          <w:rFonts w:ascii="Arial" w:eastAsiaTheme="minorHAnsi" w:hAnsi="Arial" w:cs="Arial"/>
          <w:i/>
          <w:sz w:val="22"/>
          <w:szCs w:val="22"/>
          <w:u w:val="single"/>
        </w:rPr>
        <w:t>Mathematics</w:t>
      </w:r>
      <w:r>
        <w:rPr>
          <w:rFonts w:ascii="Arial" w:eastAsiaTheme="minorHAnsi" w:hAnsi="Arial" w:cs="Arial"/>
          <w:i/>
          <w:sz w:val="22"/>
          <w:szCs w:val="22"/>
          <w:u w:val="single"/>
        </w:rPr>
        <w:t xml:space="preserve">; </w:t>
      </w:r>
      <w:r w:rsidR="00A55C0A">
        <w:rPr>
          <w:rFonts w:ascii="Arial" w:eastAsiaTheme="minorHAnsi" w:hAnsi="Arial" w:cs="Arial"/>
          <w:i/>
          <w:sz w:val="22"/>
          <w:szCs w:val="22"/>
          <w:u w:val="single"/>
        </w:rPr>
        <w:t>Science.</w:t>
      </w:r>
      <w:r w:rsidRPr="00B013B0">
        <w:rPr>
          <w:rFonts w:ascii="Arial" w:eastAsiaTheme="minorHAnsi" w:hAnsi="Arial" w:cs="Arial"/>
          <w:i/>
          <w:sz w:val="22"/>
          <w:szCs w:val="22"/>
        </w:rPr>
        <w:t xml:space="preserve"> </w:t>
      </w:r>
    </w:p>
    <w:p w14:paraId="3CA7EBAA" w14:textId="77777777" w:rsidR="00C818C2" w:rsidRDefault="00C818C2" w:rsidP="00A55C0A">
      <w:pPr>
        <w:spacing w:line="260" w:lineRule="exact"/>
        <w:rPr>
          <w:rFonts w:ascii="Arial" w:eastAsiaTheme="minorHAnsi" w:hAnsi="Arial" w:cs="Arial"/>
          <w:sz w:val="22"/>
          <w:szCs w:val="22"/>
        </w:rPr>
      </w:pPr>
    </w:p>
    <w:p w14:paraId="7B16F34B" w14:textId="0CA09828" w:rsidR="00DC033E" w:rsidRPr="00B119DA" w:rsidRDefault="008D7B07" w:rsidP="00B119DA">
      <w:pPr>
        <w:spacing w:line="260" w:lineRule="exact"/>
        <w:rPr>
          <w:rFonts w:ascii="Arial" w:eastAsiaTheme="minorHAnsi" w:hAnsi="Arial" w:cs="Arial"/>
          <w:i/>
          <w:sz w:val="22"/>
          <w:szCs w:val="22"/>
        </w:rPr>
      </w:pPr>
      <w:r>
        <w:rPr>
          <w:rFonts w:ascii="Arial" w:eastAsiaTheme="minorHAnsi" w:hAnsi="Arial" w:cs="Arial"/>
          <w:sz w:val="22"/>
          <w:szCs w:val="22"/>
        </w:rPr>
        <w:t>L</w:t>
      </w:r>
      <w:r w:rsidR="00594510">
        <w:rPr>
          <w:rFonts w:ascii="Arial" w:eastAsiaTheme="minorHAnsi" w:hAnsi="Arial" w:cs="Arial"/>
          <w:sz w:val="22"/>
          <w:szCs w:val="22"/>
        </w:rPr>
        <w:t>anguage in subsections (b) through (j) that specifies what the certificate holder can teach</w:t>
      </w:r>
      <w:r>
        <w:rPr>
          <w:rFonts w:ascii="Arial" w:eastAsiaTheme="minorHAnsi" w:hAnsi="Arial" w:cs="Arial"/>
          <w:sz w:val="22"/>
          <w:szCs w:val="22"/>
        </w:rPr>
        <w:t xml:space="preserve"> would be deleted</w:t>
      </w:r>
      <w:r w:rsidR="00594510">
        <w:rPr>
          <w:rFonts w:ascii="Arial" w:eastAsiaTheme="minorHAnsi" w:hAnsi="Arial" w:cs="Arial"/>
          <w:sz w:val="22"/>
          <w:szCs w:val="22"/>
        </w:rPr>
        <w:t xml:space="preserve"> as this information is duplicative and already resides in 19 TAC Chapter 231 of this title (relating to Requirements for Public School Personnel Assignments). </w:t>
      </w:r>
      <w:r w:rsidR="00A55C0A" w:rsidRPr="004519F4">
        <w:rPr>
          <w:rFonts w:ascii="Arial" w:eastAsiaTheme="minorHAnsi" w:hAnsi="Arial" w:cs="Arial"/>
          <w:sz w:val="22"/>
          <w:szCs w:val="22"/>
        </w:rPr>
        <w:t>Language would be amended in subsection</w:t>
      </w:r>
      <w:r w:rsidR="00A55C0A">
        <w:rPr>
          <w:rFonts w:ascii="Arial" w:eastAsiaTheme="minorHAnsi" w:hAnsi="Arial" w:cs="Arial"/>
          <w:sz w:val="22"/>
          <w:szCs w:val="22"/>
        </w:rPr>
        <w:t>s</w:t>
      </w:r>
      <w:r w:rsidR="00A55C0A" w:rsidRPr="004519F4">
        <w:rPr>
          <w:rFonts w:ascii="Arial" w:eastAsiaTheme="minorHAnsi" w:hAnsi="Arial" w:cs="Arial"/>
          <w:sz w:val="22"/>
          <w:szCs w:val="22"/>
        </w:rPr>
        <w:t xml:space="preserve"> (</w:t>
      </w:r>
      <w:r w:rsidR="00A55C0A">
        <w:rPr>
          <w:rFonts w:ascii="Arial" w:eastAsiaTheme="minorHAnsi" w:hAnsi="Arial" w:cs="Arial"/>
          <w:sz w:val="22"/>
          <w:szCs w:val="22"/>
        </w:rPr>
        <w:t>h</w:t>
      </w:r>
      <w:r w:rsidR="00A55C0A" w:rsidRPr="004519F4">
        <w:rPr>
          <w:rFonts w:ascii="Arial" w:eastAsiaTheme="minorHAnsi" w:hAnsi="Arial" w:cs="Arial"/>
          <w:sz w:val="22"/>
          <w:szCs w:val="22"/>
        </w:rPr>
        <w:t>)</w:t>
      </w:r>
      <w:r w:rsidR="00A55C0A">
        <w:rPr>
          <w:rFonts w:ascii="Arial" w:eastAsiaTheme="minorHAnsi" w:hAnsi="Arial" w:cs="Arial"/>
          <w:sz w:val="22"/>
          <w:szCs w:val="22"/>
        </w:rPr>
        <w:t xml:space="preserve"> and (j)</w:t>
      </w:r>
      <w:r w:rsidR="00A55C0A" w:rsidRPr="004519F4">
        <w:rPr>
          <w:rFonts w:ascii="Arial" w:eastAsiaTheme="minorHAnsi" w:hAnsi="Arial" w:cs="Arial"/>
          <w:sz w:val="22"/>
          <w:szCs w:val="22"/>
        </w:rPr>
        <w:t>,</w:t>
      </w:r>
      <w:r w:rsidR="00A55C0A">
        <w:rPr>
          <w:rFonts w:ascii="Arial" w:eastAsiaTheme="minorHAnsi" w:hAnsi="Arial" w:cs="Arial"/>
          <w:sz w:val="22"/>
          <w:szCs w:val="22"/>
        </w:rPr>
        <w:t xml:space="preserve"> </w:t>
      </w:r>
      <w:r w:rsidR="001C70FB">
        <w:rPr>
          <w:rFonts w:ascii="Arial" w:eastAsiaTheme="minorHAnsi" w:hAnsi="Arial" w:cs="Arial"/>
          <w:sz w:val="22"/>
          <w:szCs w:val="22"/>
        </w:rPr>
        <w:t xml:space="preserve">to delete references to </w:t>
      </w:r>
      <w:r w:rsidR="00A55C0A">
        <w:rPr>
          <w:rFonts w:ascii="Arial" w:eastAsiaTheme="minorHAnsi" w:hAnsi="Arial" w:cs="Arial"/>
          <w:sz w:val="22"/>
          <w:szCs w:val="22"/>
        </w:rPr>
        <w:t>the certificates for Physics/Mathematics:</w:t>
      </w:r>
      <w:r w:rsidR="00A55C0A" w:rsidRPr="004519F4">
        <w:rPr>
          <w:rFonts w:ascii="Arial" w:eastAsiaTheme="minorHAnsi" w:hAnsi="Arial" w:cs="Arial"/>
          <w:sz w:val="22"/>
          <w:szCs w:val="22"/>
        </w:rPr>
        <w:t xml:space="preserve"> Grades 8-12</w:t>
      </w:r>
      <w:r w:rsidR="00A55C0A">
        <w:rPr>
          <w:rFonts w:ascii="Arial" w:eastAsiaTheme="minorHAnsi" w:hAnsi="Arial" w:cs="Arial"/>
          <w:sz w:val="22"/>
          <w:szCs w:val="22"/>
        </w:rPr>
        <w:t xml:space="preserve"> and Mathematics/Physical Science/Engineering: Grades 8-12, which were issued for the last time in 2016. </w:t>
      </w:r>
      <w:r w:rsidR="00460064">
        <w:rPr>
          <w:rFonts w:ascii="Arial" w:hAnsi="Arial" w:cs="Arial"/>
          <w:sz w:val="22"/>
          <w:szCs w:val="22"/>
        </w:rPr>
        <w:t>Under provisions already outlined in 19 TAC Chapter 231 of this title (relating to Requirements for Public School Personnel Assignments), i</w:t>
      </w:r>
      <w:r w:rsidR="00460064" w:rsidRPr="007F5663">
        <w:rPr>
          <w:rFonts w:ascii="Arial" w:eastAsiaTheme="minorHAnsi" w:hAnsi="Arial" w:cs="Arial"/>
          <w:sz w:val="22"/>
          <w:szCs w:val="22"/>
        </w:rPr>
        <w:t xml:space="preserve">ndividuals issued </w:t>
      </w:r>
      <w:r w:rsidR="001C70FB">
        <w:rPr>
          <w:rFonts w:ascii="Arial" w:eastAsiaTheme="minorHAnsi" w:hAnsi="Arial" w:cs="Arial"/>
          <w:sz w:val="22"/>
          <w:szCs w:val="22"/>
        </w:rPr>
        <w:t xml:space="preserve">either of these grades 8-12 certificates </w:t>
      </w:r>
      <w:r>
        <w:rPr>
          <w:rFonts w:ascii="Arial" w:eastAsiaTheme="minorHAnsi" w:hAnsi="Arial" w:cs="Arial"/>
          <w:sz w:val="22"/>
          <w:szCs w:val="22"/>
        </w:rPr>
        <w:t>would</w:t>
      </w:r>
      <w:r w:rsidR="00460064" w:rsidRPr="007F5663">
        <w:rPr>
          <w:rFonts w:ascii="Arial" w:eastAsiaTheme="minorHAnsi" w:hAnsi="Arial" w:cs="Arial"/>
          <w:sz w:val="22"/>
          <w:szCs w:val="22"/>
        </w:rPr>
        <w:t xml:space="preserve"> still </w:t>
      </w:r>
      <w:r>
        <w:rPr>
          <w:rFonts w:ascii="Arial" w:eastAsiaTheme="minorHAnsi" w:hAnsi="Arial" w:cs="Arial"/>
          <w:sz w:val="22"/>
          <w:szCs w:val="22"/>
        </w:rPr>
        <w:t xml:space="preserve">be </w:t>
      </w:r>
      <w:r w:rsidR="00460064" w:rsidRPr="007F5663">
        <w:rPr>
          <w:rFonts w:ascii="Arial" w:eastAsiaTheme="minorHAnsi" w:hAnsi="Arial" w:cs="Arial"/>
          <w:sz w:val="22"/>
          <w:szCs w:val="22"/>
        </w:rPr>
        <w:t>eligible to teach</w:t>
      </w:r>
      <w:r w:rsidR="00460064">
        <w:rPr>
          <w:rFonts w:ascii="Arial" w:eastAsiaTheme="minorHAnsi" w:hAnsi="Arial" w:cs="Arial"/>
          <w:sz w:val="22"/>
          <w:szCs w:val="22"/>
        </w:rPr>
        <w:t xml:space="preserve"> applicable courses within the content areas and grade ranges</w:t>
      </w:r>
      <w:r w:rsidR="00460064" w:rsidRPr="007F5663">
        <w:rPr>
          <w:rFonts w:ascii="Arial" w:eastAsiaTheme="minorHAnsi" w:hAnsi="Arial" w:cs="Arial"/>
          <w:sz w:val="22"/>
          <w:szCs w:val="22"/>
        </w:rPr>
        <w:t xml:space="preserve"> </w:t>
      </w:r>
      <w:r w:rsidR="00460064">
        <w:rPr>
          <w:rFonts w:ascii="Arial" w:eastAsiaTheme="minorHAnsi" w:hAnsi="Arial" w:cs="Arial"/>
          <w:sz w:val="22"/>
          <w:szCs w:val="22"/>
        </w:rPr>
        <w:t>of those credentials</w:t>
      </w:r>
      <w:r w:rsidR="00BA6A71">
        <w:rPr>
          <w:rFonts w:ascii="Arial" w:eastAsiaTheme="minorHAnsi" w:hAnsi="Arial" w:cs="Arial"/>
          <w:sz w:val="22"/>
          <w:szCs w:val="22"/>
        </w:rPr>
        <w:t xml:space="preserve">. </w:t>
      </w:r>
      <w:r w:rsidR="00A55C0A" w:rsidRPr="004519F4">
        <w:rPr>
          <w:rFonts w:ascii="Arial" w:eastAsiaTheme="minorHAnsi" w:hAnsi="Arial" w:cs="Arial"/>
          <w:sz w:val="22"/>
          <w:szCs w:val="22"/>
        </w:rPr>
        <w:t xml:space="preserve">Remaining sections would be relettered accordingly. </w:t>
      </w:r>
    </w:p>
    <w:p w14:paraId="5A6D54DD" w14:textId="77777777" w:rsidR="00B119DA" w:rsidRDefault="00B119DA" w:rsidP="00ED503C">
      <w:pPr>
        <w:spacing w:line="260" w:lineRule="exact"/>
        <w:contextualSpacing/>
        <w:rPr>
          <w:rFonts w:ascii="Arial" w:eastAsiaTheme="minorHAnsi" w:hAnsi="Arial" w:cs="Arial"/>
          <w:i/>
          <w:sz w:val="22"/>
          <w:szCs w:val="22"/>
          <w:u w:val="single"/>
        </w:rPr>
      </w:pPr>
    </w:p>
    <w:p w14:paraId="3B7C50E5" w14:textId="211915FD" w:rsidR="00ED503C" w:rsidRPr="00B013B0" w:rsidRDefault="00ED503C" w:rsidP="00ED503C">
      <w:pPr>
        <w:spacing w:line="260" w:lineRule="exact"/>
        <w:contextualSpacing/>
        <w:rPr>
          <w:rFonts w:ascii="Arial" w:eastAsiaTheme="minorHAnsi" w:hAnsi="Arial" w:cs="Arial"/>
          <w:i/>
          <w:sz w:val="22"/>
          <w:szCs w:val="22"/>
          <w:u w:val="single"/>
        </w:rPr>
      </w:pPr>
      <w:r w:rsidRPr="00B013B0">
        <w:rPr>
          <w:rFonts w:ascii="Arial" w:eastAsiaTheme="minorHAnsi" w:hAnsi="Arial" w:cs="Arial"/>
          <w:i/>
          <w:sz w:val="22"/>
          <w:szCs w:val="22"/>
          <w:u w:val="single"/>
        </w:rPr>
        <w:t>§233.</w:t>
      </w:r>
      <w:r>
        <w:rPr>
          <w:rFonts w:ascii="Arial" w:eastAsiaTheme="minorHAnsi" w:hAnsi="Arial" w:cs="Arial"/>
          <w:i/>
          <w:sz w:val="22"/>
          <w:szCs w:val="22"/>
          <w:u w:val="single"/>
        </w:rPr>
        <w:t>5</w:t>
      </w:r>
      <w:r w:rsidRPr="00B013B0">
        <w:rPr>
          <w:rFonts w:ascii="Arial" w:eastAsiaTheme="minorHAnsi" w:hAnsi="Arial" w:cs="Arial"/>
          <w:i/>
          <w:sz w:val="22"/>
          <w:szCs w:val="22"/>
          <w:u w:val="single"/>
        </w:rPr>
        <w:t xml:space="preserve">. </w:t>
      </w:r>
      <w:r>
        <w:rPr>
          <w:rFonts w:ascii="Arial" w:eastAsiaTheme="minorHAnsi" w:hAnsi="Arial" w:cs="Arial"/>
          <w:i/>
          <w:sz w:val="22"/>
          <w:szCs w:val="22"/>
          <w:u w:val="single"/>
        </w:rPr>
        <w:t>Technology Applications and Computer Science</w:t>
      </w:r>
    </w:p>
    <w:p w14:paraId="04AE8578" w14:textId="77777777" w:rsidR="00C818C2" w:rsidRDefault="00C818C2" w:rsidP="00B13AE6">
      <w:pPr>
        <w:spacing w:line="260" w:lineRule="exact"/>
        <w:contextualSpacing/>
        <w:rPr>
          <w:rFonts w:ascii="Arial" w:eastAsiaTheme="minorHAnsi" w:hAnsi="Arial" w:cs="Arial"/>
          <w:sz w:val="22"/>
          <w:szCs w:val="22"/>
        </w:rPr>
      </w:pPr>
    </w:p>
    <w:p w14:paraId="17215772" w14:textId="0F495675" w:rsidR="00ED503C" w:rsidRDefault="00C53D4E" w:rsidP="00B13AE6">
      <w:pPr>
        <w:spacing w:line="260" w:lineRule="exact"/>
        <w:contextualSpacing/>
        <w:rPr>
          <w:rFonts w:ascii="Arial" w:eastAsiaTheme="minorHAnsi" w:hAnsi="Arial" w:cs="Arial"/>
          <w:i/>
          <w:sz w:val="22"/>
          <w:szCs w:val="22"/>
          <w:u w:val="single"/>
        </w:rPr>
      </w:pPr>
      <w:r>
        <w:rPr>
          <w:rFonts w:ascii="Arial" w:eastAsiaTheme="minorHAnsi" w:hAnsi="Arial" w:cs="Arial"/>
          <w:sz w:val="22"/>
          <w:szCs w:val="22"/>
        </w:rPr>
        <w:t>L</w:t>
      </w:r>
      <w:r w:rsidR="00594510">
        <w:rPr>
          <w:rFonts w:ascii="Arial" w:eastAsiaTheme="minorHAnsi" w:hAnsi="Arial" w:cs="Arial"/>
          <w:sz w:val="22"/>
          <w:szCs w:val="22"/>
        </w:rPr>
        <w:t xml:space="preserve">anguage in subsections (a) through (c) that specifies what the certificate holder can teach </w:t>
      </w:r>
      <w:r>
        <w:rPr>
          <w:rFonts w:ascii="Arial" w:eastAsiaTheme="minorHAnsi" w:hAnsi="Arial" w:cs="Arial"/>
          <w:sz w:val="22"/>
          <w:szCs w:val="22"/>
        </w:rPr>
        <w:t xml:space="preserve">would be deleted </w:t>
      </w:r>
      <w:r w:rsidR="00594510">
        <w:rPr>
          <w:rFonts w:ascii="Arial" w:eastAsiaTheme="minorHAnsi" w:hAnsi="Arial" w:cs="Arial"/>
          <w:sz w:val="22"/>
          <w:szCs w:val="22"/>
        </w:rPr>
        <w:t>as this information is duplicative and already resides in 19 TAC Chapter 231 of this title (relating to Requirements for Public School Personnel Assignments).</w:t>
      </w:r>
    </w:p>
    <w:p w14:paraId="4ADC08BD" w14:textId="77777777" w:rsidR="00ED503C" w:rsidRDefault="00ED503C" w:rsidP="00B13AE6">
      <w:pPr>
        <w:spacing w:line="260" w:lineRule="exact"/>
        <w:contextualSpacing/>
        <w:rPr>
          <w:rFonts w:ascii="Arial" w:eastAsiaTheme="minorHAnsi" w:hAnsi="Arial" w:cs="Arial"/>
          <w:i/>
          <w:sz w:val="22"/>
          <w:szCs w:val="22"/>
          <w:u w:val="single"/>
        </w:rPr>
      </w:pPr>
    </w:p>
    <w:p w14:paraId="35DBF405" w14:textId="382DA9E8" w:rsidR="00B13AE6" w:rsidRPr="00B013B0" w:rsidRDefault="00B13AE6" w:rsidP="00B13AE6">
      <w:pPr>
        <w:spacing w:line="260" w:lineRule="exact"/>
        <w:contextualSpacing/>
        <w:rPr>
          <w:rFonts w:ascii="Arial" w:eastAsiaTheme="minorHAnsi" w:hAnsi="Arial" w:cs="Arial"/>
          <w:i/>
          <w:sz w:val="22"/>
          <w:szCs w:val="22"/>
          <w:u w:val="single"/>
        </w:rPr>
      </w:pPr>
      <w:r w:rsidRPr="00B013B0">
        <w:rPr>
          <w:rFonts w:ascii="Arial" w:eastAsiaTheme="minorHAnsi" w:hAnsi="Arial" w:cs="Arial"/>
          <w:i/>
          <w:sz w:val="22"/>
          <w:szCs w:val="22"/>
          <w:u w:val="single"/>
        </w:rPr>
        <w:t>§233.</w:t>
      </w:r>
      <w:r>
        <w:rPr>
          <w:rFonts w:ascii="Arial" w:eastAsiaTheme="minorHAnsi" w:hAnsi="Arial" w:cs="Arial"/>
          <w:i/>
          <w:sz w:val="22"/>
          <w:szCs w:val="22"/>
          <w:u w:val="single"/>
        </w:rPr>
        <w:t>6</w:t>
      </w:r>
      <w:r w:rsidRPr="00B013B0">
        <w:rPr>
          <w:rFonts w:ascii="Arial" w:eastAsiaTheme="minorHAnsi" w:hAnsi="Arial" w:cs="Arial"/>
          <w:i/>
          <w:sz w:val="22"/>
          <w:szCs w:val="22"/>
          <w:u w:val="single"/>
        </w:rPr>
        <w:t xml:space="preserve">. </w:t>
      </w:r>
      <w:r>
        <w:rPr>
          <w:rFonts w:ascii="Arial" w:eastAsiaTheme="minorHAnsi" w:hAnsi="Arial" w:cs="Arial"/>
          <w:i/>
          <w:sz w:val="22"/>
          <w:szCs w:val="22"/>
          <w:u w:val="single"/>
        </w:rPr>
        <w:t>Bilingual</w:t>
      </w:r>
      <w:r w:rsidRPr="00B013B0">
        <w:rPr>
          <w:rFonts w:ascii="Arial" w:eastAsiaTheme="minorHAnsi" w:hAnsi="Arial" w:cs="Arial"/>
          <w:i/>
          <w:sz w:val="22"/>
          <w:szCs w:val="22"/>
          <w:u w:val="single"/>
        </w:rPr>
        <w:t xml:space="preserve"> Education</w:t>
      </w:r>
    </w:p>
    <w:p w14:paraId="37614930" w14:textId="77777777" w:rsidR="00C818C2" w:rsidRDefault="00C818C2" w:rsidP="007F5663">
      <w:pPr>
        <w:spacing w:line="260" w:lineRule="exact"/>
        <w:rPr>
          <w:rFonts w:ascii="Arial" w:eastAsiaTheme="minorHAnsi" w:hAnsi="Arial" w:cs="Arial"/>
          <w:sz w:val="22"/>
          <w:szCs w:val="22"/>
        </w:rPr>
      </w:pPr>
    </w:p>
    <w:p w14:paraId="172B7797" w14:textId="4379947E" w:rsidR="00A55C0A" w:rsidRPr="007F5663" w:rsidRDefault="00A55C0A" w:rsidP="007F5663">
      <w:pPr>
        <w:spacing w:line="260" w:lineRule="exact"/>
        <w:rPr>
          <w:rFonts w:ascii="Arial" w:eastAsiaTheme="minorHAnsi" w:hAnsi="Arial" w:cs="Arial"/>
          <w:i/>
        </w:rPr>
      </w:pPr>
      <w:r w:rsidRPr="007F5663">
        <w:rPr>
          <w:rFonts w:ascii="Arial" w:eastAsiaTheme="minorHAnsi" w:hAnsi="Arial" w:cs="Arial"/>
          <w:sz w:val="22"/>
          <w:szCs w:val="22"/>
        </w:rPr>
        <w:t>Language would be amended in subsections (</w:t>
      </w:r>
      <w:r>
        <w:rPr>
          <w:rFonts w:ascii="Arial" w:eastAsiaTheme="minorHAnsi" w:hAnsi="Arial" w:cs="Arial"/>
          <w:sz w:val="22"/>
          <w:szCs w:val="22"/>
        </w:rPr>
        <w:t>a</w:t>
      </w:r>
      <w:r w:rsidRPr="007F5663">
        <w:rPr>
          <w:rFonts w:ascii="Arial" w:eastAsiaTheme="minorHAnsi" w:hAnsi="Arial" w:cs="Arial"/>
          <w:sz w:val="22"/>
          <w:szCs w:val="22"/>
        </w:rPr>
        <w:t>) and (</w:t>
      </w:r>
      <w:r>
        <w:rPr>
          <w:rFonts w:ascii="Arial" w:eastAsiaTheme="minorHAnsi" w:hAnsi="Arial" w:cs="Arial"/>
          <w:sz w:val="22"/>
          <w:szCs w:val="22"/>
        </w:rPr>
        <w:t>b</w:t>
      </w:r>
      <w:r w:rsidRPr="007F5663">
        <w:rPr>
          <w:rFonts w:ascii="Arial" w:eastAsiaTheme="minorHAnsi" w:hAnsi="Arial" w:cs="Arial"/>
          <w:sz w:val="22"/>
          <w:szCs w:val="22"/>
        </w:rPr>
        <w:t xml:space="preserve">), </w:t>
      </w:r>
      <w:r w:rsidR="00305B54">
        <w:rPr>
          <w:rFonts w:ascii="Arial" w:eastAsiaTheme="minorHAnsi" w:hAnsi="Arial" w:cs="Arial"/>
          <w:sz w:val="22"/>
          <w:szCs w:val="22"/>
        </w:rPr>
        <w:t>to delete references to</w:t>
      </w:r>
      <w:r w:rsidRPr="007F5663">
        <w:rPr>
          <w:rFonts w:ascii="Arial" w:eastAsiaTheme="minorHAnsi" w:hAnsi="Arial" w:cs="Arial"/>
          <w:sz w:val="22"/>
          <w:szCs w:val="22"/>
        </w:rPr>
        <w:t xml:space="preserve"> the certificates for </w:t>
      </w:r>
      <w:r>
        <w:rPr>
          <w:rFonts w:ascii="Arial" w:eastAsiaTheme="minorHAnsi" w:hAnsi="Arial" w:cs="Arial"/>
          <w:sz w:val="22"/>
          <w:szCs w:val="22"/>
        </w:rPr>
        <w:t xml:space="preserve">Bilingual Generalist: Early Childhood-Grade 6 and Bilingual Generalist: Grades 4-8, which </w:t>
      </w:r>
      <w:r w:rsidR="00E50BC2">
        <w:rPr>
          <w:rFonts w:ascii="Arial" w:eastAsiaTheme="minorHAnsi" w:hAnsi="Arial" w:cs="Arial"/>
          <w:sz w:val="22"/>
          <w:szCs w:val="22"/>
        </w:rPr>
        <w:t>will be is</w:t>
      </w:r>
      <w:r w:rsidRPr="007F5663">
        <w:rPr>
          <w:rFonts w:ascii="Arial" w:eastAsiaTheme="minorHAnsi" w:hAnsi="Arial" w:cs="Arial"/>
          <w:sz w:val="22"/>
          <w:szCs w:val="22"/>
        </w:rPr>
        <w:t xml:space="preserve">sued for the last time in </w:t>
      </w:r>
      <w:r w:rsidR="00E50BC2">
        <w:rPr>
          <w:rFonts w:ascii="Arial" w:eastAsiaTheme="minorHAnsi" w:hAnsi="Arial" w:cs="Arial"/>
          <w:sz w:val="22"/>
          <w:szCs w:val="22"/>
        </w:rPr>
        <w:t xml:space="preserve">fall 2017. </w:t>
      </w:r>
      <w:r w:rsidR="00B6574A">
        <w:rPr>
          <w:rFonts w:ascii="Arial" w:hAnsi="Arial" w:cs="Arial"/>
          <w:sz w:val="22"/>
          <w:szCs w:val="22"/>
        </w:rPr>
        <w:t>Under provisions already outlined in 19 TAC Chapter 231 of this title (relating to Requirements for Public School Personnel Assignments), i</w:t>
      </w:r>
      <w:r w:rsidR="00B6574A" w:rsidRPr="007F5663">
        <w:rPr>
          <w:rFonts w:ascii="Arial" w:eastAsiaTheme="minorHAnsi" w:hAnsi="Arial" w:cs="Arial"/>
          <w:sz w:val="22"/>
          <w:szCs w:val="22"/>
        </w:rPr>
        <w:t xml:space="preserve">ndividuals issued </w:t>
      </w:r>
      <w:r w:rsidR="00B6574A">
        <w:rPr>
          <w:rFonts w:ascii="Arial" w:eastAsiaTheme="minorHAnsi" w:hAnsi="Arial" w:cs="Arial"/>
          <w:sz w:val="22"/>
          <w:szCs w:val="22"/>
        </w:rPr>
        <w:t xml:space="preserve">either of these Bilingual Generalist certificates </w:t>
      </w:r>
      <w:r w:rsidR="00616D08">
        <w:rPr>
          <w:rFonts w:ascii="Arial" w:eastAsiaTheme="minorHAnsi" w:hAnsi="Arial" w:cs="Arial"/>
          <w:sz w:val="22"/>
          <w:szCs w:val="22"/>
        </w:rPr>
        <w:t>would</w:t>
      </w:r>
      <w:r w:rsidR="00B6574A" w:rsidRPr="007F5663">
        <w:rPr>
          <w:rFonts w:ascii="Arial" w:eastAsiaTheme="minorHAnsi" w:hAnsi="Arial" w:cs="Arial"/>
          <w:sz w:val="22"/>
          <w:szCs w:val="22"/>
        </w:rPr>
        <w:t xml:space="preserve"> still</w:t>
      </w:r>
      <w:r w:rsidR="00616D08">
        <w:rPr>
          <w:rFonts w:ascii="Arial" w:eastAsiaTheme="minorHAnsi" w:hAnsi="Arial" w:cs="Arial"/>
          <w:sz w:val="22"/>
          <w:szCs w:val="22"/>
        </w:rPr>
        <w:t xml:space="preserve"> be</w:t>
      </w:r>
      <w:r w:rsidR="00B6574A" w:rsidRPr="007F5663">
        <w:rPr>
          <w:rFonts w:ascii="Arial" w:eastAsiaTheme="minorHAnsi" w:hAnsi="Arial" w:cs="Arial"/>
          <w:sz w:val="22"/>
          <w:szCs w:val="22"/>
        </w:rPr>
        <w:t xml:space="preserve"> eligible to teach</w:t>
      </w:r>
      <w:r w:rsidR="00B6574A">
        <w:rPr>
          <w:rFonts w:ascii="Arial" w:eastAsiaTheme="minorHAnsi" w:hAnsi="Arial" w:cs="Arial"/>
          <w:sz w:val="22"/>
          <w:szCs w:val="22"/>
        </w:rPr>
        <w:t xml:space="preserve"> applicable courses within the content areas and grade ranges</w:t>
      </w:r>
      <w:r w:rsidR="00B6574A" w:rsidRPr="007F5663">
        <w:rPr>
          <w:rFonts w:ascii="Arial" w:eastAsiaTheme="minorHAnsi" w:hAnsi="Arial" w:cs="Arial"/>
          <w:sz w:val="22"/>
          <w:szCs w:val="22"/>
        </w:rPr>
        <w:t xml:space="preserve"> </w:t>
      </w:r>
      <w:r w:rsidR="00B6574A">
        <w:rPr>
          <w:rFonts w:ascii="Arial" w:eastAsiaTheme="minorHAnsi" w:hAnsi="Arial" w:cs="Arial"/>
          <w:sz w:val="22"/>
          <w:szCs w:val="22"/>
        </w:rPr>
        <w:t xml:space="preserve">of those </w:t>
      </w:r>
      <w:r w:rsidR="008A32AA">
        <w:rPr>
          <w:rFonts w:ascii="Arial" w:eastAsiaTheme="minorHAnsi" w:hAnsi="Arial" w:cs="Arial"/>
          <w:sz w:val="22"/>
          <w:szCs w:val="22"/>
        </w:rPr>
        <w:t>credentials.</w:t>
      </w:r>
      <w:r w:rsidR="008A32AA" w:rsidRPr="007F5663">
        <w:rPr>
          <w:rFonts w:ascii="Arial" w:eastAsiaTheme="minorHAnsi" w:hAnsi="Arial" w:cs="Arial"/>
          <w:sz w:val="22"/>
          <w:szCs w:val="22"/>
        </w:rPr>
        <w:t xml:space="preserve"> Remaining</w:t>
      </w:r>
      <w:r w:rsidRPr="007F5663">
        <w:rPr>
          <w:rFonts w:ascii="Arial" w:eastAsiaTheme="minorHAnsi" w:hAnsi="Arial" w:cs="Arial"/>
          <w:sz w:val="22"/>
          <w:szCs w:val="22"/>
        </w:rPr>
        <w:t xml:space="preserve"> sections would be relettered accordingly. </w:t>
      </w:r>
    </w:p>
    <w:p w14:paraId="3351516F" w14:textId="77777777" w:rsidR="0059365D" w:rsidRDefault="0059365D" w:rsidP="00B13AE6">
      <w:pPr>
        <w:spacing w:line="260" w:lineRule="exact"/>
        <w:contextualSpacing/>
        <w:rPr>
          <w:rFonts w:ascii="Arial" w:eastAsiaTheme="minorHAnsi" w:hAnsi="Arial" w:cs="Arial"/>
          <w:i/>
          <w:sz w:val="22"/>
          <w:szCs w:val="22"/>
          <w:u w:val="single"/>
        </w:rPr>
      </w:pPr>
    </w:p>
    <w:p w14:paraId="522D3B55" w14:textId="6C1F4FD9" w:rsidR="00B13AE6" w:rsidRPr="00B013B0" w:rsidRDefault="00B13AE6" w:rsidP="00B13AE6">
      <w:pPr>
        <w:spacing w:line="260" w:lineRule="exact"/>
        <w:contextualSpacing/>
        <w:rPr>
          <w:rFonts w:ascii="Arial" w:eastAsiaTheme="minorHAnsi" w:hAnsi="Arial" w:cs="Arial"/>
          <w:i/>
          <w:sz w:val="22"/>
          <w:szCs w:val="22"/>
          <w:u w:val="single"/>
        </w:rPr>
      </w:pPr>
      <w:r w:rsidRPr="00B013B0">
        <w:rPr>
          <w:rFonts w:ascii="Arial" w:eastAsiaTheme="minorHAnsi" w:hAnsi="Arial" w:cs="Arial"/>
          <w:i/>
          <w:sz w:val="22"/>
          <w:szCs w:val="22"/>
          <w:u w:val="single"/>
        </w:rPr>
        <w:t>§233.</w:t>
      </w:r>
      <w:r>
        <w:rPr>
          <w:rFonts w:ascii="Arial" w:eastAsiaTheme="minorHAnsi" w:hAnsi="Arial" w:cs="Arial"/>
          <w:i/>
          <w:sz w:val="22"/>
          <w:szCs w:val="22"/>
          <w:u w:val="single"/>
        </w:rPr>
        <w:t>7</w:t>
      </w:r>
      <w:r w:rsidRPr="00B013B0">
        <w:rPr>
          <w:rFonts w:ascii="Arial" w:eastAsiaTheme="minorHAnsi" w:hAnsi="Arial" w:cs="Arial"/>
          <w:i/>
          <w:sz w:val="22"/>
          <w:szCs w:val="22"/>
          <w:u w:val="single"/>
        </w:rPr>
        <w:t xml:space="preserve">. </w:t>
      </w:r>
      <w:r>
        <w:rPr>
          <w:rFonts w:ascii="Arial" w:eastAsiaTheme="minorHAnsi" w:hAnsi="Arial" w:cs="Arial"/>
          <w:i/>
          <w:sz w:val="22"/>
          <w:szCs w:val="22"/>
          <w:u w:val="single"/>
        </w:rPr>
        <w:t>English as a Second Language</w:t>
      </w:r>
    </w:p>
    <w:p w14:paraId="2033355F" w14:textId="77777777" w:rsidR="00C818C2" w:rsidRDefault="00C818C2" w:rsidP="007F5663">
      <w:pPr>
        <w:spacing w:line="260" w:lineRule="exact"/>
        <w:rPr>
          <w:rFonts w:ascii="Arial" w:eastAsiaTheme="minorHAnsi" w:hAnsi="Arial" w:cs="Arial"/>
          <w:sz w:val="22"/>
          <w:szCs w:val="22"/>
        </w:rPr>
      </w:pPr>
    </w:p>
    <w:p w14:paraId="59C598D9" w14:textId="71A0118D" w:rsidR="00F72D19" w:rsidRDefault="00F72D19" w:rsidP="007F5663">
      <w:pPr>
        <w:spacing w:line="260" w:lineRule="exact"/>
        <w:rPr>
          <w:rFonts w:ascii="Arial" w:eastAsiaTheme="minorHAnsi" w:hAnsi="Arial" w:cs="Arial"/>
          <w:sz w:val="22"/>
          <w:szCs w:val="22"/>
        </w:rPr>
      </w:pPr>
      <w:r w:rsidRPr="007F5663">
        <w:rPr>
          <w:rFonts w:ascii="Arial" w:eastAsiaTheme="minorHAnsi" w:hAnsi="Arial" w:cs="Arial"/>
          <w:sz w:val="22"/>
          <w:szCs w:val="22"/>
        </w:rPr>
        <w:t xml:space="preserve">Language would be amended in subsections (a) and (b), </w:t>
      </w:r>
      <w:r w:rsidR="004251D3">
        <w:rPr>
          <w:rFonts w:ascii="Arial" w:eastAsiaTheme="minorHAnsi" w:hAnsi="Arial" w:cs="Arial"/>
          <w:sz w:val="22"/>
          <w:szCs w:val="22"/>
        </w:rPr>
        <w:t>to delete references to</w:t>
      </w:r>
      <w:r w:rsidRPr="007F5663">
        <w:rPr>
          <w:rFonts w:ascii="Arial" w:eastAsiaTheme="minorHAnsi" w:hAnsi="Arial" w:cs="Arial"/>
          <w:sz w:val="22"/>
          <w:szCs w:val="22"/>
        </w:rPr>
        <w:t xml:space="preserve"> the certificates for </w:t>
      </w:r>
      <w:r>
        <w:rPr>
          <w:rFonts w:ascii="Arial" w:eastAsiaTheme="minorHAnsi" w:hAnsi="Arial" w:cs="Arial"/>
          <w:sz w:val="22"/>
          <w:szCs w:val="22"/>
        </w:rPr>
        <w:t>English as a Second Language</w:t>
      </w:r>
      <w:r w:rsidRPr="007F5663">
        <w:rPr>
          <w:rFonts w:ascii="Arial" w:eastAsiaTheme="minorHAnsi" w:hAnsi="Arial" w:cs="Arial"/>
          <w:sz w:val="22"/>
          <w:szCs w:val="22"/>
        </w:rPr>
        <w:t xml:space="preserve"> Generalist: Early Childhood-Grade 6 and </w:t>
      </w:r>
      <w:r>
        <w:rPr>
          <w:rFonts w:ascii="Arial" w:eastAsiaTheme="minorHAnsi" w:hAnsi="Arial" w:cs="Arial"/>
          <w:sz w:val="22"/>
          <w:szCs w:val="22"/>
        </w:rPr>
        <w:t>English as a Second Language</w:t>
      </w:r>
      <w:r w:rsidRPr="007F5663">
        <w:rPr>
          <w:rFonts w:ascii="Arial" w:eastAsiaTheme="minorHAnsi" w:hAnsi="Arial" w:cs="Arial"/>
          <w:sz w:val="22"/>
          <w:szCs w:val="22"/>
        </w:rPr>
        <w:t xml:space="preserve"> Generalist: Grades 4-8, which will be issued for the last time in fall 2017. </w:t>
      </w:r>
      <w:r w:rsidR="00D87AAD">
        <w:rPr>
          <w:rFonts w:ascii="Arial" w:hAnsi="Arial" w:cs="Arial"/>
          <w:sz w:val="22"/>
          <w:szCs w:val="22"/>
        </w:rPr>
        <w:t>Under provisions already outlined in 19 TAC Chapter 231 of this title (relating to Requirements for Public School Personnel Assignments), i</w:t>
      </w:r>
      <w:r w:rsidR="00D87AAD" w:rsidRPr="007F5663">
        <w:rPr>
          <w:rFonts w:ascii="Arial" w:eastAsiaTheme="minorHAnsi" w:hAnsi="Arial" w:cs="Arial"/>
          <w:sz w:val="22"/>
          <w:szCs w:val="22"/>
        </w:rPr>
        <w:t xml:space="preserve">ndividuals issued </w:t>
      </w:r>
      <w:r w:rsidR="00D87AAD">
        <w:rPr>
          <w:rFonts w:ascii="Arial" w:eastAsiaTheme="minorHAnsi" w:hAnsi="Arial" w:cs="Arial"/>
          <w:sz w:val="22"/>
          <w:szCs w:val="22"/>
        </w:rPr>
        <w:t xml:space="preserve">either of these English as a Second Language Generalist certificates </w:t>
      </w:r>
      <w:r w:rsidR="00C546E5">
        <w:rPr>
          <w:rFonts w:ascii="Arial" w:eastAsiaTheme="minorHAnsi" w:hAnsi="Arial" w:cs="Arial"/>
          <w:sz w:val="22"/>
          <w:szCs w:val="22"/>
        </w:rPr>
        <w:t>would</w:t>
      </w:r>
      <w:r w:rsidR="00D87AAD" w:rsidRPr="007F5663">
        <w:rPr>
          <w:rFonts w:ascii="Arial" w:eastAsiaTheme="minorHAnsi" w:hAnsi="Arial" w:cs="Arial"/>
          <w:sz w:val="22"/>
          <w:szCs w:val="22"/>
        </w:rPr>
        <w:t xml:space="preserve"> still</w:t>
      </w:r>
      <w:r w:rsidR="00C546E5">
        <w:rPr>
          <w:rFonts w:ascii="Arial" w:eastAsiaTheme="minorHAnsi" w:hAnsi="Arial" w:cs="Arial"/>
          <w:sz w:val="22"/>
          <w:szCs w:val="22"/>
        </w:rPr>
        <w:t xml:space="preserve"> be</w:t>
      </w:r>
      <w:r w:rsidR="00D87AAD" w:rsidRPr="007F5663">
        <w:rPr>
          <w:rFonts w:ascii="Arial" w:eastAsiaTheme="minorHAnsi" w:hAnsi="Arial" w:cs="Arial"/>
          <w:sz w:val="22"/>
          <w:szCs w:val="22"/>
        </w:rPr>
        <w:t xml:space="preserve"> eligible to teach</w:t>
      </w:r>
      <w:r w:rsidR="00D87AAD">
        <w:rPr>
          <w:rFonts w:ascii="Arial" w:eastAsiaTheme="minorHAnsi" w:hAnsi="Arial" w:cs="Arial"/>
          <w:sz w:val="22"/>
          <w:szCs w:val="22"/>
        </w:rPr>
        <w:t xml:space="preserve"> applicable courses within the content areas and grade ranges</w:t>
      </w:r>
      <w:r w:rsidR="00D87AAD" w:rsidRPr="007F5663">
        <w:rPr>
          <w:rFonts w:ascii="Arial" w:eastAsiaTheme="minorHAnsi" w:hAnsi="Arial" w:cs="Arial"/>
          <w:sz w:val="22"/>
          <w:szCs w:val="22"/>
        </w:rPr>
        <w:t xml:space="preserve"> </w:t>
      </w:r>
      <w:r w:rsidR="00D87AAD">
        <w:rPr>
          <w:rFonts w:ascii="Arial" w:eastAsiaTheme="minorHAnsi" w:hAnsi="Arial" w:cs="Arial"/>
          <w:sz w:val="22"/>
          <w:szCs w:val="22"/>
        </w:rPr>
        <w:t xml:space="preserve">of those </w:t>
      </w:r>
      <w:r w:rsidR="008A32AA">
        <w:rPr>
          <w:rFonts w:ascii="Arial" w:eastAsiaTheme="minorHAnsi" w:hAnsi="Arial" w:cs="Arial"/>
          <w:sz w:val="22"/>
          <w:szCs w:val="22"/>
        </w:rPr>
        <w:t>credentials.</w:t>
      </w:r>
      <w:r w:rsidR="008A32AA" w:rsidRPr="007F5663">
        <w:rPr>
          <w:rFonts w:ascii="Arial" w:eastAsiaTheme="minorHAnsi" w:hAnsi="Arial" w:cs="Arial"/>
          <w:sz w:val="22"/>
          <w:szCs w:val="22"/>
        </w:rPr>
        <w:t xml:space="preserve"> Remaining</w:t>
      </w:r>
      <w:r w:rsidRPr="007F5663">
        <w:rPr>
          <w:rFonts w:ascii="Arial" w:eastAsiaTheme="minorHAnsi" w:hAnsi="Arial" w:cs="Arial"/>
          <w:sz w:val="22"/>
          <w:szCs w:val="22"/>
        </w:rPr>
        <w:t xml:space="preserve"> sections would be relettered accordingly. </w:t>
      </w:r>
    </w:p>
    <w:p w14:paraId="450B731F" w14:textId="5B440C4F" w:rsidR="00ED503C" w:rsidRDefault="00ED503C" w:rsidP="007F5663">
      <w:pPr>
        <w:spacing w:line="260" w:lineRule="exact"/>
        <w:rPr>
          <w:rFonts w:ascii="Arial" w:eastAsiaTheme="minorHAnsi" w:hAnsi="Arial" w:cs="Arial"/>
          <w:sz w:val="22"/>
          <w:szCs w:val="22"/>
        </w:rPr>
      </w:pPr>
    </w:p>
    <w:p w14:paraId="4A235C2F" w14:textId="7C361763" w:rsidR="00ED503C" w:rsidRPr="00B013B0" w:rsidRDefault="00ED503C" w:rsidP="00ED503C">
      <w:pPr>
        <w:spacing w:line="260" w:lineRule="exact"/>
        <w:contextualSpacing/>
        <w:rPr>
          <w:rFonts w:ascii="Arial" w:eastAsiaTheme="minorHAnsi" w:hAnsi="Arial" w:cs="Arial"/>
          <w:i/>
          <w:sz w:val="22"/>
          <w:szCs w:val="22"/>
          <w:u w:val="single"/>
        </w:rPr>
      </w:pPr>
      <w:r w:rsidRPr="00B013B0">
        <w:rPr>
          <w:rFonts w:ascii="Arial" w:eastAsiaTheme="minorHAnsi" w:hAnsi="Arial" w:cs="Arial"/>
          <w:i/>
          <w:sz w:val="22"/>
          <w:szCs w:val="22"/>
          <w:u w:val="single"/>
        </w:rPr>
        <w:t>§233.</w:t>
      </w:r>
      <w:r>
        <w:rPr>
          <w:rFonts w:ascii="Arial" w:eastAsiaTheme="minorHAnsi" w:hAnsi="Arial" w:cs="Arial"/>
          <w:i/>
          <w:sz w:val="22"/>
          <w:szCs w:val="22"/>
          <w:u w:val="single"/>
        </w:rPr>
        <w:t>9</w:t>
      </w:r>
      <w:r w:rsidRPr="00B013B0">
        <w:rPr>
          <w:rFonts w:ascii="Arial" w:eastAsiaTheme="minorHAnsi" w:hAnsi="Arial" w:cs="Arial"/>
          <w:i/>
          <w:sz w:val="22"/>
          <w:szCs w:val="22"/>
          <w:u w:val="single"/>
        </w:rPr>
        <w:t xml:space="preserve">. </w:t>
      </w:r>
      <w:r>
        <w:rPr>
          <w:rFonts w:ascii="Arial" w:eastAsiaTheme="minorHAnsi" w:hAnsi="Arial" w:cs="Arial"/>
          <w:i/>
          <w:sz w:val="22"/>
          <w:szCs w:val="22"/>
          <w:u w:val="single"/>
        </w:rPr>
        <w:t>Gifted and Talented</w:t>
      </w:r>
    </w:p>
    <w:p w14:paraId="504DBED0" w14:textId="77777777" w:rsidR="00C818C2" w:rsidRDefault="00C818C2" w:rsidP="005A2FD1">
      <w:pPr>
        <w:spacing w:line="260" w:lineRule="exact"/>
        <w:contextualSpacing/>
        <w:rPr>
          <w:rFonts w:ascii="Arial" w:eastAsiaTheme="minorHAnsi" w:hAnsi="Arial" w:cs="Arial"/>
          <w:sz w:val="22"/>
          <w:szCs w:val="22"/>
        </w:rPr>
      </w:pPr>
    </w:p>
    <w:p w14:paraId="69009868" w14:textId="6CC85A16" w:rsidR="005A2FD1" w:rsidRDefault="00B46F49" w:rsidP="005A2FD1">
      <w:pPr>
        <w:spacing w:line="260" w:lineRule="exact"/>
        <w:contextualSpacing/>
        <w:rPr>
          <w:rFonts w:ascii="Arial" w:eastAsiaTheme="minorHAnsi" w:hAnsi="Arial" w:cs="Arial"/>
          <w:i/>
          <w:sz w:val="22"/>
          <w:szCs w:val="22"/>
          <w:u w:val="single"/>
        </w:rPr>
      </w:pPr>
      <w:r>
        <w:rPr>
          <w:rFonts w:ascii="Arial" w:eastAsiaTheme="minorHAnsi" w:hAnsi="Arial" w:cs="Arial"/>
          <w:sz w:val="22"/>
          <w:szCs w:val="22"/>
        </w:rPr>
        <w:t>L</w:t>
      </w:r>
      <w:r w:rsidR="00ED22AB">
        <w:rPr>
          <w:rFonts w:ascii="Arial" w:eastAsiaTheme="minorHAnsi" w:hAnsi="Arial" w:cs="Arial"/>
          <w:sz w:val="22"/>
          <w:szCs w:val="22"/>
        </w:rPr>
        <w:t xml:space="preserve">anguage </w:t>
      </w:r>
      <w:r w:rsidR="005A2FD1">
        <w:rPr>
          <w:rFonts w:ascii="Arial" w:eastAsiaTheme="minorHAnsi" w:hAnsi="Arial" w:cs="Arial"/>
          <w:sz w:val="22"/>
          <w:szCs w:val="22"/>
        </w:rPr>
        <w:t xml:space="preserve">that specifies what the certificate holder can teach </w:t>
      </w:r>
      <w:r>
        <w:rPr>
          <w:rFonts w:ascii="Arial" w:eastAsiaTheme="minorHAnsi" w:hAnsi="Arial" w:cs="Arial"/>
          <w:sz w:val="22"/>
          <w:szCs w:val="22"/>
        </w:rPr>
        <w:t xml:space="preserve">would be deleted </w:t>
      </w:r>
      <w:r w:rsidR="005A2FD1">
        <w:rPr>
          <w:rFonts w:ascii="Arial" w:eastAsiaTheme="minorHAnsi" w:hAnsi="Arial" w:cs="Arial"/>
          <w:sz w:val="22"/>
          <w:szCs w:val="22"/>
        </w:rPr>
        <w:t>as this information is duplicative and already resides in 19 TAC Chapter 231 of this title (relating to Requirements for Public School Personnel Assignments).</w:t>
      </w:r>
    </w:p>
    <w:p w14:paraId="5C990678" w14:textId="7C942954" w:rsidR="00ED503C" w:rsidRDefault="00ED503C" w:rsidP="007F5663">
      <w:pPr>
        <w:spacing w:line="260" w:lineRule="exact"/>
        <w:rPr>
          <w:rFonts w:ascii="Arial" w:eastAsiaTheme="minorHAnsi" w:hAnsi="Arial" w:cs="Arial"/>
          <w:sz w:val="22"/>
          <w:szCs w:val="22"/>
        </w:rPr>
      </w:pPr>
    </w:p>
    <w:p w14:paraId="307716D8" w14:textId="22677C6C" w:rsidR="00ED503C" w:rsidRPr="00B013B0" w:rsidRDefault="00ED503C" w:rsidP="00ED503C">
      <w:pPr>
        <w:spacing w:line="260" w:lineRule="exact"/>
        <w:contextualSpacing/>
        <w:rPr>
          <w:rFonts w:ascii="Arial" w:eastAsiaTheme="minorHAnsi" w:hAnsi="Arial" w:cs="Arial"/>
          <w:i/>
          <w:sz w:val="22"/>
          <w:szCs w:val="22"/>
          <w:u w:val="single"/>
        </w:rPr>
      </w:pPr>
      <w:r w:rsidRPr="00B013B0">
        <w:rPr>
          <w:rFonts w:ascii="Arial" w:eastAsiaTheme="minorHAnsi" w:hAnsi="Arial" w:cs="Arial"/>
          <w:i/>
          <w:sz w:val="22"/>
          <w:szCs w:val="22"/>
          <w:u w:val="single"/>
        </w:rPr>
        <w:t>§233.</w:t>
      </w:r>
      <w:r>
        <w:rPr>
          <w:rFonts w:ascii="Arial" w:eastAsiaTheme="minorHAnsi" w:hAnsi="Arial" w:cs="Arial"/>
          <w:i/>
          <w:sz w:val="22"/>
          <w:szCs w:val="22"/>
          <w:u w:val="single"/>
        </w:rPr>
        <w:t>10</w:t>
      </w:r>
      <w:r w:rsidRPr="00B013B0">
        <w:rPr>
          <w:rFonts w:ascii="Arial" w:eastAsiaTheme="minorHAnsi" w:hAnsi="Arial" w:cs="Arial"/>
          <w:i/>
          <w:sz w:val="22"/>
          <w:szCs w:val="22"/>
          <w:u w:val="single"/>
        </w:rPr>
        <w:t xml:space="preserve">. </w:t>
      </w:r>
      <w:r>
        <w:rPr>
          <w:rFonts w:ascii="Arial" w:eastAsiaTheme="minorHAnsi" w:hAnsi="Arial" w:cs="Arial"/>
          <w:i/>
          <w:sz w:val="22"/>
          <w:szCs w:val="22"/>
          <w:u w:val="single"/>
        </w:rPr>
        <w:t>Fine Arts</w:t>
      </w:r>
    </w:p>
    <w:p w14:paraId="1A425C2B" w14:textId="77777777" w:rsidR="00C818C2" w:rsidRDefault="00C818C2" w:rsidP="004F1403">
      <w:pPr>
        <w:spacing w:line="260" w:lineRule="exact"/>
        <w:contextualSpacing/>
        <w:rPr>
          <w:rFonts w:ascii="Arial" w:eastAsiaTheme="minorHAnsi" w:hAnsi="Arial" w:cs="Arial"/>
          <w:sz w:val="22"/>
          <w:szCs w:val="22"/>
        </w:rPr>
      </w:pPr>
    </w:p>
    <w:p w14:paraId="549A9051" w14:textId="279D1C6E" w:rsidR="004F1403" w:rsidRDefault="00B768E0" w:rsidP="004F1403">
      <w:pPr>
        <w:spacing w:line="260" w:lineRule="exact"/>
        <w:contextualSpacing/>
        <w:rPr>
          <w:rFonts w:ascii="Arial" w:eastAsiaTheme="minorHAnsi" w:hAnsi="Arial" w:cs="Arial"/>
          <w:i/>
          <w:sz w:val="22"/>
          <w:szCs w:val="22"/>
          <w:u w:val="single"/>
        </w:rPr>
      </w:pPr>
      <w:r>
        <w:rPr>
          <w:rFonts w:ascii="Arial" w:eastAsiaTheme="minorHAnsi" w:hAnsi="Arial" w:cs="Arial"/>
          <w:sz w:val="22"/>
          <w:szCs w:val="22"/>
        </w:rPr>
        <w:lastRenderedPageBreak/>
        <w:t>L</w:t>
      </w:r>
      <w:r w:rsidR="004F1403">
        <w:rPr>
          <w:rFonts w:ascii="Arial" w:eastAsiaTheme="minorHAnsi" w:hAnsi="Arial" w:cs="Arial"/>
          <w:sz w:val="22"/>
          <w:szCs w:val="22"/>
        </w:rPr>
        <w:t xml:space="preserve">anguage in subsections (a), (b), and (e) that specifies what the certificate holder can teach </w:t>
      </w:r>
      <w:r>
        <w:rPr>
          <w:rFonts w:ascii="Arial" w:eastAsiaTheme="minorHAnsi" w:hAnsi="Arial" w:cs="Arial"/>
          <w:sz w:val="22"/>
          <w:szCs w:val="22"/>
        </w:rPr>
        <w:t xml:space="preserve">would be deleted </w:t>
      </w:r>
      <w:r w:rsidR="004F1403">
        <w:rPr>
          <w:rFonts w:ascii="Arial" w:eastAsiaTheme="minorHAnsi" w:hAnsi="Arial" w:cs="Arial"/>
          <w:sz w:val="22"/>
          <w:szCs w:val="22"/>
        </w:rPr>
        <w:t>as this information is duplicative and already resides in 19 TAC Chapter 231 of this title (relating to Requirements for Public School Personnel Assignments).</w:t>
      </w:r>
    </w:p>
    <w:p w14:paraId="35834749" w14:textId="787918CF" w:rsidR="00ED503C" w:rsidRDefault="00ED503C" w:rsidP="007F5663">
      <w:pPr>
        <w:spacing w:line="260" w:lineRule="exact"/>
        <w:rPr>
          <w:rFonts w:ascii="Arial" w:eastAsiaTheme="minorHAnsi" w:hAnsi="Arial" w:cs="Arial"/>
          <w:sz w:val="22"/>
          <w:szCs w:val="22"/>
        </w:rPr>
      </w:pPr>
    </w:p>
    <w:p w14:paraId="30240D81" w14:textId="75BB01DA" w:rsidR="00ED503C" w:rsidRPr="00B013B0" w:rsidRDefault="00ED503C" w:rsidP="00ED503C">
      <w:pPr>
        <w:spacing w:line="260" w:lineRule="exact"/>
        <w:contextualSpacing/>
        <w:rPr>
          <w:rFonts w:ascii="Arial" w:eastAsiaTheme="minorHAnsi" w:hAnsi="Arial" w:cs="Arial"/>
          <w:i/>
          <w:sz w:val="22"/>
          <w:szCs w:val="22"/>
          <w:u w:val="single"/>
        </w:rPr>
      </w:pPr>
      <w:r w:rsidRPr="00B013B0">
        <w:rPr>
          <w:rFonts w:ascii="Arial" w:eastAsiaTheme="minorHAnsi" w:hAnsi="Arial" w:cs="Arial"/>
          <w:i/>
          <w:sz w:val="22"/>
          <w:szCs w:val="22"/>
          <w:u w:val="single"/>
        </w:rPr>
        <w:t>§233.</w:t>
      </w:r>
      <w:r>
        <w:rPr>
          <w:rFonts w:ascii="Arial" w:eastAsiaTheme="minorHAnsi" w:hAnsi="Arial" w:cs="Arial"/>
          <w:i/>
          <w:sz w:val="22"/>
          <w:szCs w:val="22"/>
          <w:u w:val="single"/>
        </w:rPr>
        <w:t>11</w:t>
      </w:r>
      <w:r w:rsidRPr="00B013B0">
        <w:rPr>
          <w:rFonts w:ascii="Arial" w:eastAsiaTheme="minorHAnsi" w:hAnsi="Arial" w:cs="Arial"/>
          <w:i/>
          <w:sz w:val="22"/>
          <w:szCs w:val="22"/>
          <w:u w:val="single"/>
        </w:rPr>
        <w:t xml:space="preserve">. </w:t>
      </w:r>
      <w:r>
        <w:rPr>
          <w:rFonts w:ascii="Arial" w:eastAsiaTheme="minorHAnsi" w:hAnsi="Arial" w:cs="Arial"/>
          <w:i/>
          <w:sz w:val="22"/>
          <w:szCs w:val="22"/>
          <w:u w:val="single"/>
        </w:rPr>
        <w:t>Health</w:t>
      </w:r>
    </w:p>
    <w:p w14:paraId="0B19C738" w14:textId="77777777" w:rsidR="00C818C2" w:rsidRDefault="00C818C2" w:rsidP="00ED22AB">
      <w:pPr>
        <w:spacing w:line="260" w:lineRule="exact"/>
        <w:contextualSpacing/>
        <w:rPr>
          <w:rFonts w:ascii="Arial" w:eastAsiaTheme="minorHAnsi" w:hAnsi="Arial" w:cs="Arial"/>
          <w:sz w:val="22"/>
          <w:szCs w:val="22"/>
        </w:rPr>
      </w:pPr>
    </w:p>
    <w:p w14:paraId="1D618563" w14:textId="755E2B5B" w:rsidR="00ED22AB" w:rsidRDefault="00122BE8" w:rsidP="00ED22AB">
      <w:pPr>
        <w:spacing w:line="260" w:lineRule="exact"/>
        <w:contextualSpacing/>
        <w:rPr>
          <w:rFonts w:ascii="Arial" w:eastAsiaTheme="minorHAnsi" w:hAnsi="Arial" w:cs="Arial"/>
          <w:i/>
          <w:sz w:val="22"/>
          <w:szCs w:val="22"/>
          <w:u w:val="single"/>
        </w:rPr>
      </w:pPr>
      <w:r>
        <w:rPr>
          <w:rFonts w:ascii="Arial" w:eastAsiaTheme="minorHAnsi" w:hAnsi="Arial" w:cs="Arial"/>
          <w:sz w:val="22"/>
          <w:szCs w:val="22"/>
        </w:rPr>
        <w:t>L</w:t>
      </w:r>
      <w:r w:rsidR="00ED22AB">
        <w:rPr>
          <w:rFonts w:ascii="Arial" w:eastAsiaTheme="minorHAnsi" w:hAnsi="Arial" w:cs="Arial"/>
          <w:sz w:val="22"/>
          <w:szCs w:val="22"/>
        </w:rPr>
        <w:t xml:space="preserve">anguage that specifies what the certificate holder can teach </w:t>
      </w:r>
      <w:r>
        <w:rPr>
          <w:rFonts w:ascii="Arial" w:eastAsiaTheme="minorHAnsi" w:hAnsi="Arial" w:cs="Arial"/>
          <w:sz w:val="22"/>
          <w:szCs w:val="22"/>
        </w:rPr>
        <w:t xml:space="preserve">would be deleted </w:t>
      </w:r>
      <w:r w:rsidR="00ED22AB">
        <w:rPr>
          <w:rFonts w:ascii="Arial" w:eastAsiaTheme="minorHAnsi" w:hAnsi="Arial" w:cs="Arial"/>
          <w:sz w:val="22"/>
          <w:szCs w:val="22"/>
        </w:rPr>
        <w:t>as this information is duplicative and already resides in 19 TAC Chapter 231 of this title (relating to Requirements for Public School Personnel Assignments).</w:t>
      </w:r>
    </w:p>
    <w:p w14:paraId="59646B4F" w14:textId="5D58F158" w:rsidR="00ED503C" w:rsidRDefault="00ED503C" w:rsidP="007F5663">
      <w:pPr>
        <w:spacing w:line="260" w:lineRule="exact"/>
        <w:rPr>
          <w:rFonts w:ascii="Arial" w:eastAsiaTheme="minorHAnsi" w:hAnsi="Arial" w:cs="Arial"/>
          <w:sz w:val="22"/>
          <w:szCs w:val="22"/>
        </w:rPr>
      </w:pPr>
    </w:p>
    <w:p w14:paraId="0E695CA3" w14:textId="77777777" w:rsidR="00B119DA" w:rsidRDefault="00B119DA" w:rsidP="00ED503C">
      <w:pPr>
        <w:spacing w:line="260" w:lineRule="exact"/>
        <w:contextualSpacing/>
        <w:rPr>
          <w:rFonts w:ascii="Arial" w:eastAsiaTheme="minorHAnsi" w:hAnsi="Arial" w:cs="Arial"/>
          <w:i/>
          <w:sz w:val="22"/>
          <w:szCs w:val="22"/>
          <w:u w:val="single"/>
        </w:rPr>
      </w:pPr>
    </w:p>
    <w:p w14:paraId="272C3772" w14:textId="4D353CC6" w:rsidR="00ED503C" w:rsidRPr="00B013B0" w:rsidRDefault="00ED503C" w:rsidP="00ED503C">
      <w:pPr>
        <w:spacing w:line="260" w:lineRule="exact"/>
        <w:contextualSpacing/>
        <w:rPr>
          <w:rFonts w:ascii="Arial" w:eastAsiaTheme="minorHAnsi" w:hAnsi="Arial" w:cs="Arial"/>
          <w:i/>
          <w:sz w:val="22"/>
          <w:szCs w:val="22"/>
          <w:u w:val="single"/>
        </w:rPr>
      </w:pPr>
      <w:r w:rsidRPr="00B013B0">
        <w:rPr>
          <w:rFonts w:ascii="Arial" w:eastAsiaTheme="minorHAnsi" w:hAnsi="Arial" w:cs="Arial"/>
          <w:i/>
          <w:sz w:val="22"/>
          <w:szCs w:val="22"/>
          <w:u w:val="single"/>
        </w:rPr>
        <w:t>§233.</w:t>
      </w:r>
      <w:r>
        <w:rPr>
          <w:rFonts w:ascii="Arial" w:eastAsiaTheme="minorHAnsi" w:hAnsi="Arial" w:cs="Arial"/>
          <w:i/>
          <w:sz w:val="22"/>
          <w:szCs w:val="22"/>
          <w:u w:val="single"/>
        </w:rPr>
        <w:t>12</w:t>
      </w:r>
      <w:r w:rsidRPr="00B013B0">
        <w:rPr>
          <w:rFonts w:ascii="Arial" w:eastAsiaTheme="minorHAnsi" w:hAnsi="Arial" w:cs="Arial"/>
          <w:i/>
          <w:sz w:val="22"/>
          <w:szCs w:val="22"/>
          <w:u w:val="single"/>
        </w:rPr>
        <w:t xml:space="preserve">. </w:t>
      </w:r>
      <w:r>
        <w:rPr>
          <w:rFonts w:ascii="Arial" w:eastAsiaTheme="minorHAnsi" w:hAnsi="Arial" w:cs="Arial"/>
          <w:i/>
          <w:sz w:val="22"/>
          <w:szCs w:val="22"/>
          <w:u w:val="single"/>
        </w:rPr>
        <w:t>Physical Education</w:t>
      </w:r>
    </w:p>
    <w:p w14:paraId="55E1A0E7" w14:textId="77777777" w:rsidR="00B119DA" w:rsidRDefault="00B119DA" w:rsidP="00ED22AB">
      <w:pPr>
        <w:spacing w:line="260" w:lineRule="exact"/>
        <w:contextualSpacing/>
        <w:rPr>
          <w:rFonts w:ascii="Arial" w:eastAsiaTheme="minorHAnsi" w:hAnsi="Arial" w:cs="Arial"/>
          <w:sz w:val="22"/>
          <w:szCs w:val="22"/>
        </w:rPr>
      </w:pPr>
    </w:p>
    <w:p w14:paraId="5D2A7817" w14:textId="34705E62" w:rsidR="00ED22AB" w:rsidRDefault="00CB084A" w:rsidP="00ED22AB">
      <w:pPr>
        <w:spacing w:line="260" w:lineRule="exact"/>
        <w:contextualSpacing/>
        <w:rPr>
          <w:rFonts w:ascii="Arial" w:eastAsiaTheme="minorHAnsi" w:hAnsi="Arial" w:cs="Arial"/>
          <w:i/>
          <w:sz w:val="22"/>
          <w:szCs w:val="22"/>
          <w:u w:val="single"/>
        </w:rPr>
      </w:pPr>
      <w:r>
        <w:rPr>
          <w:rFonts w:ascii="Arial" w:eastAsiaTheme="minorHAnsi" w:hAnsi="Arial" w:cs="Arial"/>
          <w:sz w:val="22"/>
          <w:szCs w:val="22"/>
        </w:rPr>
        <w:t>L</w:t>
      </w:r>
      <w:r w:rsidR="00ED22AB">
        <w:rPr>
          <w:rFonts w:ascii="Arial" w:eastAsiaTheme="minorHAnsi" w:hAnsi="Arial" w:cs="Arial"/>
          <w:sz w:val="22"/>
          <w:szCs w:val="22"/>
        </w:rPr>
        <w:t xml:space="preserve">anguage that specifies what the certificate holder can teach </w:t>
      </w:r>
      <w:r>
        <w:rPr>
          <w:rFonts w:ascii="Arial" w:eastAsiaTheme="minorHAnsi" w:hAnsi="Arial" w:cs="Arial"/>
          <w:sz w:val="22"/>
          <w:szCs w:val="22"/>
        </w:rPr>
        <w:t xml:space="preserve">would be deleted </w:t>
      </w:r>
      <w:r w:rsidR="00ED22AB">
        <w:rPr>
          <w:rFonts w:ascii="Arial" w:eastAsiaTheme="minorHAnsi" w:hAnsi="Arial" w:cs="Arial"/>
          <w:sz w:val="22"/>
          <w:szCs w:val="22"/>
        </w:rPr>
        <w:t>as this information is duplicative and already resides in 19 TAC Chapter 231 of this title (relating to Requirements for Public School Personnel Assignments).</w:t>
      </w:r>
    </w:p>
    <w:p w14:paraId="382FA92A" w14:textId="63ABF8D0" w:rsidR="00ED503C" w:rsidRDefault="00ED503C" w:rsidP="007F5663">
      <w:pPr>
        <w:spacing w:line="260" w:lineRule="exact"/>
        <w:rPr>
          <w:rFonts w:ascii="Arial" w:eastAsiaTheme="minorHAnsi" w:hAnsi="Arial" w:cs="Arial"/>
          <w:sz w:val="22"/>
          <w:szCs w:val="22"/>
        </w:rPr>
      </w:pPr>
    </w:p>
    <w:p w14:paraId="4FAB4BE3" w14:textId="6BA7B88B" w:rsidR="0003251F" w:rsidRPr="00B013B0" w:rsidRDefault="0003251F" w:rsidP="0003251F">
      <w:pPr>
        <w:spacing w:line="260" w:lineRule="exact"/>
        <w:contextualSpacing/>
        <w:rPr>
          <w:rFonts w:ascii="Arial" w:eastAsiaTheme="minorHAnsi" w:hAnsi="Arial" w:cs="Arial"/>
          <w:i/>
          <w:sz w:val="22"/>
          <w:szCs w:val="22"/>
        </w:rPr>
      </w:pPr>
      <w:r w:rsidRPr="00B013B0">
        <w:rPr>
          <w:rFonts w:ascii="Arial" w:eastAsiaTheme="minorHAnsi" w:hAnsi="Arial" w:cs="Arial"/>
          <w:i/>
          <w:sz w:val="22"/>
          <w:szCs w:val="22"/>
          <w:u w:val="single"/>
        </w:rPr>
        <w:t>§233.1</w:t>
      </w:r>
      <w:r>
        <w:rPr>
          <w:rFonts w:ascii="Arial" w:eastAsiaTheme="minorHAnsi" w:hAnsi="Arial" w:cs="Arial"/>
          <w:i/>
          <w:sz w:val="22"/>
          <w:szCs w:val="22"/>
          <w:u w:val="single"/>
        </w:rPr>
        <w:t>3</w:t>
      </w:r>
      <w:r w:rsidRPr="00B013B0">
        <w:rPr>
          <w:rFonts w:ascii="Arial" w:eastAsiaTheme="minorHAnsi" w:hAnsi="Arial" w:cs="Arial"/>
          <w:i/>
          <w:sz w:val="22"/>
          <w:szCs w:val="22"/>
          <w:u w:val="single"/>
        </w:rPr>
        <w:t xml:space="preserve">. Career and Technical Education (Certificates </w:t>
      </w:r>
      <w:r>
        <w:rPr>
          <w:rFonts w:ascii="Arial" w:eastAsiaTheme="minorHAnsi" w:hAnsi="Arial" w:cs="Arial"/>
          <w:i/>
          <w:sz w:val="22"/>
          <w:szCs w:val="22"/>
          <w:u w:val="single"/>
        </w:rPr>
        <w:t xml:space="preserve">not </w:t>
      </w:r>
      <w:r w:rsidRPr="00B013B0">
        <w:rPr>
          <w:rFonts w:ascii="Arial" w:eastAsiaTheme="minorHAnsi" w:hAnsi="Arial" w:cs="Arial"/>
          <w:i/>
          <w:sz w:val="22"/>
          <w:szCs w:val="22"/>
          <w:u w:val="single"/>
        </w:rPr>
        <w:t>requiring experience and preparation in a skill area</w:t>
      </w:r>
      <w:r w:rsidRPr="00B013B0">
        <w:rPr>
          <w:rFonts w:ascii="Arial" w:eastAsiaTheme="minorHAnsi" w:hAnsi="Arial" w:cs="Arial"/>
          <w:i/>
          <w:sz w:val="22"/>
          <w:szCs w:val="22"/>
        </w:rPr>
        <w:t xml:space="preserve">) </w:t>
      </w:r>
    </w:p>
    <w:p w14:paraId="5F888BC1" w14:textId="77777777" w:rsidR="00C818C2" w:rsidRDefault="00C818C2" w:rsidP="00002662">
      <w:pPr>
        <w:spacing w:line="260" w:lineRule="exact"/>
        <w:contextualSpacing/>
        <w:rPr>
          <w:rFonts w:ascii="Arial" w:eastAsiaTheme="minorHAnsi" w:hAnsi="Arial" w:cs="Arial"/>
          <w:sz w:val="22"/>
          <w:szCs w:val="22"/>
        </w:rPr>
      </w:pPr>
    </w:p>
    <w:p w14:paraId="6ED947DE" w14:textId="30DEB832" w:rsidR="004C12B5" w:rsidRPr="00B119DA" w:rsidRDefault="003D387A" w:rsidP="00B119DA">
      <w:pPr>
        <w:spacing w:line="260" w:lineRule="exact"/>
        <w:contextualSpacing/>
        <w:rPr>
          <w:rFonts w:ascii="Arial" w:eastAsiaTheme="minorHAnsi" w:hAnsi="Arial" w:cs="Arial"/>
          <w:i/>
          <w:sz w:val="22"/>
          <w:szCs w:val="22"/>
          <w:u w:val="single"/>
        </w:rPr>
      </w:pPr>
      <w:r>
        <w:rPr>
          <w:rFonts w:ascii="Arial" w:eastAsiaTheme="minorHAnsi" w:hAnsi="Arial" w:cs="Arial"/>
          <w:sz w:val="22"/>
          <w:szCs w:val="22"/>
        </w:rPr>
        <w:t>L</w:t>
      </w:r>
      <w:r w:rsidR="00002662">
        <w:rPr>
          <w:rFonts w:ascii="Arial" w:eastAsiaTheme="minorHAnsi" w:hAnsi="Arial" w:cs="Arial"/>
          <w:sz w:val="22"/>
          <w:szCs w:val="22"/>
        </w:rPr>
        <w:t xml:space="preserve">anguage in subsections (a) through (f) that specifies what the certificate holder can teach </w:t>
      </w:r>
      <w:r>
        <w:rPr>
          <w:rFonts w:ascii="Arial" w:eastAsiaTheme="minorHAnsi" w:hAnsi="Arial" w:cs="Arial"/>
          <w:sz w:val="22"/>
          <w:szCs w:val="22"/>
        </w:rPr>
        <w:t xml:space="preserve">would be deleted </w:t>
      </w:r>
      <w:r w:rsidR="00002662">
        <w:rPr>
          <w:rFonts w:ascii="Arial" w:eastAsiaTheme="minorHAnsi" w:hAnsi="Arial" w:cs="Arial"/>
          <w:sz w:val="22"/>
          <w:szCs w:val="22"/>
        </w:rPr>
        <w:t>as this information is duplicative and already resides in 19 TAC Chapter 231 of this title (relating to Requirements for Public School Personnel Assignments).</w:t>
      </w:r>
      <w:r w:rsidR="00B119DA">
        <w:rPr>
          <w:rFonts w:ascii="Arial" w:eastAsiaTheme="minorHAnsi" w:hAnsi="Arial" w:cs="Arial"/>
          <w:sz w:val="22"/>
          <w:szCs w:val="22"/>
        </w:rPr>
        <w:t xml:space="preserve"> </w:t>
      </w:r>
      <w:r w:rsidR="007E2CBD" w:rsidRPr="003E4E63">
        <w:rPr>
          <w:rFonts w:ascii="Arial" w:eastAsiaTheme="minorHAnsi" w:hAnsi="Arial" w:cs="Arial"/>
          <w:sz w:val="22"/>
          <w:szCs w:val="22"/>
        </w:rPr>
        <w:t xml:space="preserve">Language would be amended in </w:t>
      </w:r>
      <w:r w:rsidR="00767CFB">
        <w:rPr>
          <w:rFonts w:ascii="Arial" w:eastAsiaTheme="minorHAnsi" w:hAnsi="Arial" w:cs="Arial"/>
          <w:sz w:val="22"/>
          <w:szCs w:val="22"/>
        </w:rPr>
        <w:t xml:space="preserve">original </w:t>
      </w:r>
      <w:r w:rsidR="007E2CBD" w:rsidRPr="003E4E63">
        <w:rPr>
          <w:rFonts w:ascii="Arial" w:eastAsiaTheme="minorHAnsi" w:hAnsi="Arial" w:cs="Arial"/>
          <w:sz w:val="22"/>
          <w:szCs w:val="22"/>
        </w:rPr>
        <w:t>subsections (</w:t>
      </w:r>
      <w:r w:rsidR="007E2CBD">
        <w:rPr>
          <w:rFonts w:ascii="Arial" w:eastAsiaTheme="minorHAnsi" w:hAnsi="Arial" w:cs="Arial"/>
          <w:sz w:val="22"/>
          <w:szCs w:val="22"/>
        </w:rPr>
        <w:t>e</w:t>
      </w:r>
      <w:r w:rsidR="007E2CBD" w:rsidRPr="003E4E63">
        <w:rPr>
          <w:rFonts w:ascii="Arial" w:eastAsiaTheme="minorHAnsi" w:hAnsi="Arial" w:cs="Arial"/>
          <w:sz w:val="22"/>
          <w:szCs w:val="22"/>
        </w:rPr>
        <w:t>) and (</w:t>
      </w:r>
      <w:r w:rsidR="007E2CBD">
        <w:rPr>
          <w:rFonts w:ascii="Arial" w:eastAsiaTheme="minorHAnsi" w:hAnsi="Arial" w:cs="Arial"/>
          <w:sz w:val="22"/>
          <w:szCs w:val="22"/>
        </w:rPr>
        <w:t>g</w:t>
      </w:r>
      <w:r w:rsidR="007E2CBD" w:rsidRPr="003E4E63">
        <w:rPr>
          <w:rFonts w:ascii="Arial" w:eastAsiaTheme="minorHAnsi" w:hAnsi="Arial" w:cs="Arial"/>
          <w:sz w:val="22"/>
          <w:szCs w:val="22"/>
        </w:rPr>
        <w:t xml:space="preserve">), </w:t>
      </w:r>
      <w:r w:rsidR="00322BB5">
        <w:rPr>
          <w:rFonts w:ascii="Arial" w:eastAsiaTheme="minorHAnsi" w:hAnsi="Arial" w:cs="Arial"/>
          <w:sz w:val="22"/>
          <w:szCs w:val="22"/>
        </w:rPr>
        <w:t xml:space="preserve">to delete references to </w:t>
      </w:r>
      <w:r w:rsidR="007E2CBD" w:rsidRPr="003E4E63">
        <w:rPr>
          <w:rFonts w:ascii="Arial" w:eastAsiaTheme="minorHAnsi" w:hAnsi="Arial" w:cs="Arial"/>
          <w:sz w:val="22"/>
          <w:szCs w:val="22"/>
        </w:rPr>
        <w:t xml:space="preserve">the certificates for </w:t>
      </w:r>
      <w:r w:rsidR="007E2CBD">
        <w:rPr>
          <w:rFonts w:ascii="Arial" w:eastAsiaTheme="minorHAnsi" w:hAnsi="Arial" w:cs="Arial"/>
          <w:sz w:val="22"/>
          <w:szCs w:val="22"/>
        </w:rPr>
        <w:t>Agricultural Science and Technology</w:t>
      </w:r>
      <w:r w:rsidR="007E2CBD" w:rsidRPr="003E4E63">
        <w:rPr>
          <w:rFonts w:ascii="Arial" w:eastAsiaTheme="minorHAnsi" w:hAnsi="Arial" w:cs="Arial"/>
          <w:sz w:val="22"/>
          <w:szCs w:val="22"/>
        </w:rPr>
        <w:t xml:space="preserve">: Grades </w:t>
      </w:r>
      <w:r w:rsidR="007E2CBD">
        <w:rPr>
          <w:rFonts w:ascii="Arial" w:eastAsiaTheme="minorHAnsi" w:hAnsi="Arial" w:cs="Arial"/>
          <w:sz w:val="22"/>
          <w:szCs w:val="22"/>
        </w:rPr>
        <w:t>6</w:t>
      </w:r>
      <w:r w:rsidR="007E2CBD" w:rsidRPr="003E4E63">
        <w:rPr>
          <w:rFonts w:ascii="Arial" w:eastAsiaTheme="minorHAnsi" w:hAnsi="Arial" w:cs="Arial"/>
          <w:sz w:val="22"/>
          <w:szCs w:val="22"/>
        </w:rPr>
        <w:t xml:space="preserve">-12 and </w:t>
      </w:r>
      <w:r w:rsidR="007E2CBD">
        <w:rPr>
          <w:rFonts w:ascii="Arial" w:eastAsiaTheme="minorHAnsi" w:hAnsi="Arial" w:cs="Arial"/>
          <w:sz w:val="22"/>
          <w:szCs w:val="22"/>
        </w:rPr>
        <w:t>Business Education</w:t>
      </w:r>
      <w:r w:rsidR="007E2CBD" w:rsidRPr="003E4E63">
        <w:rPr>
          <w:rFonts w:ascii="Arial" w:eastAsiaTheme="minorHAnsi" w:hAnsi="Arial" w:cs="Arial"/>
          <w:sz w:val="22"/>
          <w:szCs w:val="22"/>
        </w:rPr>
        <w:t xml:space="preserve">: Grades </w:t>
      </w:r>
      <w:r w:rsidR="007E2CBD">
        <w:rPr>
          <w:rFonts w:ascii="Arial" w:eastAsiaTheme="minorHAnsi" w:hAnsi="Arial" w:cs="Arial"/>
          <w:sz w:val="22"/>
          <w:szCs w:val="22"/>
        </w:rPr>
        <w:t>6</w:t>
      </w:r>
      <w:r w:rsidR="007E2CBD" w:rsidRPr="003E4E63">
        <w:rPr>
          <w:rFonts w:ascii="Arial" w:eastAsiaTheme="minorHAnsi" w:hAnsi="Arial" w:cs="Arial"/>
          <w:sz w:val="22"/>
          <w:szCs w:val="22"/>
        </w:rPr>
        <w:t>-12, which w</w:t>
      </w:r>
      <w:r w:rsidR="007E2CBD">
        <w:rPr>
          <w:rFonts w:ascii="Arial" w:eastAsiaTheme="minorHAnsi" w:hAnsi="Arial" w:cs="Arial"/>
          <w:sz w:val="22"/>
          <w:szCs w:val="22"/>
        </w:rPr>
        <w:t xml:space="preserve">ill be </w:t>
      </w:r>
      <w:r w:rsidR="007E2CBD" w:rsidRPr="003E4E63">
        <w:rPr>
          <w:rFonts w:ascii="Arial" w:eastAsiaTheme="minorHAnsi" w:hAnsi="Arial" w:cs="Arial"/>
          <w:sz w:val="22"/>
          <w:szCs w:val="22"/>
        </w:rPr>
        <w:t xml:space="preserve">issued for the last time in </w:t>
      </w:r>
      <w:r w:rsidR="007E2CBD">
        <w:rPr>
          <w:rFonts w:ascii="Arial" w:eastAsiaTheme="minorHAnsi" w:hAnsi="Arial" w:cs="Arial"/>
          <w:sz w:val="22"/>
          <w:szCs w:val="22"/>
        </w:rPr>
        <w:t>fall 2017</w:t>
      </w:r>
      <w:r w:rsidR="007E2CBD" w:rsidRPr="003E4E63">
        <w:rPr>
          <w:rFonts w:ascii="Arial" w:eastAsiaTheme="minorHAnsi" w:hAnsi="Arial" w:cs="Arial"/>
          <w:sz w:val="22"/>
          <w:szCs w:val="22"/>
        </w:rPr>
        <w:t xml:space="preserve">. </w:t>
      </w:r>
      <w:r w:rsidR="00D87AAD" w:rsidRPr="00D87AAD">
        <w:rPr>
          <w:rFonts w:ascii="Arial" w:hAnsi="Arial" w:cs="Arial"/>
          <w:sz w:val="22"/>
          <w:szCs w:val="22"/>
        </w:rPr>
        <w:t xml:space="preserve"> </w:t>
      </w:r>
      <w:r w:rsidR="00D87AAD">
        <w:rPr>
          <w:rFonts w:ascii="Arial" w:hAnsi="Arial" w:cs="Arial"/>
          <w:sz w:val="22"/>
          <w:szCs w:val="22"/>
        </w:rPr>
        <w:t>Under provisions already outlined in 19 TAC Chapter 231 of this title (relating to Requirements for Public School Personnel Assignments), i</w:t>
      </w:r>
      <w:r w:rsidR="00D87AAD" w:rsidRPr="007F5663">
        <w:rPr>
          <w:rFonts w:ascii="Arial" w:eastAsiaTheme="minorHAnsi" w:hAnsi="Arial" w:cs="Arial"/>
          <w:sz w:val="22"/>
          <w:szCs w:val="22"/>
        </w:rPr>
        <w:t xml:space="preserve">ndividuals issued </w:t>
      </w:r>
      <w:r w:rsidR="002F6FED">
        <w:rPr>
          <w:rFonts w:ascii="Arial" w:eastAsiaTheme="minorHAnsi" w:hAnsi="Arial" w:cs="Arial"/>
          <w:sz w:val="22"/>
          <w:szCs w:val="22"/>
        </w:rPr>
        <w:t xml:space="preserve">Agricultural Science and Technology: Grades 6-12 and Business Education: Grades 6-12 </w:t>
      </w:r>
      <w:r w:rsidR="00D87AAD">
        <w:rPr>
          <w:rFonts w:ascii="Arial" w:eastAsiaTheme="minorHAnsi" w:hAnsi="Arial" w:cs="Arial"/>
          <w:sz w:val="22"/>
          <w:szCs w:val="22"/>
        </w:rPr>
        <w:t>either of the</w:t>
      </w:r>
      <w:r w:rsidR="002F6FED">
        <w:rPr>
          <w:rFonts w:ascii="Arial" w:eastAsiaTheme="minorHAnsi" w:hAnsi="Arial" w:cs="Arial"/>
          <w:sz w:val="22"/>
          <w:szCs w:val="22"/>
        </w:rPr>
        <w:t xml:space="preserve">se career and technical education (CTE) certificates </w:t>
      </w:r>
      <w:r>
        <w:rPr>
          <w:rFonts w:ascii="Arial" w:eastAsiaTheme="minorHAnsi" w:hAnsi="Arial" w:cs="Arial"/>
          <w:sz w:val="22"/>
          <w:szCs w:val="22"/>
        </w:rPr>
        <w:t>would</w:t>
      </w:r>
      <w:r w:rsidR="00D87AAD" w:rsidRPr="007F5663">
        <w:rPr>
          <w:rFonts w:ascii="Arial" w:eastAsiaTheme="minorHAnsi" w:hAnsi="Arial" w:cs="Arial"/>
          <w:sz w:val="22"/>
          <w:szCs w:val="22"/>
        </w:rPr>
        <w:t xml:space="preserve"> still</w:t>
      </w:r>
      <w:r>
        <w:rPr>
          <w:rFonts w:ascii="Arial" w:eastAsiaTheme="minorHAnsi" w:hAnsi="Arial" w:cs="Arial"/>
          <w:sz w:val="22"/>
          <w:szCs w:val="22"/>
        </w:rPr>
        <w:t xml:space="preserve"> be</w:t>
      </w:r>
      <w:r w:rsidR="00D87AAD" w:rsidRPr="007F5663">
        <w:rPr>
          <w:rFonts w:ascii="Arial" w:eastAsiaTheme="minorHAnsi" w:hAnsi="Arial" w:cs="Arial"/>
          <w:sz w:val="22"/>
          <w:szCs w:val="22"/>
        </w:rPr>
        <w:t xml:space="preserve"> eligible to teach</w:t>
      </w:r>
      <w:r w:rsidR="00D87AAD">
        <w:rPr>
          <w:rFonts w:ascii="Arial" w:eastAsiaTheme="minorHAnsi" w:hAnsi="Arial" w:cs="Arial"/>
          <w:sz w:val="22"/>
          <w:szCs w:val="22"/>
        </w:rPr>
        <w:t xml:space="preserve"> applicable courses within the content areas and grade ranges</w:t>
      </w:r>
      <w:r w:rsidR="00D87AAD" w:rsidRPr="007F5663">
        <w:rPr>
          <w:rFonts w:ascii="Arial" w:eastAsiaTheme="minorHAnsi" w:hAnsi="Arial" w:cs="Arial"/>
          <w:sz w:val="22"/>
          <w:szCs w:val="22"/>
        </w:rPr>
        <w:t xml:space="preserve"> </w:t>
      </w:r>
      <w:r w:rsidR="00D87AAD">
        <w:rPr>
          <w:rFonts w:ascii="Arial" w:eastAsiaTheme="minorHAnsi" w:hAnsi="Arial" w:cs="Arial"/>
          <w:sz w:val="22"/>
          <w:szCs w:val="22"/>
        </w:rPr>
        <w:t>of those credentials.</w:t>
      </w:r>
      <w:r w:rsidR="002F6FED">
        <w:rPr>
          <w:rFonts w:ascii="Arial" w:eastAsiaTheme="minorHAnsi" w:hAnsi="Arial" w:cs="Arial"/>
          <w:sz w:val="22"/>
          <w:szCs w:val="22"/>
        </w:rPr>
        <w:t xml:space="preserve"> </w:t>
      </w:r>
      <w:r>
        <w:rPr>
          <w:rFonts w:ascii="Arial" w:eastAsiaTheme="minorHAnsi" w:hAnsi="Arial" w:cs="Arial"/>
          <w:sz w:val="22"/>
          <w:szCs w:val="22"/>
        </w:rPr>
        <w:t>L</w:t>
      </w:r>
      <w:r w:rsidR="009834FD">
        <w:rPr>
          <w:rFonts w:ascii="Arial" w:eastAsiaTheme="minorHAnsi" w:hAnsi="Arial" w:cs="Arial"/>
          <w:sz w:val="22"/>
          <w:szCs w:val="22"/>
        </w:rPr>
        <w:t>anguage in original subsection (i) that references the certificate for Science, Technology, Engineering, and Mathematics: Grades 6-12 certificate</w:t>
      </w:r>
      <w:r w:rsidR="00B21FAA" w:rsidRPr="00B21FAA">
        <w:rPr>
          <w:rFonts w:ascii="Arial" w:eastAsiaTheme="minorHAnsi" w:hAnsi="Arial" w:cs="Arial"/>
          <w:sz w:val="22"/>
          <w:szCs w:val="22"/>
        </w:rPr>
        <w:t xml:space="preserve"> </w:t>
      </w:r>
      <w:r>
        <w:rPr>
          <w:rFonts w:ascii="Arial" w:eastAsiaTheme="minorHAnsi" w:hAnsi="Arial" w:cs="Arial"/>
          <w:sz w:val="22"/>
          <w:szCs w:val="22"/>
        </w:rPr>
        <w:t xml:space="preserve">would be deleted </w:t>
      </w:r>
      <w:r w:rsidR="00B21FAA">
        <w:rPr>
          <w:rFonts w:ascii="Arial" w:eastAsiaTheme="minorHAnsi" w:hAnsi="Arial" w:cs="Arial"/>
          <w:sz w:val="22"/>
          <w:szCs w:val="22"/>
        </w:rPr>
        <w:t>as there are no current provisions to prepare and assess an individual’s readiness for issuance of a certificate</w:t>
      </w:r>
      <w:r w:rsidR="00CD04FA">
        <w:rPr>
          <w:rFonts w:ascii="Arial" w:eastAsiaTheme="minorHAnsi" w:hAnsi="Arial" w:cs="Arial"/>
          <w:sz w:val="22"/>
          <w:szCs w:val="22"/>
        </w:rPr>
        <w:t xml:space="preserve"> in this subject area</w:t>
      </w:r>
      <w:r>
        <w:rPr>
          <w:rFonts w:ascii="Arial" w:eastAsiaTheme="minorHAnsi" w:hAnsi="Arial" w:cs="Arial"/>
          <w:sz w:val="22"/>
          <w:szCs w:val="22"/>
        </w:rPr>
        <w:t>. T</w:t>
      </w:r>
      <w:r w:rsidR="00B21FAA">
        <w:rPr>
          <w:rFonts w:ascii="Arial" w:eastAsiaTheme="minorHAnsi" w:hAnsi="Arial" w:cs="Arial"/>
          <w:sz w:val="22"/>
          <w:szCs w:val="22"/>
        </w:rPr>
        <w:t>here are other classroom certificates already available that qualify an individual to be placed in an assignment to teach STEM courses</w:t>
      </w:r>
      <w:r w:rsidR="00DC4ACB">
        <w:rPr>
          <w:rFonts w:ascii="Arial" w:eastAsiaTheme="minorHAnsi" w:hAnsi="Arial" w:cs="Arial"/>
          <w:sz w:val="22"/>
          <w:szCs w:val="22"/>
        </w:rPr>
        <w:t xml:space="preserve"> and those allowances are incorporated into 19 TAC Chapter 231 of this title (relating to Requirements for Public School Personnel Assignments)</w:t>
      </w:r>
      <w:r w:rsidR="00B21FAA">
        <w:rPr>
          <w:rFonts w:ascii="Arial" w:eastAsiaTheme="minorHAnsi" w:hAnsi="Arial" w:cs="Arial"/>
          <w:sz w:val="22"/>
          <w:szCs w:val="22"/>
        </w:rPr>
        <w:t>.</w:t>
      </w:r>
      <w:r w:rsidR="009834FD">
        <w:rPr>
          <w:rFonts w:ascii="Arial" w:eastAsiaTheme="minorHAnsi" w:hAnsi="Arial" w:cs="Arial"/>
          <w:sz w:val="22"/>
          <w:szCs w:val="22"/>
        </w:rPr>
        <w:t xml:space="preserve"> </w:t>
      </w:r>
      <w:r w:rsidR="007E2CBD" w:rsidRPr="003E4E63">
        <w:rPr>
          <w:rFonts w:ascii="Arial" w:eastAsiaTheme="minorHAnsi" w:hAnsi="Arial" w:cs="Arial"/>
          <w:sz w:val="22"/>
          <w:szCs w:val="22"/>
        </w:rPr>
        <w:t>Remaining sections would be relettered accordingly.</w:t>
      </w:r>
    </w:p>
    <w:p w14:paraId="415D6F4B" w14:textId="77777777" w:rsidR="004C12B5" w:rsidRDefault="004C12B5" w:rsidP="003E4E63">
      <w:pPr>
        <w:spacing w:line="260" w:lineRule="exact"/>
        <w:rPr>
          <w:rFonts w:ascii="Arial" w:eastAsiaTheme="minorHAnsi" w:hAnsi="Arial" w:cs="Arial"/>
        </w:rPr>
      </w:pPr>
    </w:p>
    <w:p w14:paraId="33D9F1AB" w14:textId="77777777" w:rsidR="000F7BB7" w:rsidRPr="00B013B0" w:rsidRDefault="008D2A63" w:rsidP="00B013B0">
      <w:pPr>
        <w:spacing w:line="260" w:lineRule="exact"/>
        <w:contextualSpacing/>
        <w:rPr>
          <w:rFonts w:ascii="Arial" w:eastAsiaTheme="minorHAnsi" w:hAnsi="Arial" w:cs="Arial"/>
          <w:i/>
          <w:sz w:val="22"/>
          <w:szCs w:val="22"/>
        </w:rPr>
      </w:pPr>
      <w:r w:rsidRPr="00B013B0">
        <w:rPr>
          <w:rFonts w:ascii="Arial" w:eastAsiaTheme="minorHAnsi" w:hAnsi="Arial" w:cs="Arial"/>
          <w:i/>
          <w:sz w:val="22"/>
          <w:szCs w:val="22"/>
          <w:u w:val="single"/>
        </w:rPr>
        <w:t>§233.14. Career and Technical Education (Certificates requiring experience and preparation in a skill area</w:t>
      </w:r>
      <w:r w:rsidRPr="00B013B0">
        <w:rPr>
          <w:rFonts w:ascii="Arial" w:eastAsiaTheme="minorHAnsi" w:hAnsi="Arial" w:cs="Arial"/>
          <w:i/>
          <w:sz w:val="22"/>
          <w:szCs w:val="22"/>
        </w:rPr>
        <w:t>)</w:t>
      </w:r>
      <w:r w:rsidR="008336C5" w:rsidRPr="00B013B0">
        <w:rPr>
          <w:rFonts w:ascii="Arial" w:eastAsiaTheme="minorHAnsi" w:hAnsi="Arial" w:cs="Arial"/>
          <w:i/>
          <w:sz w:val="22"/>
          <w:szCs w:val="22"/>
        </w:rPr>
        <w:t xml:space="preserve"> </w:t>
      </w:r>
    </w:p>
    <w:p w14:paraId="4A11BA8F" w14:textId="77777777" w:rsidR="00C818C2" w:rsidRDefault="00C818C2" w:rsidP="00002662">
      <w:pPr>
        <w:spacing w:line="260" w:lineRule="exact"/>
        <w:contextualSpacing/>
        <w:rPr>
          <w:rFonts w:ascii="Arial" w:eastAsiaTheme="minorHAnsi" w:hAnsi="Arial" w:cs="Arial"/>
          <w:sz w:val="22"/>
          <w:szCs w:val="22"/>
        </w:rPr>
      </w:pPr>
    </w:p>
    <w:p w14:paraId="6BA7804D" w14:textId="2C358E86" w:rsidR="007E2CBD" w:rsidRDefault="00A92655" w:rsidP="000D1A30">
      <w:pPr>
        <w:spacing w:line="260" w:lineRule="exact"/>
        <w:contextualSpacing/>
        <w:rPr>
          <w:rFonts w:ascii="Arial" w:eastAsiaTheme="minorHAnsi" w:hAnsi="Arial" w:cs="Arial"/>
        </w:rPr>
      </w:pPr>
      <w:r>
        <w:rPr>
          <w:rFonts w:ascii="Arial" w:eastAsiaTheme="minorHAnsi" w:hAnsi="Arial" w:cs="Arial"/>
          <w:sz w:val="22"/>
          <w:szCs w:val="22"/>
        </w:rPr>
        <w:t>L</w:t>
      </w:r>
      <w:r w:rsidR="00002662">
        <w:rPr>
          <w:rFonts w:ascii="Arial" w:eastAsiaTheme="minorHAnsi" w:hAnsi="Arial" w:cs="Arial"/>
          <w:sz w:val="22"/>
          <w:szCs w:val="22"/>
        </w:rPr>
        <w:t>anguage in subsection (</w:t>
      </w:r>
      <w:r w:rsidR="000E1F68">
        <w:rPr>
          <w:rFonts w:ascii="Arial" w:eastAsiaTheme="minorHAnsi" w:hAnsi="Arial" w:cs="Arial"/>
          <w:sz w:val="22"/>
          <w:szCs w:val="22"/>
        </w:rPr>
        <w:t>b</w:t>
      </w:r>
      <w:r w:rsidR="00002662">
        <w:rPr>
          <w:rFonts w:ascii="Arial" w:eastAsiaTheme="minorHAnsi" w:hAnsi="Arial" w:cs="Arial"/>
          <w:sz w:val="22"/>
          <w:szCs w:val="22"/>
        </w:rPr>
        <w:t xml:space="preserve">) that specifies what the certificate holder can teach </w:t>
      </w:r>
      <w:r>
        <w:rPr>
          <w:rFonts w:ascii="Arial" w:eastAsiaTheme="minorHAnsi" w:hAnsi="Arial" w:cs="Arial"/>
          <w:sz w:val="22"/>
          <w:szCs w:val="22"/>
        </w:rPr>
        <w:t xml:space="preserve">would be deleted </w:t>
      </w:r>
      <w:r w:rsidR="00002662">
        <w:rPr>
          <w:rFonts w:ascii="Arial" w:eastAsiaTheme="minorHAnsi" w:hAnsi="Arial" w:cs="Arial"/>
          <w:sz w:val="22"/>
          <w:szCs w:val="22"/>
        </w:rPr>
        <w:t>as this information is duplicative and already resides in 19 TAC Chapter 231 of this title (relating to Requirements for Public School Personnel Assignments).</w:t>
      </w:r>
      <w:r w:rsidR="000D1A30">
        <w:rPr>
          <w:rFonts w:ascii="Arial" w:eastAsiaTheme="minorHAnsi" w:hAnsi="Arial" w:cs="Arial"/>
          <w:sz w:val="22"/>
          <w:szCs w:val="22"/>
        </w:rPr>
        <w:t xml:space="preserve"> </w:t>
      </w:r>
      <w:r w:rsidR="007E2CBD" w:rsidRPr="007E2CBD">
        <w:rPr>
          <w:rFonts w:ascii="Arial" w:eastAsiaTheme="minorHAnsi" w:hAnsi="Arial" w:cs="Arial"/>
          <w:sz w:val="22"/>
          <w:szCs w:val="22"/>
        </w:rPr>
        <w:t xml:space="preserve">Language would be amended in subsections (b) and (d), </w:t>
      </w:r>
      <w:r w:rsidR="00322BB5">
        <w:rPr>
          <w:rFonts w:ascii="Arial" w:eastAsiaTheme="minorHAnsi" w:hAnsi="Arial" w:cs="Arial"/>
          <w:sz w:val="22"/>
          <w:szCs w:val="22"/>
        </w:rPr>
        <w:t>to delete references to</w:t>
      </w:r>
      <w:r>
        <w:rPr>
          <w:rFonts w:ascii="Arial" w:eastAsiaTheme="minorHAnsi" w:hAnsi="Arial" w:cs="Arial"/>
          <w:sz w:val="22"/>
          <w:szCs w:val="22"/>
        </w:rPr>
        <w:t xml:space="preserve"> </w:t>
      </w:r>
      <w:r w:rsidR="007E2CBD" w:rsidRPr="007E2CBD">
        <w:rPr>
          <w:rFonts w:ascii="Arial" w:eastAsiaTheme="minorHAnsi" w:hAnsi="Arial" w:cs="Arial"/>
          <w:sz w:val="22"/>
          <w:szCs w:val="22"/>
        </w:rPr>
        <w:t xml:space="preserve">the certificates for </w:t>
      </w:r>
      <w:r w:rsidR="00960F6D" w:rsidRPr="007E2CBD">
        <w:rPr>
          <w:rFonts w:ascii="Arial" w:eastAsiaTheme="minorHAnsi" w:hAnsi="Arial" w:cs="Arial"/>
          <w:sz w:val="22"/>
          <w:szCs w:val="22"/>
        </w:rPr>
        <w:t>Marketing Education</w:t>
      </w:r>
      <w:r w:rsidR="007E2CBD" w:rsidRPr="007E2CBD">
        <w:rPr>
          <w:rFonts w:ascii="Arial" w:eastAsiaTheme="minorHAnsi" w:hAnsi="Arial" w:cs="Arial"/>
          <w:sz w:val="22"/>
          <w:szCs w:val="22"/>
        </w:rPr>
        <w:t>: Grades</w:t>
      </w:r>
      <w:r w:rsidR="00960F6D" w:rsidRPr="007E2CBD">
        <w:rPr>
          <w:rFonts w:ascii="Arial" w:eastAsiaTheme="minorHAnsi" w:hAnsi="Arial" w:cs="Arial"/>
          <w:sz w:val="22"/>
          <w:szCs w:val="22"/>
        </w:rPr>
        <w:t xml:space="preserve"> 8-12 and Health Science Technology Education</w:t>
      </w:r>
      <w:r w:rsidR="007E2CBD" w:rsidRPr="007E2CBD">
        <w:rPr>
          <w:rFonts w:ascii="Arial" w:eastAsiaTheme="minorHAnsi" w:hAnsi="Arial" w:cs="Arial"/>
          <w:sz w:val="22"/>
          <w:szCs w:val="22"/>
        </w:rPr>
        <w:t>: Grades</w:t>
      </w:r>
      <w:r w:rsidR="00960F6D" w:rsidRPr="007E2CBD">
        <w:rPr>
          <w:rFonts w:ascii="Arial" w:eastAsiaTheme="minorHAnsi" w:hAnsi="Arial" w:cs="Arial"/>
          <w:sz w:val="22"/>
          <w:szCs w:val="22"/>
        </w:rPr>
        <w:t xml:space="preserve"> 8-12</w:t>
      </w:r>
      <w:r w:rsidR="007E2CBD" w:rsidRPr="007E2CBD">
        <w:rPr>
          <w:rFonts w:ascii="Arial" w:eastAsiaTheme="minorHAnsi" w:hAnsi="Arial" w:cs="Arial"/>
          <w:sz w:val="22"/>
          <w:szCs w:val="22"/>
        </w:rPr>
        <w:t xml:space="preserve">, which will be issued for the last time in fall 2017. </w:t>
      </w:r>
      <w:r w:rsidR="001C1940">
        <w:rPr>
          <w:rFonts w:ascii="Arial" w:hAnsi="Arial" w:cs="Arial"/>
          <w:sz w:val="22"/>
          <w:szCs w:val="22"/>
        </w:rPr>
        <w:t>Under provisions already outlined in 19 TAC Chapter 231 of this title (relating to Requirements for Public School Personnel Assignments), i</w:t>
      </w:r>
      <w:r w:rsidR="001C1940" w:rsidRPr="007F5663">
        <w:rPr>
          <w:rFonts w:ascii="Arial" w:eastAsiaTheme="minorHAnsi" w:hAnsi="Arial" w:cs="Arial"/>
          <w:sz w:val="22"/>
          <w:szCs w:val="22"/>
        </w:rPr>
        <w:t xml:space="preserve">ndividuals issued </w:t>
      </w:r>
      <w:r w:rsidR="001C1940">
        <w:rPr>
          <w:rFonts w:ascii="Arial" w:eastAsiaTheme="minorHAnsi" w:hAnsi="Arial" w:cs="Arial"/>
          <w:sz w:val="22"/>
          <w:szCs w:val="22"/>
        </w:rPr>
        <w:t xml:space="preserve">either of these </w:t>
      </w:r>
      <w:r w:rsidR="001C1940">
        <w:rPr>
          <w:rFonts w:ascii="Arial" w:eastAsiaTheme="minorHAnsi" w:hAnsi="Arial" w:cs="Arial"/>
          <w:sz w:val="22"/>
          <w:szCs w:val="22"/>
        </w:rPr>
        <w:lastRenderedPageBreak/>
        <w:t xml:space="preserve">CTE certificates </w:t>
      </w:r>
      <w:r>
        <w:rPr>
          <w:rFonts w:ascii="Arial" w:eastAsiaTheme="minorHAnsi" w:hAnsi="Arial" w:cs="Arial"/>
          <w:sz w:val="22"/>
          <w:szCs w:val="22"/>
        </w:rPr>
        <w:t>would</w:t>
      </w:r>
      <w:r w:rsidR="001C1940" w:rsidRPr="007F5663">
        <w:rPr>
          <w:rFonts w:ascii="Arial" w:eastAsiaTheme="minorHAnsi" w:hAnsi="Arial" w:cs="Arial"/>
          <w:sz w:val="22"/>
          <w:szCs w:val="22"/>
        </w:rPr>
        <w:t xml:space="preserve"> still</w:t>
      </w:r>
      <w:r>
        <w:rPr>
          <w:rFonts w:ascii="Arial" w:eastAsiaTheme="minorHAnsi" w:hAnsi="Arial" w:cs="Arial"/>
          <w:sz w:val="22"/>
          <w:szCs w:val="22"/>
        </w:rPr>
        <w:t xml:space="preserve"> be</w:t>
      </w:r>
      <w:r w:rsidR="001C1940" w:rsidRPr="007F5663">
        <w:rPr>
          <w:rFonts w:ascii="Arial" w:eastAsiaTheme="minorHAnsi" w:hAnsi="Arial" w:cs="Arial"/>
          <w:sz w:val="22"/>
          <w:szCs w:val="22"/>
        </w:rPr>
        <w:t xml:space="preserve"> eligible to teach</w:t>
      </w:r>
      <w:r w:rsidR="001C1940">
        <w:rPr>
          <w:rFonts w:ascii="Arial" w:eastAsiaTheme="minorHAnsi" w:hAnsi="Arial" w:cs="Arial"/>
          <w:sz w:val="22"/>
          <w:szCs w:val="22"/>
        </w:rPr>
        <w:t xml:space="preserve"> applicable courses within the content areas and grade ranges</w:t>
      </w:r>
      <w:r w:rsidR="001C1940" w:rsidRPr="007F5663">
        <w:rPr>
          <w:rFonts w:ascii="Arial" w:eastAsiaTheme="minorHAnsi" w:hAnsi="Arial" w:cs="Arial"/>
          <w:sz w:val="22"/>
          <w:szCs w:val="22"/>
        </w:rPr>
        <w:t xml:space="preserve"> </w:t>
      </w:r>
      <w:r w:rsidR="001C1940">
        <w:rPr>
          <w:rFonts w:ascii="Arial" w:eastAsiaTheme="minorHAnsi" w:hAnsi="Arial" w:cs="Arial"/>
          <w:sz w:val="22"/>
          <w:szCs w:val="22"/>
        </w:rPr>
        <w:t>of those credentials.</w:t>
      </w:r>
      <w:r w:rsidR="001C1940" w:rsidRPr="007E2CBD" w:rsidDel="001C1940">
        <w:rPr>
          <w:rFonts w:ascii="Arial" w:eastAsiaTheme="minorHAnsi" w:hAnsi="Arial" w:cs="Arial"/>
          <w:sz w:val="22"/>
          <w:szCs w:val="22"/>
        </w:rPr>
        <w:t xml:space="preserve"> </w:t>
      </w:r>
      <w:r w:rsidR="007E2CBD" w:rsidRPr="007E2CBD">
        <w:rPr>
          <w:rFonts w:ascii="Arial" w:eastAsiaTheme="minorHAnsi" w:hAnsi="Arial" w:cs="Arial"/>
          <w:sz w:val="22"/>
          <w:szCs w:val="22"/>
        </w:rPr>
        <w:t>Remaining sections would be relettered accordingly.</w:t>
      </w:r>
    </w:p>
    <w:p w14:paraId="43A33E61" w14:textId="77777777" w:rsidR="007E2CBD" w:rsidRDefault="007E2CBD" w:rsidP="003E4E63">
      <w:pPr>
        <w:rPr>
          <w:rFonts w:ascii="Arial" w:eastAsiaTheme="minorHAnsi" w:hAnsi="Arial" w:cs="Arial"/>
        </w:rPr>
      </w:pPr>
    </w:p>
    <w:p w14:paraId="1FD6741C" w14:textId="52DC3759" w:rsidR="007E2CBD" w:rsidRDefault="00A92655" w:rsidP="003E4E63">
      <w:pPr>
        <w:rPr>
          <w:rFonts w:ascii="Arial" w:eastAsiaTheme="minorHAnsi" w:hAnsi="Arial" w:cs="Arial"/>
          <w:sz w:val="22"/>
          <w:szCs w:val="22"/>
        </w:rPr>
      </w:pPr>
      <w:r>
        <w:rPr>
          <w:rFonts w:ascii="Arial" w:eastAsiaTheme="minorHAnsi" w:hAnsi="Arial" w:cs="Arial"/>
          <w:sz w:val="22"/>
          <w:szCs w:val="22"/>
        </w:rPr>
        <w:t>Proposed n</w:t>
      </w:r>
      <w:r w:rsidR="007E2CBD">
        <w:rPr>
          <w:rFonts w:ascii="Arial" w:eastAsiaTheme="minorHAnsi" w:hAnsi="Arial" w:cs="Arial"/>
          <w:sz w:val="22"/>
          <w:szCs w:val="22"/>
        </w:rPr>
        <w:t xml:space="preserve">ew subsection (e) </w:t>
      </w:r>
      <w:r>
        <w:rPr>
          <w:rFonts w:ascii="Arial" w:eastAsiaTheme="minorHAnsi" w:hAnsi="Arial" w:cs="Arial"/>
          <w:sz w:val="22"/>
          <w:szCs w:val="22"/>
        </w:rPr>
        <w:t>would</w:t>
      </w:r>
      <w:r w:rsidR="007E2CBD">
        <w:rPr>
          <w:rFonts w:ascii="Arial" w:eastAsiaTheme="minorHAnsi" w:hAnsi="Arial" w:cs="Arial"/>
          <w:sz w:val="22"/>
          <w:szCs w:val="22"/>
        </w:rPr>
        <w:t xml:space="preserve"> add the Trade and Industrial Workforce Training Certificate: Grades </w:t>
      </w:r>
      <w:r w:rsidR="00A658CD">
        <w:rPr>
          <w:rFonts w:ascii="Arial" w:eastAsiaTheme="minorHAnsi" w:hAnsi="Arial" w:cs="Arial"/>
          <w:sz w:val="22"/>
          <w:szCs w:val="22"/>
        </w:rPr>
        <w:t>6</w:t>
      </w:r>
      <w:r w:rsidR="007E2CBD">
        <w:rPr>
          <w:rFonts w:ascii="Arial" w:eastAsiaTheme="minorHAnsi" w:hAnsi="Arial" w:cs="Arial"/>
          <w:sz w:val="22"/>
          <w:szCs w:val="22"/>
        </w:rPr>
        <w:t xml:space="preserve">-12, </w:t>
      </w:r>
      <w:r w:rsidR="007E2CBD">
        <w:rPr>
          <w:rFonts w:ascii="Arial" w:hAnsi="Arial" w:cs="Arial"/>
          <w:sz w:val="22"/>
          <w:szCs w:val="22"/>
        </w:rPr>
        <w:t>mandated in legislation through HB 3349</w:t>
      </w:r>
      <w:r w:rsidR="001C1940">
        <w:rPr>
          <w:rFonts w:ascii="Arial" w:hAnsi="Arial" w:cs="Arial"/>
          <w:sz w:val="22"/>
          <w:szCs w:val="22"/>
        </w:rPr>
        <w:t>, 85th Texas Legislature, Regular Session, 2017</w:t>
      </w:r>
      <w:r w:rsidR="007E2CBD">
        <w:rPr>
          <w:rFonts w:ascii="Arial" w:hAnsi="Arial" w:cs="Arial"/>
          <w:sz w:val="22"/>
          <w:szCs w:val="22"/>
        </w:rPr>
        <w:t xml:space="preserve">. </w:t>
      </w:r>
      <w:r w:rsidR="00F04206">
        <w:rPr>
          <w:rFonts w:ascii="Arial" w:hAnsi="Arial" w:cs="Arial"/>
          <w:sz w:val="22"/>
          <w:szCs w:val="22"/>
        </w:rPr>
        <w:t xml:space="preserve">TEA staff have proposed rule text that aligns with legislation as relates to recency of experience and licensure for a specific trade. Staff also incorporated language to confirm a high school diploma or its equivalent would be included as one of the appropriate credentials to qualify for this certificate. </w:t>
      </w:r>
      <w:r w:rsidR="000718C6">
        <w:rPr>
          <w:rFonts w:ascii="Arial" w:hAnsi="Arial" w:cs="Arial"/>
          <w:sz w:val="22"/>
          <w:szCs w:val="22"/>
        </w:rPr>
        <w:t>Eligibility and coursework requirements</w:t>
      </w:r>
      <w:r w:rsidR="00F04206">
        <w:rPr>
          <w:rFonts w:ascii="Arial" w:hAnsi="Arial" w:cs="Arial"/>
          <w:sz w:val="22"/>
          <w:szCs w:val="22"/>
        </w:rPr>
        <w:t>t</w:t>
      </w:r>
      <w:bookmarkStart w:id="1" w:name="_GoBack"/>
      <w:bookmarkEnd w:id="1"/>
      <w:r w:rsidR="000718C6">
        <w:rPr>
          <w:rFonts w:ascii="Arial" w:hAnsi="Arial" w:cs="Arial"/>
          <w:sz w:val="22"/>
          <w:szCs w:val="22"/>
        </w:rPr>
        <w:t xml:space="preserve"> for individuals interested in pursuing this area of certification will be discussed in the Chappter 227 and Chapter 228 discussion items on this agenda.</w:t>
      </w:r>
    </w:p>
    <w:p w14:paraId="38944F01" w14:textId="49E6772B" w:rsidR="004C12B5" w:rsidRDefault="004C12B5" w:rsidP="00B013B0">
      <w:pPr>
        <w:pStyle w:val="Default"/>
        <w:spacing w:line="260" w:lineRule="exact"/>
        <w:rPr>
          <w:rFonts w:ascii="Arial" w:eastAsiaTheme="minorHAnsi" w:hAnsi="Arial" w:cs="Arial"/>
          <w:sz w:val="22"/>
          <w:szCs w:val="22"/>
        </w:rPr>
      </w:pPr>
    </w:p>
    <w:p w14:paraId="172903B1" w14:textId="756B5778" w:rsidR="00ED503C" w:rsidRPr="00B013B0" w:rsidRDefault="00ED503C" w:rsidP="00ED503C">
      <w:pPr>
        <w:spacing w:line="260" w:lineRule="exact"/>
        <w:contextualSpacing/>
        <w:rPr>
          <w:rFonts w:ascii="Arial" w:eastAsiaTheme="minorHAnsi" w:hAnsi="Arial" w:cs="Arial"/>
          <w:i/>
          <w:sz w:val="22"/>
          <w:szCs w:val="22"/>
          <w:u w:val="single"/>
        </w:rPr>
      </w:pPr>
      <w:r w:rsidRPr="00B013B0">
        <w:rPr>
          <w:rFonts w:ascii="Arial" w:eastAsiaTheme="minorHAnsi" w:hAnsi="Arial" w:cs="Arial"/>
          <w:i/>
          <w:sz w:val="22"/>
          <w:szCs w:val="22"/>
          <w:u w:val="single"/>
        </w:rPr>
        <w:t>§233.</w:t>
      </w:r>
      <w:r>
        <w:rPr>
          <w:rFonts w:ascii="Arial" w:eastAsiaTheme="minorHAnsi" w:hAnsi="Arial" w:cs="Arial"/>
          <w:i/>
          <w:sz w:val="22"/>
          <w:szCs w:val="22"/>
          <w:u w:val="single"/>
        </w:rPr>
        <w:t>15.</w:t>
      </w:r>
      <w:r w:rsidRPr="00B013B0">
        <w:rPr>
          <w:rFonts w:ascii="Arial" w:eastAsiaTheme="minorHAnsi" w:hAnsi="Arial" w:cs="Arial"/>
          <w:i/>
          <w:sz w:val="22"/>
          <w:szCs w:val="22"/>
          <w:u w:val="single"/>
        </w:rPr>
        <w:t xml:space="preserve"> </w:t>
      </w:r>
      <w:r>
        <w:rPr>
          <w:rFonts w:ascii="Arial" w:eastAsiaTheme="minorHAnsi" w:hAnsi="Arial" w:cs="Arial"/>
          <w:i/>
          <w:sz w:val="22"/>
          <w:szCs w:val="22"/>
          <w:u w:val="single"/>
        </w:rPr>
        <w:t>Languages Other Than English</w:t>
      </w:r>
    </w:p>
    <w:p w14:paraId="7E39B2C5" w14:textId="77777777" w:rsidR="00C818C2" w:rsidRDefault="00C818C2" w:rsidP="00002662">
      <w:pPr>
        <w:spacing w:line="260" w:lineRule="exact"/>
        <w:contextualSpacing/>
        <w:rPr>
          <w:rFonts w:ascii="Arial" w:eastAsiaTheme="minorHAnsi" w:hAnsi="Arial" w:cs="Arial"/>
          <w:sz w:val="22"/>
          <w:szCs w:val="22"/>
        </w:rPr>
      </w:pPr>
    </w:p>
    <w:p w14:paraId="35178BA8" w14:textId="1AC69EE7" w:rsidR="004C12B5" w:rsidRPr="00B119DA" w:rsidRDefault="001A7069" w:rsidP="00B119DA">
      <w:pPr>
        <w:spacing w:line="260" w:lineRule="exact"/>
        <w:contextualSpacing/>
        <w:rPr>
          <w:rFonts w:ascii="Arial" w:eastAsiaTheme="minorHAnsi" w:hAnsi="Arial" w:cs="Arial"/>
          <w:i/>
          <w:sz w:val="22"/>
          <w:szCs w:val="22"/>
          <w:u w:val="single"/>
        </w:rPr>
      </w:pPr>
      <w:r>
        <w:rPr>
          <w:rFonts w:ascii="Arial" w:eastAsiaTheme="minorHAnsi" w:hAnsi="Arial" w:cs="Arial"/>
          <w:sz w:val="22"/>
          <w:szCs w:val="22"/>
        </w:rPr>
        <w:t>L</w:t>
      </w:r>
      <w:r w:rsidR="00002662">
        <w:rPr>
          <w:rFonts w:ascii="Arial" w:eastAsiaTheme="minorHAnsi" w:hAnsi="Arial" w:cs="Arial"/>
          <w:sz w:val="22"/>
          <w:szCs w:val="22"/>
        </w:rPr>
        <w:t>anguage in subsections (a) through (</w:t>
      </w:r>
      <w:r w:rsidR="006A5006">
        <w:rPr>
          <w:rFonts w:ascii="Arial" w:eastAsiaTheme="minorHAnsi" w:hAnsi="Arial" w:cs="Arial"/>
          <w:sz w:val="22"/>
          <w:szCs w:val="22"/>
        </w:rPr>
        <w:t>p</w:t>
      </w:r>
      <w:r w:rsidR="00002662">
        <w:rPr>
          <w:rFonts w:ascii="Arial" w:eastAsiaTheme="minorHAnsi" w:hAnsi="Arial" w:cs="Arial"/>
          <w:sz w:val="22"/>
          <w:szCs w:val="22"/>
        </w:rPr>
        <w:t xml:space="preserve">) that specifies what the certificate holder can teach </w:t>
      </w:r>
      <w:r>
        <w:rPr>
          <w:rFonts w:ascii="Arial" w:eastAsiaTheme="minorHAnsi" w:hAnsi="Arial" w:cs="Arial"/>
          <w:sz w:val="22"/>
          <w:szCs w:val="22"/>
        </w:rPr>
        <w:t xml:space="preserve">would be deleted </w:t>
      </w:r>
      <w:r w:rsidR="00002662">
        <w:rPr>
          <w:rFonts w:ascii="Arial" w:eastAsiaTheme="minorHAnsi" w:hAnsi="Arial" w:cs="Arial"/>
          <w:sz w:val="22"/>
          <w:szCs w:val="22"/>
        </w:rPr>
        <w:t>as this information is duplicative and already resides in 19 TAC Chapter 231 of this title (relating to Requirements for Public School Personnel Assignments).</w:t>
      </w:r>
      <w:r w:rsidR="00B119DA">
        <w:rPr>
          <w:rFonts w:ascii="Arial" w:eastAsiaTheme="minorHAnsi" w:hAnsi="Arial" w:cs="Arial"/>
          <w:sz w:val="22"/>
          <w:szCs w:val="22"/>
        </w:rPr>
        <w:t xml:space="preserve"> </w:t>
      </w:r>
      <w:r w:rsidR="006A5006">
        <w:rPr>
          <w:rFonts w:ascii="Arial" w:eastAsiaTheme="minorHAnsi" w:hAnsi="Arial" w:cs="Arial"/>
          <w:sz w:val="22"/>
          <w:szCs w:val="22"/>
        </w:rPr>
        <w:t>Language would be amended in subsection (o) to delete the reference to the certificate for Urdu: Early Childhood-Grade 12 as there are no current provisions to prepare and assess an individual’s proficiency in this language for issuance of a certificate.</w:t>
      </w:r>
      <w:r w:rsidR="00265A4A">
        <w:rPr>
          <w:rFonts w:ascii="Arial" w:eastAsiaTheme="minorHAnsi" w:hAnsi="Arial" w:cs="Arial"/>
          <w:sz w:val="22"/>
          <w:szCs w:val="22"/>
        </w:rPr>
        <w:t xml:space="preserve"> There are provisions that allow school districts flexibility to assign individuals to foreign language classroom for which certification for foreign language does not exist.</w:t>
      </w:r>
    </w:p>
    <w:p w14:paraId="59ACDDE4" w14:textId="38A86DF1" w:rsidR="00ED503C" w:rsidRDefault="00ED503C" w:rsidP="00B013B0">
      <w:pPr>
        <w:pStyle w:val="Default"/>
        <w:spacing w:line="260" w:lineRule="exact"/>
        <w:rPr>
          <w:rFonts w:ascii="Arial" w:eastAsiaTheme="minorHAnsi" w:hAnsi="Arial" w:cs="Arial"/>
          <w:sz w:val="22"/>
          <w:szCs w:val="22"/>
        </w:rPr>
      </w:pPr>
    </w:p>
    <w:p w14:paraId="52378B79" w14:textId="1D1A20A2" w:rsidR="004F5BB3" w:rsidRDefault="00236B8A" w:rsidP="00B013B0">
      <w:pPr>
        <w:pStyle w:val="Default"/>
        <w:spacing w:line="260" w:lineRule="exact"/>
        <w:rPr>
          <w:rFonts w:ascii="Arial" w:hAnsi="Arial" w:cs="Arial"/>
          <w:sz w:val="22"/>
          <w:szCs w:val="22"/>
        </w:rPr>
      </w:pPr>
      <w:bookmarkStart w:id="2" w:name="_Hlk489888029"/>
      <w:r w:rsidRPr="00B013B0">
        <w:rPr>
          <w:rFonts w:ascii="Arial" w:hAnsi="Arial" w:cs="Arial"/>
          <w:b/>
          <w:sz w:val="22"/>
          <w:szCs w:val="22"/>
        </w:rPr>
        <w:t>PUBLIC AND STUDENT BENEFIT:</w:t>
      </w:r>
      <w:bookmarkEnd w:id="2"/>
      <w:r w:rsidR="00346B86" w:rsidRPr="00B013B0">
        <w:rPr>
          <w:rFonts w:ascii="Arial" w:hAnsi="Arial" w:cs="Arial"/>
          <w:b/>
          <w:sz w:val="22"/>
          <w:szCs w:val="22"/>
        </w:rPr>
        <w:t xml:space="preserve"> </w:t>
      </w:r>
      <w:r w:rsidR="00851B30">
        <w:rPr>
          <w:rFonts w:ascii="Arial" w:hAnsi="Arial" w:cs="Arial"/>
          <w:b/>
          <w:sz w:val="22"/>
          <w:szCs w:val="22"/>
        </w:rPr>
        <w:t xml:space="preserve"> </w:t>
      </w:r>
      <w:r w:rsidR="00346B86" w:rsidRPr="00B013B0">
        <w:rPr>
          <w:rFonts w:ascii="Arial" w:hAnsi="Arial" w:cs="Arial"/>
          <w:sz w:val="22"/>
          <w:szCs w:val="22"/>
        </w:rPr>
        <w:t>The public and student benefit anticipated as a result of the proposed amendments to 19 TAC §§</w:t>
      </w:r>
      <w:r w:rsidR="004470CF">
        <w:rPr>
          <w:rFonts w:ascii="Arial" w:hAnsi="Arial" w:cs="Arial"/>
          <w:sz w:val="22"/>
          <w:szCs w:val="22"/>
        </w:rPr>
        <w:t xml:space="preserve">233.1, </w:t>
      </w:r>
      <w:r w:rsidR="008E1B35">
        <w:rPr>
          <w:rFonts w:ascii="Arial" w:hAnsi="Arial" w:cs="Arial"/>
          <w:sz w:val="22"/>
          <w:szCs w:val="22"/>
        </w:rPr>
        <w:t xml:space="preserve">233.2, 233.3, 233.4, </w:t>
      </w:r>
      <w:r w:rsidR="00A37672">
        <w:rPr>
          <w:rFonts w:ascii="Arial" w:hAnsi="Arial" w:cs="Arial"/>
          <w:sz w:val="22"/>
          <w:szCs w:val="22"/>
        </w:rPr>
        <w:t xml:space="preserve">233.5, </w:t>
      </w:r>
      <w:r w:rsidR="008E1B35">
        <w:rPr>
          <w:rFonts w:ascii="Arial" w:hAnsi="Arial" w:cs="Arial"/>
          <w:sz w:val="22"/>
          <w:szCs w:val="22"/>
        </w:rPr>
        <w:t xml:space="preserve">233.6, 233.7, </w:t>
      </w:r>
      <w:r w:rsidR="00A37672">
        <w:rPr>
          <w:rFonts w:ascii="Arial" w:hAnsi="Arial" w:cs="Arial"/>
          <w:sz w:val="22"/>
          <w:szCs w:val="22"/>
        </w:rPr>
        <w:t xml:space="preserve">233.9, 233.10, 233.11, 233.12, </w:t>
      </w:r>
      <w:r w:rsidR="008E1B35">
        <w:rPr>
          <w:rFonts w:ascii="Arial" w:hAnsi="Arial" w:cs="Arial"/>
          <w:sz w:val="22"/>
          <w:szCs w:val="22"/>
        </w:rPr>
        <w:t xml:space="preserve">233.13, </w:t>
      </w:r>
      <w:r w:rsidR="008E1B35" w:rsidRPr="00B013B0">
        <w:rPr>
          <w:rFonts w:ascii="Arial" w:hAnsi="Arial" w:cs="Arial"/>
          <w:sz w:val="22"/>
          <w:szCs w:val="22"/>
        </w:rPr>
        <w:t>233.14</w:t>
      </w:r>
      <w:r w:rsidR="008E1B35">
        <w:rPr>
          <w:rFonts w:ascii="Arial" w:hAnsi="Arial" w:cs="Arial"/>
          <w:sz w:val="22"/>
          <w:szCs w:val="22"/>
        </w:rPr>
        <w:t>, and 233.15</w:t>
      </w:r>
      <w:r w:rsidR="00346B86" w:rsidRPr="00B013B0">
        <w:rPr>
          <w:rFonts w:ascii="Arial" w:hAnsi="Arial" w:cs="Arial"/>
          <w:sz w:val="22"/>
          <w:szCs w:val="22"/>
        </w:rPr>
        <w:t xml:space="preserve"> would be</w:t>
      </w:r>
      <w:r w:rsidR="00596215" w:rsidRPr="00B013B0">
        <w:rPr>
          <w:rFonts w:ascii="Arial" w:hAnsi="Arial" w:cs="Arial"/>
          <w:sz w:val="22"/>
          <w:szCs w:val="22"/>
        </w:rPr>
        <w:t xml:space="preserve"> </w:t>
      </w:r>
      <w:r w:rsidR="00BD5646">
        <w:rPr>
          <w:rFonts w:ascii="Arial" w:hAnsi="Arial" w:cs="Arial"/>
          <w:sz w:val="22"/>
          <w:szCs w:val="22"/>
        </w:rPr>
        <w:t xml:space="preserve">the </w:t>
      </w:r>
      <w:r w:rsidR="00596215" w:rsidRPr="00B013B0">
        <w:rPr>
          <w:rFonts w:ascii="Arial" w:hAnsi="Arial" w:cs="Arial"/>
          <w:sz w:val="22"/>
          <w:szCs w:val="22"/>
        </w:rPr>
        <w:t xml:space="preserve">continued issuance of classroom teaching certificates to eligible </w:t>
      </w:r>
      <w:r w:rsidR="00CD37EC" w:rsidRPr="00B013B0">
        <w:rPr>
          <w:rFonts w:ascii="Arial" w:hAnsi="Arial" w:cs="Arial"/>
          <w:sz w:val="22"/>
          <w:szCs w:val="22"/>
        </w:rPr>
        <w:t>individuals</w:t>
      </w:r>
      <w:r w:rsidR="00596215" w:rsidRPr="00B013B0">
        <w:rPr>
          <w:rFonts w:ascii="Arial" w:hAnsi="Arial" w:cs="Arial"/>
          <w:sz w:val="22"/>
          <w:szCs w:val="22"/>
        </w:rPr>
        <w:t>.</w:t>
      </w:r>
    </w:p>
    <w:p w14:paraId="2FE00A50" w14:textId="77777777" w:rsidR="004F5BB3" w:rsidRDefault="004F5BB3" w:rsidP="00B013B0">
      <w:pPr>
        <w:pStyle w:val="Default"/>
        <w:spacing w:line="260" w:lineRule="exact"/>
        <w:rPr>
          <w:rFonts w:ascii="Arial" w:hAnsi="Arial" w:cs="Arial"/>
          <w:sz w:val="22"/>
          <w:szCs w:val="22"/>
        </w:rPr>
      </w:pPr>
    </w:p>
    <w:p w14:paraId="46730135" w14:textId="77777777" w:rsidR="00B07C61" w:rsidRPr="00B013B0" w:rsidRDefault="00D3384F" w:rsidP="00851B30">
      <w:pPr>
        <w:tabs>
          <w:tab w:val="left" w:pos="3240"/>
          <w:tab w:val="left" w:pos="3600"/>
        </w:tabs>
        <w:spacing w:line="260" w:lineRule="exact"/>
        <w:rPr>
          <w:rFonts w:ascii="Arial" w:hAnsi="Arial" w:cs="Arial"/>
          <w:sz w:val="22"/>
          <w:szCs w:val="22"/>
        </w:rPr>
      </w:pPr>
      <w:r w:rsidRPr="00B013B0">
        <w:rPr>
          <w:rFonts w:ascii="Arial" w:hAnsi="Arial" w:cs="Arial"/>
          <w:b/>
          <w:sz w:val="22"/>
          <w:szCs w:val="22"/>
        </w:rPr>
        <w:t>Staff Member</w:t>
      </w:r>
      <w:r w:rsidR="005F2775" w:rsidRPr="00B013B0">
        <w:rPr>
          <w:rFonts w:ascii="Arial" w:hAnsi="Arial" w:cs="Arial"/>
          <w:b/>
          <w:sz w:val="22"/>
          <w:szCs w:val="22"/>
        </w:rPr>
        <w:t>s</w:t>
      </w:r>
      <w:r w:rsidRPr="00B013B0">
        <w:rPr>
          <w:rFonts w:ascii="Arial" w:hAnsi="Arial" w:cs="Arial"/>
          <w:b/>
          <w:sz w:val="22"/>
          <w:szCs w:val="22"/>
        </w:rPr>
        <w:t xml:space="preserve"> Responsible:</w:t>
      </w:r>
      <w:r w:rsidRPr="00B013B0">
        <w:rPr>
          <w:rFonts w:ascii="Arial" w:hAnsi="Arial" w:cs="Arial"/>
          <w:b/>
          <w:sz w:val="22"/>
          <w:szCs w:val="22"/>
        </w:rPr>
        <w:tab/>
      </w:r>
      <w:r w:rsidR="00294B66" w:rsidRPr="00B013B0">
        <w:rPr>
          <w:rFonts w:ascii="Arial" w:hAnsi="Arial" w:cs="Arial"/>
          <w:sz w:val="22"/>
          <w:szCs w:val="22"/>
        </w:rPr>
        <w:t>Marilyn Cook</w:t>
      </w:r>
      <w:r w:rsidR="00B07C61" w:rsidRPr="00B013B0">
        <w:rPr>
          <w:rFonts w:ascii="Arial" w:hAnsi="Arial" w:cs="Arial"/>
          <w:sz w:val="22"/>
          <w:szCs w:val="22"/>
        </w:rPr>
        <w:t xml:space="preserve">, </w:t>
      </w:r>
      <w:r w:rsidR="00141EEE" w:rsidRPr="00B013B0">
        <w:rPr>
          <w:rFonts w:ascii="Arial" w:hAnsi="Arial" w:cs="Arial"/>
          <w:sz w:val="22"/>
          <w:szCs w:val="22"/>
        </w:rPr>
        <w:t>D</w:t>
      </w:r>
      <w:r w:rsidR="005713AC" w:rsidRPr="00B013B0">
        <w:rPr>
          <w:rFonts w:ascii="Arial" w:hAnsi="Arial" w:cs="Arial"/>
          <w:sz w:val="22"/>
          <w:szCs w:val="22"/>
        </w:rPr>
        <w:t>irector</w:t>
      </w:r>
    </w:p>
    <w:p w14:paraId="45021BBB" w14:textId="77777777" w:rsidR="00B07C61" w:rsidRPr="00B013B0" w:rsidRDefault="005713AC" w:rsidP="00851B30">
      <w:pPr>
        <w:tabs>
          <w:tab w:val="left" w:pos="3240"/>
          <w:tab w:val="left" w:pos="3600"/>
        </w:tabs>
        <w:spacing w:line="260" w:lineRule="exact"/>
        <w:rPr>
          <w:rFonts w:ascii="Arial" w:hAnsi="Arial" w:cs="Arial"/>
          <w:sz w:val="22"/>
          <w:szCs w:val="22"/>
        </w:rPr>
      </w:pPr>
      <w:r w:rsidRPr="00B013B0">
        <w:rPr>
          <w:rFonts w:ascii="Arial" w:hAnsi="Arial" w:cs="Arial"/>
          <w:sz w:val="22"/>
          <w:szCs w:val="22"/>
        </w:rPr>
        <w:tab/>
      </w:r>
      <w:r w:rsidRPr="00B013B0">
        <w:rPr>
          <w:rFonts w:ascii="Arial" w:hAnsi="Arial" w:cs="Arial"/>
          <w:sz w:val="22"/>
          <w:szCs w:val="22"/>
        </w:rPr>
        <w:tab/>
        <w:t>Educator</w:t>
      </w:r>
      <w:r w:rsidR="008418DD" w:rsidRPr="00B013B0">
        <w:rPr>
          <w:rFonts w:ascii="Arial" w:hAnsi="Arial" w:cs="Arial"/>
          <w:sz w:val="22"/>
          <w:szCs w:val="22"/>
        </w:rPr>
        <w:t xml:space="preserve"> </w:t>
      </w:r>
      <w:r w:rsidRPr="00B013B0">
        <w:rPr>
          <w:rFonts w:ascii="Arial" w:hAnsi="Arial" w:cs="Arial"/>
          <w:sz w:val="22"/>
          <w:szCs w:val="22"/>
        </w:rPr>
        <w:t>Certification</w:t>
      </w:r>
      <w:r w:rsidR="00F03562" w:rsidRPr="00B013B0">
        <w:rPr>
          <w:rFonts w:ascii="Arial" w:hAnsi="Arial" w:cs="Arial"/>
          <w:sz w:val="22"/>
          <w:szCs w:val="22"/>
        </w:rPr>
        <w:t xml:space="preserve"> and Testing</w:t>
      </w:r>
    </w:p>
    <w:p w14:paraId="7CEEA7BA" w14:textId="77777777" w:rsidR="009675FA" w:rsidRPr="00B013B0" w:rsidRDefault="009675FA" w:rsidP="00851B30">
      <w:pPr>
        <w:tabs>
          <w:tab w:val="left" w:pos="3240"/>
          <w:tab w:val="left" w:pos="3600"/>
        </w:tabs>
        <w:spacing w:line="260" w:lineRule="exact"/>
        <w:rPr>
          <w:rFonts w:ascii="Arial" w:hAnsi="Arial" w:cs="Arial"/>
          <w:sz w:val="22"/>
          <w:szCs w:val="22"/>
        </w:rPr>
      </w:pPr>
    </w:p>
    <w:p w14:paraId="6AA57FC2" w14:textId="77777777" w:rsidR="009675FA" w:rsidRPr="00B013B0" w:rsidRDefault="009675FA" w:rsidP="00851B30">
      <w:pPr>
        <w:tabs>
          <w:tab w:val="left" w:pos="3240"/>
          <w:tab w:val="left" w:pos="3600"/>
        </w:tabs>
        <w:spacing w:line="260" w:lineRule="exact"/>
        <w:rPr>
          <w:rFonts w:ascii="Arial" w:hAnsi="Arial" w:cs="Arial"/>
          <w:sz w:val="22"/>
          <w:szCs w:val="22"/>
        </w:rPr>
      </w:pPr>
      <w:r w:rsidRPr="00B013B0">
        <w:rPr>
          <w:rFonts w:ascii="Arial" w:hAnsi="Arial" w:cs="Arial"/>
          <w:sz w:val="22"/>
          <w:szCs w:val="22"/>
        </w:rPr>
        <w:tab/>
        <w:t>Tim Miller, Director</w:t>
      </w:r>
    </w:p>
    <w:p w14:paraId="6A23129C" w14:textId="264E0D5C" w:rsidR="009111B8" w:rsidRPr="00B013B0" w:rsidRDefault="009675FA" w:rsidP="00851B30">
      <w:pPr>
        <w:tabs>
          <w:tab w:val="left" w:pos="3240"/>
          <w:tab w:val="left" w:pos="3600"/>
        </w:tabs>
        <w:spacing w:line="260" w:lineRule="exact"/>
        <w:rPr>
          <w:rFonts w:ascii="Arial" w:hAnsi="Arial" w:cs="Arial"/>
          <w:sz w:val="22"/>
          <w:szCs w:val="22"/>
        </w:rPr>
      </w:pPr>
      <w:r w:rsidRPr="00B013B0">
        <w:rPr>
          <w:rFonts w:ascii="Arial" w:hAnsi="Arial" w:cs="Arial"/>
          <w:sz w:val="22"/>
          <w:szCs w:val="22"/>
        </w:rPr>
        <w:tab/>
      </w:r>
      <w:r w:rsidRPr="00B013B0">
        <w:rPr>
          <w:rFonts w:ascii="Arial" w:hAnsi="Arial" w:cs="Arial"/>
          <w:sz w:val="22"/>
          <w:szCs w:val="22"/>
        </w:rPr>
        <w:tab/>
        <w:t>Educator Preparation</w:t>
      </w:r>
      <w:r w:rsidR="00C92737">
        <w:rPr>
          <w:rFonts w:ascii="Arial" w:hAnsi="Arial" w:cs="Arial"/>
          <w:sz w:val="22"/>
          <w:szCs w:val="22"/>
        </w:rPr>
        <w:t xml:space="preserve"> and Program Accountability</w:t>
      </w:r>
    </w:p>
    <w:p w14:paraId="5172A12E" w14:textId="5311F105" w:rsidR="0042018C" w:rsidRDefault="0042018C" w:rsidP="00851B30">
      <w:pPr>
        <w:tabs>
          <w:tab w:val="left" w:pos="3240"/>
          <w:tab w:val="left" w:pos="3600"/>
        </w:tabs>
        <w:spacing w:line="260" w:lineRule="exact"/>
        <w:rPr>
          <w:rFonts w:ascii="Arial" w:hAnsi="Arial" w:cs="Arial"/>
          <w:sz w:val="22"/>
          <w:szCs w:val="22"/>
        </w:rPr>
      </w:pPr>
    </w:p>
    <w:p w14:paraId="72583676" w14:textId="714F7A7E" w:rsidR="0042018C" w:rsidRDefault="0042018C" w:rsidP="00851B30">
      <w:pPr>
        <w:tabs>
          <w:tab w:val="left" w:pos="3240"/>
          <w:tab w:val="left" w:pos="3600"/>
        </w:tabs>
        <w:spacing w:line="260" w:lineRule="exact"/>
        <w:rPr>
          <w:rFonts w:ascii="Arial" w:hAnsi="Arial" w:cs="Arial"/>
          <w:sz w:val="22"/>
          <w:szCs w:val="22"/>
        </w:rPr>
      </w:pPr>
    </w:p>
    <w:p w14:paraId="111B24B2" w14:textId="77777777" w:rsidR="0042018C" w:rsidRPr="00B013B0" w:rsidRDefault="0042018C" w:rsidP="00851B30">
      <w:pPr>
        <w:tabs>
          <w:tab w:val="left" w:pos="3240"/>
          <w:tab w:val="left" w:pos="3600"/>
        </w:tabs>
        <w:spacing w:line="260" w:lineRule="exact"/>
        <w:rPr>
          <w:rFonts w:ascii="Arial" w:hAnsi="Arial" w:cs="Arial"/>
          <w:sz w:val="22"/>
          <w:szCs w:val="22"/>
        </w:rPr>
      </w:pPr>
    </w:p>
    <w:p w14:paraId="043393AA" w14:textId="77777777" w:rsidR="0020143B" w:rsidRPr="00B013B0" w:rsidRDefault="0020143B" w:rsidP="00B013B0">
      <w:pPr>
        <w:tabs>
          <w:tab w:val="left" w:pos="1620"/>
          <w:tab w:val="left" w:pos="1980"/>
          <w:tab w:val="left" w:pos="2340"/>
        </w:tabs>
        <w:spacing w:line="260" w:lineRule="exact"/>
        <w:contextualSpacing/>
        <w:rPr>
          <w:rFonts w:ascii="Arial" w:hAnsi="Arial" w:cs="Arial"/>
          <w:sz w:val="22"/>
          <w:szCs w:val="22"/>
        </w:rPr>
      </w:pPr>
      <w:r w:rsidRPr="00B013B0">
        <w:rPr>
          <w:rFonts w:ascii="Arial" w:hAnsi="Arial" w:cs="Arial"/>
          <w:b/>
          <w:sz w:val="22"/>
          <w:szCs w:val="22"/>
        </w:rPr>
        <w:t>Attachments:</w:t>
      </w:r>
      <w:r w:rsidRPr="00B013B0">
        <w:rPr>
          <w:rFonts w:ascii="Arial" w:hAnsi="Arial" w:cs="Arial"/>
          <w:sz w:val="22"/>
          <w:szCs w:val="22"/>
        </w:rPr>
        <w:tab/>
      </w:r>
      <w:r w:rsidR="0085433D" w:rsidRPr="00B013B0">
        <w:rPr>
          <w:rFonts w:ascii="Arial" w:hAnsi="Arial" w:cs="Arial"/>
          <w:sz w:val="22"/>
          <w:szCs w:val="22"/>
        </w:rPr>
        <w:t>I.</w:t>
      </w:r>
      <w:r w:rsidR="0085433D" w:rsidRPr="00B013B0">
        <w:rPr>
          <w:rFonts w:ascii="Arial" w:hAnsi="Arial" w:cs="Arial"/>
          <w:sz w:val="22"/>
          <w:szCs w:val="22"/>
        </w:rPr>
        <w:tab/>
      </w:r>
      <w:r w:rsidRPr="00B013B0">
        <w:rPr>
          <w:rFonts w:ascii="Arial" w:hAnsi="Arial" w:cs="Arial"/>
          <w:sz w:val="22"/>
          <w:szCs w:val="22"/>
        </w:rPr>
        <w:t>Statutory Citations</w:t>
      </w:r>
    </w:p>
    <w:p w14:paraId="49B4991B" w14:textId="77777777" w:rsidR="003C1389" w:rsidRPr="00B013B0" w:rsidRDefault="0085433D" w:rsidP="00B013B0">
      <w:pPr>
        <w:tabs>
          <w:tab w:val="left" w:pos="1620"/>
          <w:tab w:val="left" w:pos="1980"/>
        </w:tabs>
        <w:spacing w:line="260" w:lineRule="exact"/>
        <w:ind w:left="1980" w:hanging="1980"/>
        <w:rPr>
          <w:rFonts w:ascii="Arial" w:hAnsi="Arial" w:cs="Arial"/>
          <w:sz w:val="22"/>
          <w:szCs w:val="22"/>
          <w:u w:val="single"/>
        </w:rPr>
      </w:pPr>
      <w:r w:rsidRPr="00B013B0">
        <w:rPr>
          <w:rFonts w:ascii="Arial" w:hAnsi="Arial" w:cs="Arial"/>
          <w:sz w:val="22"/>
          <w:szCs w:val="22"/>
        </w:rPr>
        <w:tab/>
        <w:t>II.</w:t>
      </w:r>
      <w:r w:rsidRPr="00B013B0">
        <w:rPr>
          <w:rFonts w:ascii="Arial" w:hAnsi="Arial" w:cs="Arial"/>
          <w:sz w:val="22"/>
          <w:szCs w:val="22"/>
        </w:rPr>
        <w:tab/>
      </w:r>
      <w:r w:rsidR="0020143B" w:rsidRPr="00B013B0">
        <w:rPr>
          <w:rFonts w:ascii="Arial" w:hAnsi="Arial" w:cs="Arial"/>
          <w:sz w:val="22"/>
          <w:szCs w:val="22"/>
        </w:rPr>
        <w:t>Text of</w:t>
      </w:r>
      <w:r w:rsidR="004657D7" w:rsidRPr="00B013B0">
        <w:rPr>
          <w:rFonts w:ascii="Arial" w:hAnsi="Arial" w:cs="Arial"/>
          <w:sz w:val="22"/>
          <w:szCs w:val="22"/>
        </w:rPr>
        <w:t xml:space="preserve"> Proposed </w:t>
      </w:r>
      <w:r w:rsidR="009B64C6" w:rsidRPr="00B013B0">
        <w:rPr>
          <w:rFonts w:ascii="Arial" w:hAnsi="Arial" w:cs="Arial"/>
          <w:sz w:val="22"/>
          <w:szCs w:val="22"/>
        </w:rPr>
        <w:t>Amendments</w:t>
      </w:r>
      <w:r w:rsidR="004657D7" w:rsidRPr="00B013B0">
        <w:rPr>
          <w:rFonts w:ascii="Arial" w:hAnsi="Arial" w:cs="Arial"/>
          <w:sz w:val="22"/>
          <w:szCs w:val="22"/>
        </w:rPr>
        <w:t xml:space="preserve"> to</w:t>
      </w:r>
      <w:r w:rsidR="0020143B" w:rsidRPr="00B013B0">
        <w:rPr>
          <w:rFonts w:ascii="Arial" w:hAnsi="Arial" w:cs="Arial"/>
          <w:sz w:val="22"/>
          <w:szCs w:val="22"/>
        </w:rPr>
        <w:t xml:space="preserve"> 19 TAC Chapter 233, </w:t>
      </w:r>
      <w:r w:rsidRPr="00B013B0">
        <w:rPr>
          <w:rFonts w:ascii="Arial" w:hAnsi="Arial" w:cs="Arial"/>
          <w:sz w:val="22"/>
          <w:szCs w:val="22"/>
          <w:u w:val="single"/>
        </w:rPr>
        <w:t xml:space="preserve">Categories of </w:t>
      </w:r>
      <w:r w:rsidR="0020143B" w:rsidRPr="00B013B0">
        <w:rPr>
          <w:rFonts w:ascii="Arial" w:hAnsi="Arial" w:cs="Arial"/>
          <w:sz w:val="22"/>
          <w:szCs w:val="22"/>
          <w:u w:val="single"/>
        </w:rPr>
        <w:t>Classroom Teaching Certificates</w:t>
      </w:r>
    </w:p>
    <w:p w14:paraId="30626B10" w14:textId="77777777" w:rsidR="00B934F2" w:rsidRDefault="0069487D" w:rsidP="001A628C">
      <w:pPr>
        <w:tabs>
          <w:tab w:val="left" w:pos="1620"/>
          <w:tab w:val="left" w:pos="1980"/>
        </w:tabs>
        <w:spacing w:line="260" w:lineRule="exact"/>
        <w:ind w:left="1980" w:hanging="1980"/>
        <w:rPr>
          <w:rFonts w:ascii="Arial" w:hAnsi="Arial" w:cs="Arial"/>
          <w:sz w:val="22"/>
          <w:szCs w:val="22"/>
        </w:rPr>
      </w:pPr>
      <w:r>
        <w:rPr>
          <w:rFonts w:ascii="Arial" w:hAnsi="Arial" w:cs="Arial"/>
          <w:sz w:val="22"/>
          <w:szCs w:val="22"/>
        </w:rPr>
        <w:tab/>
      </w:r>
      <w:r w:rsidR="00B934F2">
        <w:rPr>
          <w:rFonts w:ascii="Arial" w:hAnsi="Arial" w:cs="Arial"/>
          <w:sz w:val="22"/>
          <w:szCs w:val="22"/>
        </w:rPr>
        <w:br w:type="page"/>
      </w:r>
    </w:p>
    <w:p w14:paraId="4AB21EE0" w14:textId="77777777" w:rsidR="005C3266" w:rsidRPr="00B934F2" w:rsidRDefault="00862B28" w:rsidP="00CC5D27">
      <w:pPr>
        <w:jc w:val="center"/>
        <w:rPr>
          <w:rFonts w:ascii="Arial" w:hAnsi="Arial" w:cs="Arial"/>
          <w:b/>
          <w:sz w:val="22"/>
          <w:szCs w:val="22"/>
        </w:rPr>
      </w:pPr>
      <w:r w:rsidRPr="00B934F2">
        <w:rPr>
          <w:rFonts w:ascii="Arial" w:hAnsi="Arial" w:cs="Arial"/>
          <w:b/>
          <w:sz w:val="22"/>
          <w:szCs w:val="22"/>
        </w:rPr>
        <w:lastRenderedPageBreak/>
        <w:t>ATTACHMENT I</w:t>
      </w:r>
    </w:p>
    <w:p w14:paraId="2E575DF4" w14:textId="77777777" w:rsidR="005C3266" w:rsidRPr="00B934F2" w:rsidRDefault="001C5564" w:rsidP="005C3266">
      <w:pPr>
        <w:spacing w:before="120"/>
        <w:jc w:val="center"/>
        <w:rPr>
          <w:rFonts w:ascii="Arial" w:hAnsi="Arial" w:cs="Arial"/>
          <w:b/>
          <w:sz w:val="22"/>
          <w:szCs w:val="22"/>
        </w:rPr>
      </w:pPr>
      <w:r w:rsidRPr="00B934F2">
        <w:rPr>
          <w:rFonts w:ascii="Arial" w:hAnsi="Arial" w:cs="Arial"/>
          <w:b/>
          <w:sz w:val="22"/>
          <w:szCs w:val="22"/>
        </w:rPr>
        <w:t xml:space="preserve">Statutory Citations Relating to </w:t>
      </w:r>
      <w:r w:rsidR="00307503">
        <w:rPr>
          <w:rFonts w:ascii="Arial" w:hAnsi="Arial" w:cs="Arial"/>
          <w:b/>
          <w:sz w:val="22"/>
          <w:szCs w:val="22"/>
        </w:rPr>
        <w:t xml:space="preserve">Proposed </w:t>
      </w:r>
      <w:r w:rsidR="008E6835">
        <w:rPr>
          <w:rFonts w:ascii="Arial" w:hAnsi="Arial" w:cs="Arial"/>
          <w:b/>
          <w:sz w:val="22"/>
          <w:szCs w:val="22"/>
        </w:rPr>
        <w:t>Amendments</w:t>
      </w:r>
      <w:r w:rsidR="00307503">
        <w:rPr>
          <w:rFonts w:ascii="Arial" w:hAnsi="Arial" w:cs="Arial"/>
          <w:b/>
          <w:sz w:val="22"/>
          <w:szCs w:val="22"/>
        </w:rPr>
        <w:t xml:space="preserve"> to </w:t>
      </w:r>
      <w:r w:rsidRPr="00B934F2">
        <w:rPr>
          <w:rFonts w:ascii="Arial" w:hAnsi="Arial" w:cs="Arial"/>
          <w:b/>
          <w:sz w:val="22"/>
          <w:szCs w:val="22"/>
        </w:rPr>
        <w:t>1</w:t>
      </w:r>
      <w:r w:rsidR="005C3266" w:rsidRPr="00B934F2">
        <w:rPr>
          <w:rFonts w:ascii="Arial" w:hAnsi="Arial" w:cs="Arial"/>
          <w:b/>
          <w:sz w:val="22"/>
          <w:szCs w:val="22"/>
        </w:rPr>
        <w:t xml:space="preserve">9 TAC Chapter 233, </w:t>
      </w:r>
      <w:r w:rsidR="005C3266" w:rsidRPr="00B934F2">
        <w:rPr>
          <w:rFonts w:ascii="Arial" w:hAnsi="Arial" w:cs="Arial"/>
          <w:b/>
          <w:sz w:val="22"/>
          <w:szCs w:val="22"/>
          <w:u w:val="single"/>
        </w:rPr>
        <w:t>Categories of Classroom Teaching Certificates</w:t>
      </w:r>
    </w:p>
    <w:p w14:paraId="68BC26AA" w14:textId="77777777" w:rsidR="005C3266" w:rsidRPr="00B934F2" w:rsidRDefault="005C3266" w:rsidP="005C3266">
      <w:pPr>
        <w:pStyle w:val="SECTIONHEADING0"/>
        <w:rPr>
          <w:rFonts w:ascii="Arial" w:hAnsi="Arial" w:cs="Arial"/>
          <w:sz w:val="22"/>
          <w:szCs w:val="22"/>
        </w:rPr>
      </w:pPr>
      <w:r w:rsidRPr="00B934F2">
        <w:rPr>
          <w:rFonts w:ascii="Arial" w:hAnsi="Arial" w:cs="Arial"/>
          <w:sz w:val="22"/>
          <w:szCs w:val="22"/>
        </w:rPr>
        <w:t xml:space="preserve">Texas Education Code, §21.003, </w:t>
      </w:r>
      <w:r w:rsidRPr="00B934F2">
        <w:rPr>
          <w:rFonts w:ascii="Arial" w:hAnsi="Arial" w:cs="Arial"/>
          <w:sz w:val="22"/>
          <w:szCs w:val="22"/>
          <w:u w:val="single"/>
        </w:rPr>
        <w:t>Certification Required</w:t>
      </w:r>
      <w:r w:rsidRPr="00B934F2">
        <w:rPr>
          <w:rFonts w:ascii="Arial" w:hAnsi="Arial" w:cs="Arial"/>
          <w:sz w:val="22"/>
          <w:szCs w:val="22"/>
        </w:rPr>
        <w:t xml:space="preserve"> (excerpt):</w:t>
      </w:r>
    </w:p>
    <w:p w14:paraId="15243D79" w14:textId="77777777" w:rsidR="005C3266" w:rsidRPr="00B934F2" w:rsidRDefault="005C3266" w:rsidP="005C3266">
      <w:pPr>
        <w:pStyle w:val="SUBSECTIONa0"/>
        <w:rPr>
          <w:rFonts w:ascii="Arial" w:hAnsi="Arial" w:cs="Arial"/>
          <w:sz w:val="22"/>
          <w:szCs w:val="22"/>
        </w:rPr>
      </w:pPr>
      <w:r w:rsidRPr="00B934F2">
        <w:rPr>
          <w:rFonts w:ascii="Arial" w:hAnsi="Arial" w:cs="Arial"/>
          <w:sz w:val="22"/>
          <w:szCs w:val="22"/>
        </w:rPr>
        <w:t>(a)</w:t>
      </w:r>
      <w:r w:rsidRPr="00B934F2">
        <w:rPr>
          <w:rFonts w:ascii="Arial" w:hAnsi="Arial" w:cs="Arial"/>
          <w:sz w:val="22"/>
          <w:szCs w:val="22"/>
        </w:rPr>
        <w:tab/>
        <w:t>A person may not be employed as a teacher, teacher intern or teacher trainee, librarian, educational aide, administrator, educational diagnostician, or school counselor by a school district unless the person holds an appropriate certificate or permit issued as provided by Subchapter B.</w:t>
      </w:r>
    </w:p>
    <w:p w14:paraId="2A570C25" w14:textId="77777777" w:rsidR="005C3266" w:rsidRPr="00B934F2" w:rsidRDefault="005C3266" w:rsidP="005C3266">
      <w:pPr>
        <w:pStyle w:val="SECTIONHEADING0"/>
        <w:rPr>
          <w:rFonts w:ascii="Arial" w:hAnsi="Arial" w:cs="Arial"/>
          <w:sz w:val="22"/>
          <w:szCs w:val="22"/>
        </w:rPr>
      </w:pPr>
      <w:r w:rsidRPr="00B934F2">
        <w:rPr>
          <w:rFonts w:ascii="Arial" w:hAnsi="Arial" w:cs="Arial"/>
          <w:sz w:val="22"/>
          <w:szCs w:val="22"/>
        </w:rPr>
        <w:t xml:space="preserve">Texas Education Code, §21.031, </w:t>
      </w:r>
      <w:r w:rsidRPr="00B934F2">
        <w:rPr>
          <w:rFonts w:ascii="Arial" w:hAnsi="Arial" w:cs="Arial"/>
          <w:sz w:val="22"/>
          <w:szCs w:val="22"/>
          <w:u w:val="single"/>
        </w:rPr>
        <w:t>Purpose</w:t>
      </w:r>
      <w:r w:rsidRPr="00B934F2">
        <w:rPr>
          <w:rFonts w:ascii="Arial" w:hAnsi="Arial" w:cs="Arial"/>
          <w:sz w:val="22"/>
          <w:szCs w:val="22"/>
        </w:rPr>
        <w:t>:</w:t>
      </w:r>
    </w:p>
    <w:p w14:paraId="6879C254" w14:textId="77777777" w:rsidR="005C3266" w:rsidRPr="00B934F2" w:rsidRDefault="005C3266" w:rsidP="005C3266">
      <w:pPr>
        <w:pStyle w:val="SUBSECTIONa0"/>
        <w:rPr>
          <w:rFonts w:ascii="Arial" w:hAnsi="Arial" w:cs="Arial"/>
          <w:sz w:val="22"/>
          <w:szCs w:val="22"/>
        </w:rPr>
      </w:pPr>
      <w:r w:rsidRPr="00B934F2">
        <w:rPr>
          <w:rFonts w:ascii="Arial" w:hAnsi="Arial" w:cs="Arial"/>
          <w:sz w:val="22"/>
          <w:szCs w:val="22"/>
        </w:rPr>
        <w:t>(a)</w:t>
      </w:r>
      <w:r w:rsidRPr="00B934F2">
        <w:rPr>
          <w:rFonts w:ascii="Arial" w:hAnsi="Arial" w:cs="Arial"/>
          <w:sz w:val="22"/>
          <w:szCs w:val="22"/>
        </w:rPr>
        <w:tab/>
        <w:t>The State Board for Educator Certification is established to recognize public school educators as professionals and to grant educators the authority to govern the standards of their profession.  The board shall regulate and oversee all aspects of the certification, continuing education, and standards of conduct of public school educators.</w:t>
      </w:r>
    </w:p>
    <w:p w14:paraId="2220F705" w14:textId="77777777" w:rsidR="005C3266" w:rsidRPr="00B934F2" w:rsidRDefault="005C3266" w:rsidP="005C3266">
      <w:pPr>
        <w:pStyle w:val="SUBSECTIONa0"/>
        <w:rPr>
          <w:rFonts w:ascii="Arial" w:hAnsi="Arial" w:cs="Arial"/>
          <w:sz w:val="22"/>
          <w:szCs w:val="22"/>
        </w:rPr>
      </w:pPr>
      <w:r w:rsidRPr="00B934F2">
        <w:rPr>
          <w:rFonts w:ascii="Arial" w:hAnsi="Arial" w:cs="Arial"/>
          <w:sz w:val="22"/>
          <w:szCs w:val="22"/>
        </w:rPr>
        <w:t>(b)</w:t>
      </w:r>
      <w:r w:rsidRPr="00B934F2">
        <w:rPr>
          <w:rFonts w:ascii="Arial" w:hAnsi="Arial" w:cs="Arial"/>
          <w:sz w:val="22"/>
          <w:szCs w:val="22"/>
        </w:rPr>
        <w:tab/>
        <w:t>In proposing rules under this subchapter, the board shall ensure that all candidates for certification or renewal of certification demonstrate the knowledge and skills necessary to improve the performance of the diverse student population of this state.</w:t>
      </w:r>
    </w:p>
    <w:p w14:paraId="65B140DF" w14:textId="77777777" w:rsidR="005C3266" w:rsidRPr="00B934F2" w:rsidRDefault="005C3266" w:rsidP="005C3266">
      <w:pPr>
        <w:pStyle w:val="SECTIONHEADING0"/>
        <w:rPr>
          <w:rFonts w:ascii="Arial" w:hAnsi="Arial" w:cs="Arial"/>
          <w:sz w:val="22"/>
          <w:szCs w:val="22"/>
        </w:rPr>
      </w:pPr>
      <w:r w:rsidRPr="00B934F2">
        <w:rPr>
          <w:rFonts w:ascii="Arial" w:hAnsi="Arial" w:cs="Arial"/>
          <w:sz w:val="22"/>
          <w:szCs w:val="22"/>
        </w:rPr>
        <w:t xml:space="preserve">Texas Education Code, §21.041, </w:t>
      </w:r>
      <w:r w:rsidRPr="00B934F2">
        <w:rPr>
          <w:rFonts w:ascii="Arial" w:hAnsi="Arial" w:cs="Arial"/>
          <w:sz w:val="22"/>
          <w:szCs w:val="22"/>
          <w:u w:val="single"/>
        </w:rPr>
        <w:t>Rules; Fees</w:t>
      </w:r>
      <w:r w:rsidRPr="00B934F2">
        <w:rPr>
          <w:rFonts w:ascii="Arial" w:hAnsi="Arial" w:cs="Arial"/>
          <w:sz w:val="22"/>
          <w:szCs w:val="22"/>
        </w:rPr>
        <w:t xml:space="preserve"> (excerpt):</w:t>
      </w:r>
    </w:p>
    <w:p w14:paraId="5C12A4D8" w14:textId="77777777" w:rsidR="005C3266" w:rsidRPr="00B934F2" w:rsidRDefault="005C3266" w:rsidP="005C3266">
      <w:pPr>
        <w:pStyle w:val="SUBSECTIONa0"/>
        <w:rPr>
          <w:rFonts w:ascii="Arial" w:hAnsi="Arial" w:cs="Arial"/>
          <w:sz w:val="22"/>
          <w:szCs w:val="22"/>
        </w:rPr>
      </w:pPr>
      <w:r w:rsidRPr="00B934F2">
        <w:rPr>
          <w:rFonts w:ascii="Arial" w:hAnsi="Arial" w:cs="Arial"/>
          <w:sz w:val="22"/>
          <w:szCs w:val="22"/>
        </w:rPr>
        <w:t>(b)</w:t>
      </w:r>
      <w:r w:rsidRPr="00B934F2">
        <w:rPr>
          <w:rFonts w:ascii="Arial" w:hAnsi="Arial" w:cs="Arial"/>
          <w:sz w:val="22"/>
          <w:szCs w:val="22"/>
        </w:rPr>
        <w:tab/>
        <w:t>The board shall propose rules that:</w:t>
      </w:r>
    </w:p>
    <w:p w14:paraId="524AD9A5" w14:textId="77777777" w:rsidR="005C3266" w:rsidRPr="00B934F2" w:rsidRDefault="005C3266" w:rsidP="005C3266">
      <w:pPr>
        <w:pStyle w:val="PARAGRAPH10"/>
        <w:rPr>
          <w:rFonts w:ascii="Arial" w:hAnsi="Arial" w:cs="Arial"/>
          <w:sz w:val="22"/>
          <w:szCs w:val="22"/>
        </w:rPr>
      </w:pPr>
      <w:r w:rsidRPr="00B934F2">
        <w:rPr>
          <w:rFonts w:ascii="Arial" w:hAnsi="Arial" w:cs="Arial"/>
          <w:sz w:val="22"/>
          <w:szCs w:val="22"/>
        </w:rPr>
        <w:t>(1)</w:t>
      </w:r>
      <w:r w:rsidRPr="00B934F2">
        <w:rPr>
          <w:rFonts w:ascii="Arial" w:hAnsi="Arial" w:cs="Arial"/>
          <w:sz w:val="22"/>
          <w:szCs w:val="22"/>
        </w:rPr>
        <w:tab/>
        <w:t>provide for the regulation of educators and the general administration of this subchapter in a manner consistent with this subchapter;</w:t>
      </w:r>
    </w:p>
    <w:p w14:paraId="1C8C6D5B" w14:textId="77777777" w:rsidR="005C3266" w:rsidRPr="00B934F2" w:rsidRDefault="005C3266" w:rsidP="005C3266">
      <w:pPr>
        <w:pStyle w:val="PARAGRAPH10"/>
        <w:rPr>
          <w:rFonts w:ascii="Arial" w:hAnsi="Arial" w:cs="Arial"/>
          <w:sz w:val="22"/>
          <w:szCs w:val="22"/>
        </w:rPr>
      </w:pPr>
      <w:r w:rsidRPr="00B934F2">
        <w:rPr>
          <w:rFonts w:ascii="Arial" w:hAnsi="Arial" w:cs="Arial"/>
          <w:sz w:val="22"/>
          <w:szCs w:val="22"/>
        </w:rPr>
        <w:t>(2)</w:t>
      </w:r>
      <w:r w:rsidRPr="00B934F2">
        <w:rPr>
          <w:rFonts w:ascii="Arial" w:hAnsi="Arial" w:cs="Arial"/>
          <w:sz w:val="22"/>
          <w:szCs w:val="22"/>
        </w:rPr>
        <w:tab/>
        <w:t>specify the classes of educator certificates to be issued, including emergency certificates;</w:t>
      </w:r>
    </w:p>
    <w:p w14:paraId="524BEA70" w14:textId="77777777" w:rsidR="005C3266" w:rsidRPr="00B934F2" w:rsidRDefault="005C3266" w:rsidP="005C3266">
      <w:pPr>
        <w:pStyle w:val="PARAGRAPH10"/>
        <w:rPr>
          <w:rFonts w:ascii="Arial" w:hAnsi="Arial" w:cs="Arial"/>
          <w:sz w:val="22"/>
          <w:szCs w:val="22"/>
        </w:rPr>
      </w:pPr>
      <w:r w:rsidRPr="00B934F2">
        <w:rPr>
          <w:rFonts w:ascii="Arial" w:hAnsi="Arial" w:cs="Arial"/>
          <w:sz w:val="22"/>
          <w:szCs w:val="22"/>
        </w:rPr>
        <w:t>(3)</w:t>
      </w:r>
      <w:r w:rsidRPr="00B934F2">
        <w:rPr>
          <w:rFonts w:ascii="Arial" w:hAnsi="Arial" w:cs="Arial"/>
          <w:sz w:val="22"/>
          <w:szCs w:val="22"/>
        </w:rPr>
        <w:tab/>
        <w:t>specify the period for which each class of educator certificate is valid;</w:t>
      </w:r>
    </w:p>
    <w:p w14:paraId="456DB53C" w14:textId="77777777" w:rsidR="005C3266" w:rsidRPr="00B934F2" w:rsidRDefault="005C3266" w:rsidP="005C3266">
      <w:pPr>
        <w:pStyle w:val="PARAGRAPH10"/>
        <w:rPr>
          <w:rFonts w:ascii="Arial" w:hAnsi="Arial" w:cs="Arial"/>
          <w:sz w:val="22"/>
          <w:szCs w:val="22"/>
        </w:rPr>
      </w:pPr>
      <w:r w:rsidRPr="00B934F2">
        <w:rPr>
          <w:rFonts w:ascii="Arial" w:hAnsi="Arial" w:cs="Arial"/>
          <w:sz w:val="22"/>
          <w:szCs w:val="22"/>
        </w:rPr>
        <w:t>(4)</w:t>
      </w:r>
      <w:r w:rsidRPr="00B934F2">
        <w:rPr>
          <w:rFonts w:ascii="Arial" w:hAnsi="Arial" w:cs="Arial"/>
          <w:sz w:val="22"/>
          <w:szCs w:val="22"/>
        </w:rPr>
        <w:tab/>
        <w:t>specify the requirements for the issuance and renewal of an educator certificate;</w:t>
      </w:r>
    </w:p>
    <w:p w14:paraId="1CCEA3E1" w14:textId="77777777" w:rsidR="005C3266" w:rsidRPr="00B934F2" w:rsidRDefault="005C3266" w:rsidP="005C3266">
      <w:pPr>
        <w:pStyle w:val="PARAGRAPH10"/>
        <w:rPr>
          <w:rFonts w:ascii="Arial" w:hAnsi="Arial" w:cs="Arial"/>
          <w:sz w:val="22"/>
          <w:szCs w:val="22"/>
        </w:rPr>
      </w:pPr>
      <w:r w:rsidRPr="00B934F2">
        <w:rPr>
          <w:rFonts w:ascii="Arial" w:hAnsi="Arial" w:cs="Arial"/>
          <w:sz w:val="22"/>
          <w:szCs w:val="22"/>
        </w:rPr>
        <w:t>(6)</w:t>
      </w:r>
      <w:r w:rsidRPr="00B934F2">
        <w:rPr>
          <w:rFonts w:ascii="Arial" w:hAnsi="Arial" w:cs="Arial"/>
          <w:sz w:val="22"/>
          <w:szCs w:val="22"/>
        </w:rPr>
        <w:tab/>
        <w:t>provide for special or restricted certification of educators, including certification of instructors of American Sign Language;</w:t>
      </w:r>
    </w:p>
    <w:p w14:paraId="3E71A37D" w14:textId="77777777" w:rsidR="005C3266" w:rsidRPr="00B934F2" w:rsidRDefault="005C3266" w:rsidP="005C3266">
      <w:pPr>
        <w:pStyle w:val="SECTIONHEADING0"/>
        <w:spacing w:line="260" w:lineRule="exact"/>
        <w:rPr>
          <w:rFonts w:ascii="Arial" w:hAnsi="Arial" w:cs="Arial"/>
          <w:sz w:val="22"/>
          <w:szCs w:val="22"/>
        </w:rPr>
      </w:pPr>
      <w:r w:rsidRPr="00B934F2">
        <w:rPr>
          <w:rFonts w:ascii="Arial" w:hAnsi="Arial" w:cs="Arial"/>
          <w:sz w:val="22"/>
          <w:szCs w:val="22"/>
        </w:rPr>
        <w:t xml:space="preserve">Texas Education Code, §21.044, </w:t>
      </w:r>
      <w:r w:rsidRPr="00B934F2">
        <w:rPr>
          <w:rFonts w:ascii="Arial" w:hAnsi="Arial" w:cs="Arial"/>
          <w:sz w:val="22"/>
          <w:szCs w:val="22"/>
          <w:u w:val="single"/>
        </w:rPr>
        <w:t>Educator Preparation</w:t>
      </w:r>
      <w:r w:rsidRPr="00B934F2">
        <w:rPr>
          <w:rFonts w:ascii="Arial" w:hAnsi="Arial" w:cs="Arial"/>
          <w:sz w:val="22"/>
          <w:szCs w:val="22"/>
        </w:rPr>
        <w:t xml:space="preserve"> (excerpts):</w:t>
      </w:r>
    </w:p>
    <w:p w14:paraId="2899C775" w14:textId="77777777" w:rsidR="005C3266" w:rsidRPr="00B934F2" w:rsidRDefault="005C3266" w:rsidP="005C3266">
      <w:pPr>
        <w:pStyle w:val="SUBSECTIONa0"/>
        <w:rPr>
          <w:rFonts w:ascii="Arial" w:eastAsia="Calibri" w:hAnsi="Arial" w:cs="Arial"/>
          <w:sz w:val="22"/>
          <w:szCs w:val="22"/>
        </w:rPr>
      </w:pPr>
      <w:r w:rsidRPr="00B934F2">
        <w:rPr>
          <w:rFonts w:ascii="Arial" w:eastAsia="Calibri" w:hAnsi="Arial" w:cs="Arial"/>
          <w:sz w:val="22"/>
          <w:szCs w:val="22"/>
        </w:rPr>
        <w:t>(e)</w:t>
      </w:r>
      <w:r w:rsidRPr="00B934F2">
        <w:rPr>
          <w:rFonts w:ascii="Arial" w:eastAsia="Calibri" w:hAnsi="Arial" w:cs="Arial"/>
          <w:sz w:val="22"/>
          <w:szCs w:val="22"/>
        </w:rPr>
        <w:tab/>
        <w:t>In proposing rules under this section for a person to obtain a certificate to teach a health science technology education course, the board shall specify that a person must have:</w:t>
      </w:r>
    </w:p>
    <w:p w14:paraId="2E858D33" w14:textId="77777777" w:rsidR="005C3266" w:rsidRPr="00B934F2" w:rsidRDefault="005C3266" w:rsidP="005C3266">
      <w:pPr>
        <w:pStyle w:val="PARAGRAPH10"/>
        <w:rPr>
          <w:rFonts w:ascii="Arial" w:eastAsia="Calibri" w:hAnsi="Arial" w:cs="Arial"/>
          <w:sz w:val="22"/>
          <w:szCs w:val="22"/>
        </w:rPr>
      </w:pPr>
      <w:r w:rsidRPr="00B934F2">
        <w:rPr>
          <w:rFonts w:ascii="Arial" w:eastAsia="Calibri" w:hAnsi="Arial" w:cs="Arial"/>
          <w:sz w:val="22"/>
          <w:szCs w:val="22"/>
        </w:rPr>
        <w:t>(1)</w:t>
      </w:r>
      <w:r w:rsidRPr="00B934F2">
        <w:rPr>
          <w:rFonts w:ascii="Arial" w:eastAsia="Calibri" w:hAnsi="Arial" w:cs="Arial"/>
          <w:sz w:val="22"/>
          <w:szCs w:val="22"/>
        </w:rPr>
        <w:tab/>
        <w:t>an associate degree or more advanced degree from an accredited institution of higher education;</w:t>
      </w:r>
    </w:p>
    <w:p w14:paraId="5486B21F" w14:textId="77777777" w:rsidR="005C3266" w:rsidRPr="00B934F2" w:rsidRDefault="005C3266" w:rsidP="005C3266">
      <w:pPr>
        <w:pStyle w:val="PARAGRAPH10"/>
        <w:rPr>
          <w:rFonts w:ascii="Arial" w:eastAsia="Calibri" w:hAnsi="Arial" w:cs="Arial"/>
          <w:sz w:val="22"/>
          <w:szCs w:val="22"/>
        </w:rPr>
      </w:pPr>
      <w:r w:rsidRPr="00B934F2">
        <w:rPr>
          <w:rFonts w:ascii="Arial" w:eastAsia="Calibri" w:hAnsi="Arial" w:cs="Arial"/>
          <w:sz w:val="22"/>
          <w:szCs w:val="22"/>
        </w:rPr>
        <w:t>(2)</w:t>
      </w:r>
      <w:r w:rsidRPr="00B934F2">
        <w:rPr>
          <w:rFonts w:ascii="Arial" w:eastAsia="Calibri" w:hAnsi="Arial" w:cs="Arial"/>
          <w:sz w:val="22"/>
          <w:szCs w:val="22"/>
        </w:rPr>
        <w:tab/>
        <w:t>current licensure, certification, or registration as a health professions practitioner issued by a nationally recognized accrediting agency for health professionals; and</w:t>
      </w:r>
    </w:p>
    <w:p w14:paraId="4E6C2BDF" w14:textId="77777777" w:rsidR="005C3266" w:rsidRPr="00B934F2" w:rsidRDefault="005C3266" w:rsidP="005C3266">
      <w:pPr>
        <w:pStyle w:val="PARAGRAPH10"/>
        <w:rPr>
          <w:rFonts w:ascii="Arial" w:eastAsia="Calibri" w:hAnsi="Arial" w:cs="Arial"/>
          <w:sz w:val="22"/>
          <w:szCs w:val="22"/>
        </w:rPr>
      </w:pPr>
      <w:r w:rsidRPr="00B934F2">
        <w:rPr>
          <w:rFonts w:ascii="Arial" w:eastAsia="Calibri" w:hAnsi="Arial" w:cs="Arial"/>
          <w:sz w:val="22"/>
          <w:szCs w:val="22"/>
        </w:rPr>
        <w:t>(3)</w:t>
      </w:r>
      <w:r w:rsidRPr="00B934F2">
        <w:rPr>
          <w:rFonts w:ascii="Arial" w:eastAsia="Calibri" w:hAnsi="Arial" w:cs="Arial"/>
          <w:sz w:val="22"/>
          <w:szCs w:val="22"/>
        </w:rPr>
        <w:tab/>
        <w:t>at least two years of wage earning experience utilizing the licensure requirement.</w:t>
      </w:r>
    </w:p>
    <w:p w14:paraId="26DBF755" w14:textId="77777777" w:rsidR="005C3266" w:rsidRPr="00B934F2" w:rsidRDefault="005C3266" w:rsidP="005C3266">
      <w:pPr>
        <w:pStyle w:val="SUBSECTIONa0"/>
        <w:rPr>
          <w:rFonts w:ascii="Arial" w:hAnsi="Arial" w:cs="Arial"/>
          <w:sz w:val="22"/>
          <w:szCs w:val="22"/>
        </w:rPr>
      </w:pPr>
      <w:r w:rsidRPr="00B934F2">
        <w:rPr>
          <w:rFonts w:ascii="Arial" w:eastAsia="Calibri" w:hAnsi="Arial" w:cs="Arial"/>
          <w:sz w:val="22"/>
          <w:szCs w:val="22"/>
        </w:rPr>
        <w:t>(f)</w:t>
      </w:r>
      <w:r w:rsidRPr="00B934F2">
        <w:rPr>
          <w:rFonts w:ascii="Arial" w:eastAsia="Calibri" w:hAnsi="Arial" w:cs="Arial"/>
          <w:sz w:val="22"/>
          <w:szCs w:val="22"/>
        </w:rPr>
        <w:tab/>
        <w:t>The board may not propose rules for a certificate to teach a health science technology education course that specify that a person must have a bachelor's degree or that establish any other credential or teaching experience requirements that exceed the requirements under Subsection (e).</w:t>
      </w:r>
    </w:p>
    <w:p w14:paraId="51B1A231" w14:textId="79EFF4C4" w:rsidR="003520B1" w:rsidRDefault="00000A53" w:rsidP="00273CA0">
      <w:pPr>
        <w:pStyle w:val="SECTIONHEADING0"/>
        <w:rPr>
          <w:rFonts w:ascii="Arial" w:hAnsi="Arial" w:cs="Arial"/>
          <w:sz w:val="22"/>
          <w:szCs w:val="22"/>
        </w:rPr>
      </w:pPr>
      <w:r w:rsidRPr="003520B1">
        <w:rPr>
          <w:rFonts w:ascii="Arial" w:hAnsi="Arial" w:cs="Arial"/>
          <w:sz w:val="22"/>
          <w:szCs w:val="22"/>
          <w:u w:val="single"/>
        </w:rPr>
        <w:lastRenderedPageBreak/>
        <w:t xml:space="preserve">Texas Education Code, §21.0442, </w:t>
      </w:r>
      <w:r>
        <w:rPr>
          <w:rFonts w:ascii="Arial" w:hAnsi="Arial" w:cs="Arial"/>
          <w:sz w:val="22"/>
          <w:szCs w:val="22"/>
          <w:u w:val="single"/>
        </w:rPr>
        <w:t>Educator Preparation Program For Probationary and Standard Trade and Industrial Workforce Training Certificates</w:t>
      </w:r>
      <w:r>
        <w:rPr>
          <w:rFonts w:ascii="Arial" w:hAnsi="Arial" w:cs="Arial"/>
          <w:sz w:val="22"/>
          <w:szCs w:val="22"/>
        </w:rPr>
        <w:t>:</w:t>
      </w:r>
    </w:p>
    <w:p w14:paraId="058DFAB8" w14:textId="77777777" w:rsidR="00273CA0" w:rsidRPr="00273CA0" w:rsidRDefault="00273CA0" w:rsidP="00273CA0">
      <w:pPr>
        <w:pStyle w:val="NoSpacing"/>
      </w:pPr>
    </w:p>
    <w:p w14:paraId="05D50881" w14:textId="77777777" w:rsidR="003520B1" w:rsidRPr="007A4B35" w:rsidRDefault="003520B1" w:rsidP="003520B1">
      <w:pPr>
        <w:spacing w:line="480" w:lineRule="auto"/>
        <w:ind w:firstLine="720"/>
        <w:jc w:val="both"/>
        <w:rPr>
          <w:rFonts w:ascii="Arial" w:hAnsi="Arial" w:cs="Arial"/>
          <w:sz w:val="22"/>
          <w:szCs w:val="22"/>
        </w:rPr>
      </w:pPr>
      <w:r w:rsidRPr="007A4B35">
        <w:rPr>
          <w:rFonts w:ascii="Arial" w:hAnsi="Arial" w:cs="Arial"/>
          <w:sz w:val="22"/>
          <w:szCs w:val="22"/>
          <w:u w:val="single"/>
        </w:rPr>
        <w:t>(a)  The board shall propose rules under this subchapter to create an abbreviated educator preparation program for a person seeking certification in trade and industrial workforce training.</w:t>
      </w:r>
    </w:p>
    <w:p w14:paraId="58B3FF53" w14:textId="77777777" w:rsidR="003520B1" w:rsidRPr="007A4B35" w:rsidRDefault="003520B1" w:rsidP="003520B1">
      <w:pPr>
        <w:spacing w:line="480" w:lineRule="auto"/>
        <w:ind w:firstLine="720"/>
        <w:jc w:val="both"/>
        <w:rPr>
          <w:rFonts w:ascii="Arial" w:hAnsi="Arial" w:cs="Arial"/>
          <w:sz w:val="22"/>
          <w:szCs w:val="22"/>
        </w:rPr>
      </w:pPr>
      <w:r w:rsidRPr="007A4B35">
        <w:rPr>
          <w:rFonts w:ascii="Arial" w:hAnsi="Arial" w:cs="Arial"/>
          <w:sz w:val="22"/>
          <w:szCs w:val="22"/>
          <w:u w:val="single"/>
        </w:rPr>
        <w:t>(b)  A person is eligible for admission to an educator preparation program created under this section only if the person:</w:t>
      </w:r>
    </w:p>
    <w:p w14:paraId="0C56F16A" w14:textId="77777777" w:rsidR="003520B1" w:rsidRPr="007A4B35" w:rsidRDefault="003520B1" w:rsidP="003520B1">
      <w:pPr>
        <w:spacing w:line="480" w:lineRule="auto"/>
        <w:ind w:firstLine="1440"/>
        <w:jc w:val="both"/>
        <w:rPr>
          <w:rFonts w:ascii="Arial" w:hAnsi="Arial" w:cs="Arial"/>
          <w:sz w:val="22"/>
          <w:szCs w:val="22"/>
        </w:rPr>
      </w:pPr>
      <w:r w:rsidRPr="007A4B35">
        <w:rPr>
          <w:rFonts w:ascii="Arial" w:hAnsi="Arial" w:cs="Arial"/>
          <w:sz w:val="22"/>
          <w:szCs w:val="22"/>
          <w:u w:val="single"/>
        </w:rPr>
        <w:t>(1)  has been issued a high school diploma or a postsecondary credential, certificate, or degree;</w:t>
      </w:r>
    </w:p>
    <w:p w14:paraId="7E783650" w14:textId="77777777" w:rsidR="003520B1" w:rsidRPr="007A4B35" w:rsidRDefault="003520B1" w:rsidP="003520B1">
      <w:pPr>
        <w:spacing w:line="480" w:lineRule="auto"/>
        <w:ind w:firstLine="1440"/>
        <w:jc w:val="both"/>
        <w:rPr>
          <w:rFonts w:ascii="Arial" w:hAnsi="Arial" w:cs="Arial"/>
          <w:sz w:val="22"/>
          <w:szCs w:val="22"/>
        </w:rPr>
      </w:pPr>
      <w:r w:rsidRPr="007A4B35">
        <w:rPr>
          <w:rFonts w:ascii="Arial" w:hAnsi="Arial" w:cs="Arial"/>
          <w:sz w:val="22"/>
          <w:szCs w:val="22"/>
          <w:u w:val="single"/>
        </w:rPr>
        <w:t>(2)  has seven years of full-time wage-earning experience within the preceding 10 years in an approved occupation for which instruction is offered;</w:t>
      </w:r>
    </w:p>
    <w:p w14:paraId="64C88DDA" w14:textId="77777777" w:rsidR="003520B1" w:rsidRPr="007A4B35" w:rsidRDefault="003520B1" w:rsidP="003520B1">
      <w:pPr>
        <w:spacing w:line="480" w:lineRule="auto"/>
        <w:ind w:firstLine="1440"/>
        <w:jc w:val="both"/>
        <w:rPr>
          <w:rFonts w:ascii="Arial" w:hAnsi="Arial" w:cs="Arial"/>
          <w:sz w:val="22"/>
          <w:szCs w:val="22"/>
        </w:rPr>
      </w:pPr>
      <w:r w:rsidRPr="007A4B35">
        <w:rPr>
          <w:rFonts w:ascii="Arial" w:hAnsi="Arial" w:cs="Arial"/>
          <w:sz w:val="22"/>
          <w:szCs w:val="22"/>
          <w:u w:val="single"/>
        </w:rPr>
        <w:t>(3)  holds with respect to that occupation a current license, certificate, or registration, as applicable, issued by a nationally recognized accrediting agency based on a recognized test or measurement; and</w:t>
      </w:r>
    </w:p>
    <w:p w14:paraId="7CF6C885" w14:textId="77777777" w:rsidR="003520B1" w:rsidRPr="007A4B35" w:rsidRDefault="003520B1" w:rsidP="003520B1">
      <w:pPr>
        <w:spacing w:line="480" w:lineRule="auto"/>
        <w:ind w:firstLine="1440"/>
        <w:jc w:val="both"/>
        <w:rPr>
          <w:rFonts w:ascii="Arial" w:hAnsi="Arial" w:cs="Arial"/>
          <w:sz w:val="22"/>
          <w:szCs w:val="22"/>
        </w:rPr>
      </w:pPr>
      <w:r w:rsidRPr="007A4B35">
        <w:rPr>
          <w:rFonts w:ascii="Arial" w:hAnsi="Arial" w:cs="Arial"/>
          <w:sz w:val="22"/>
          <w:szCs w:val="22"/>
          <w:u w:val="single"/>
        </w:rPr>
        <w:t>(4)  within the period described by Subdivision (2), has not been the subject of a complaint filed with a licensing entity or other agency that regulates the occupation of the person, other than a complaint that was determined baseless or unfounded by that entity or agency.</w:t>
      </w:r>
    </w:p>
    <w:p w14:paraId="22779ED7" w14:textId="77777777" w:rsidR="003520B1" w:rsidRPr="007A4B35" w:rsidRDefault="003520B1" w:rsidP="003520B1">
      <w:pPr>
        <w:spacing w:line="480" w:lineRule="auto"/>
        <w:ind w:firstLine="720"/>
        <w:jc w:val="both"/>
        <w:rPr>
          <w:rFonts w:ascii="Arial" w:hAnsi="Arial" w:cs="Arial"/>
          <w:sz w:val="22"/>
          <w:szCs w:val="22"/>
        </w:rPr>
      </w:pPr>
      <w:r w:rsidRPr="007A4B35">
        <w:rPr>
          <w:rFonts w:ascii="Arial" w:hAnsi="Arial" w:cs="Arial"/>
          <w:sz w:val="22"/>
          <w:szCs w:val="22"/>
          <w:u w:val="single"/>
        </w:rPr>
        <w:t>(c)  In proposing rules for an educator preparation program under this section, the board shall ensure that the program requires at least 80 hours of classroom instruction in:</w:t>
      </w:r>
    </w:p>
    <w:p w14:paraId="62154FC8" w14:textId="77777777" w:rsidR="003520B1" w:rsidRPr="007A4B35" w:rsidRDefault="003520B1" w:rsidP="003520B1">
      <w:pPr>
        <w:spacing w:line="480" w:lineRule="auto"/>
        <w:ind w:firstLine="1440"/>
        <w:jc w:val="both"/>
        <w:rPr>
          <w:rFonts w:ascii="Arial" w:hAnsi="Arial" w:cs="Arial"/>
          <w:sz w:val="22"/>
          <w:szCs w:val="22"/>
        </w:rPr>
      </w:pPr>
      <w:r w:rsidRPr="007A4B35">
        <w:rPr>
          <w:rFonts w:ascii="Arial" w:hAnsi="Arial" w:cs="Arial"/>
          <w:sz w:val="22"/>
          <w:szCs w:val="22"/>
          <w:u w:val="single"/>
        </w:rPr>
        <w:t>(1)  a specific pedagogy;</w:t>
      </w:r>
    </w:p>
    <w:p w14:paraId="66A295E7" w14:textId="77777777" w:rsidR="003520B1" w:rsidRPr="007A4B35" w:rsidRDefault="003520B1" w:rsidP="003520B1">
      <w:pPr>
        <w:spacing w:line="480" w:lineRule="auto"/>
        <w:ind w:firstLine="1440"/>
        <w:jc w:val="both"/>
        <w:rPr>
          <w:rFonts w:ascii="Arial" w:hAnsi="Arial" w:cs="Arial"/>
          <w:sz w:val="22"/>
          <w:szCs w:val="22"/>
        </w:rPr>
      </w:pPr>
      <w:r w:rsidRPr="007A4B35">
        <w:rPr>
          <w:rFonts w:ascii="Arial" w:hAnsi="Arial" w:cs="Arial"/>
          <w:sz w:val="22"/>
          <w:szCs w:val="22"/>
          <w:u w:val="single"/>
        </w:rPr>
        <w:t>(2)  creating lesson plans;</w:t>
      </w:r>
    </w:p>
    <w:p w14:paraId="065DAE7D" w14:textId="77777777" w:rsidR="003520B1" w:rsidRPr="007A4B35" w:rsidRDefault="003520B1" w:rsidP="003520B1">
      <w:pPr>
        <w:spacing w:line="480" w:lineRule="auto"/>
        <w:ind w:firstLine="1440"/>
        <w:jc w:val="both"/>
        <w:rPr>
          <w:rFonts w:ascii="Arial" w:hAnsi="Arial" w:cs="Arial"/>
          <w:sz w:val="22"/>
          <w:szCs w:val="22"/>
        </w:rPr>
      </w:pPr>
      <w:r w:rsidRPr="007A4B35">
        <w:rPr>
          <w:rFonts w:ascii="Arial" w:hAnsi="Arial" w:cs="Arial"/>
          <w:sz w:val="22"/>
          <w:szCs w:val="22"/>
          <w:u w:val="single"/>
        </w:rPr>
        <w:t>(3)  creating student assessment instruments;</w:t>
      </w:r>
    </w:p>
    <w:p w14:paraId="52FBB6A5" w14:textId="77777777" w:rsidR="003520B1" w:rsidRPr="007A4B35" w:rsidRDefault="003520B1" w:rsidP="003520B1">
      <w:pPr>
        <w:spacing w:line="480" w:lineRule="auto"/>
        <w:ind w:firstLine="1440"/>
        <w:jc w:val="both"/>
        <w:rPr>
          <w:rFonts w:ascii="Arial" w:hAnsi="Arial" w:cs="Arial"/>
          <w:sz w:val="22"/>
          <w:szCs w:val="22"/>
        </w:rPr>
      </w:pPr>
      <w:r w:rsidRPr="007A4B35">
        <w:rPr>
          <w:rFonts w:ascii="Arial" w:hAnsi="Arial" w:cs="Arial"/>
          <w:sz w:val="22"/>
          <w:szCs w:val="22"/>
          <w:u w:val="single"/>
        </w:rPr>
        <w:t>(4)  classroom management; and</w:t>
      </w:r>
    </w:p>
    <w:p w14:paraId="1D9AAB7D" w14:textId="77777777" w:rsidR="003520B1" w:rsidRPr="007A4B35" w:rsidRDefault="003520B1" w:rsidP="003520B1">
      <w:pPr>
        <w:spacing w:line="480" w:lineRule="auto"/>
        <w:ind w:firstLine="1440"/>
        <w:jc w:val="both"/>
        <w:rPr>
          <w:rFonts w:ascii="Arial" w:hAnsi="Arial" w:cs="Arial"/>
          <w:sz w:val="22"/>
          <w:szCs w:val="22"/>
        </w:rPr>
      </w:pPr>
      <w:r w:rsidRPr="007A4B35">
        <w:rPr>
          <w:rFonts w:ascii="Arial" w:hAnsi="Arial" w:cs="Arial"/>
          <w:sz w:val="22"/>
          <w:szCs w:val="22"/>
          <w:u w:val="single"/>
        </w:rPr>
        <w:t>(5)  relevant federal and state education laws.</w:t>
      </w:r>
    </w:p>
    <w:p w14:paraId="7E6C3AF7" w14:textId="77777777" w:rsidR="00E750C6" w:rsidRDefault="00E750C6" w:rsidP="005C3266">
      <w:pPr>
        <w:pStyle w:val="SECTIONHEADING0"/>
        <w:rPr>
          <w:rFonts w:ascii="Arial" w:hAnsi="Arial" w:cs="Arial"/>
          <w:b w:val="0"/>
          <w:sz w:val="22"/>
          <w:szCs w:val="22"/>
        </w:rPr>
      </w:pPr>
    </w:p>
    <w:p w14:paraId="5FAC523E" w14:textId="361C8021" w:rsidR="005C3266" w:rsidRPr="00B934F2" w:rsidRDefault="005C3266" w:rsidP="005C3266">
      <w:pPr>
        <w:pStyle w:val="SECTIONHEADING0"/>
        <w:rPr>
          <w:rFonts w:ascii="Arial" w:hAnsi="Arial" w:cs="Arial"/>
          <w:sz w:val="22"/>
          <w:szCs w:val="22"/>
        </w:rPr>
      </w:pPr>
      <w:r w:rsidRPr="00B934F2">
        <w:rPr>
          <w:rFonts w:ascii="Arial" w:hAnsi="Arial" w:cs="Arial"/>
          <w:sz w:val="22"/>
          <w:szCs w:val="22"/>
        </w:rPr>
        <w:t xml:space="preserve">Texas Education Code, §21.048, </w:t>
      </w:r>
      <w:r w:rsidRPr="00B934F2">
        <w:rPr>
          <w:rFonts w:ascii="Arial" w:hAnsi="Arial" w:cs="Arial"/>
          <w:sz w:val="22"/>
          <w:szCs w:val="22"/>
          <w:u w:val="single"/>
        </w:rPr>
        <w:t>Certification Examinations</w:t>
      </w:r>
      <w:r w:rsidRPr="00B934F2">
        <w:rPr>
          <w:rFonts w:ascii="Arial" w:hAnsi="Arial" w:cs="Arial"/>
          <w:sz w:val="22"/>
          <w:szCs w:val="22"/>
        </w:rPr>
        <w:t xml:space="preserve"> (excerpt):</w:t>
      </w:r>
    </w:p>
    <w:p w14:paraId="70DBF09C" w14:textId="77777777" w:rsidR="005C3266" w:rsidRDefault="005C3266" w:rsidP="00CF41C3">
      <w:pPr>
        <w:pStyle w:val="SUBSECTIONa0"/>
        <w:numPr>
          <w:ilvl w:val="0"/>
          <w:numId w:val="208"/>
        </w:numPr>
        <w:rPr>
          <w:rFonts w:ascii="Arial" w:hAnsi="Arial" w:cs="Arial"/>
          <w:sz w:val="22"/>
          <w:szCs w:val="22"/>
        </w:rPr>
      </w:pPr>
      <w:r w:rsidRPr="00B934F2">
        <w:rPr>
          <w:rFonts w:ascii="Arial" w:hAnsi="Arial" w:cs="Arial"/>
          <w:sz w:val="22"/>
          <w:szCs w:val="22"/>
        </w:rPr>
        <w:t>The board shall propose rules prescribing comprehensive examinations for each class of certificate issued by the board.  The</w:t>
      </w:r>
      <w:r w:rsidR="00FC0BBA">
        <w:rPr>
          <w:rFonts w:ascii="Arial" w:hAnsi="Arial" w:cs="Arial"/>
          <w:sz w:val="22"/>
          <w:szCs w:val="22"/>
        </w:rPr>
        <w:t xml:space="preserve"> commissioner</w:t>
      </w:r>
      <w:r w:rsidRPr="00B934F2">
        <w:rPr>
          <w:rFonts w:ascii="Arial" w:hAnsi="Arial" w:cs="Arial"/>
          <w:sz w:val="22"/>
          <w:szCs w:val="22"/>
        </w:rPr>
        <w:t xml:space="preserve"> shall determine the satisfactory level of performance required for each certification examination.  For the issuance of a generalist certificate, the</w:t>
      </w:r>
      <w:r w:rsidR="00FC0BBA">
        <w:rPr>
          <w:rFonts w:ascii="Arial" w:hAnsi="Arial" w:cs="Arial"/>
          <w:sz w:val="22"/>
          <w:szCs w:val="22"/>
        </w:rPr>
        <w:t xml:space="preserve"> commissioner</w:t>
      </w:r>
      <w:r w:rsidRPr="00B934F2">
        <w:rPr>
          <w:rFonts w:ascii="Arial" w:hAnsi="Arial" w:cs="Arial"/>
          <w:sz w:val="22"/>
          <w:szCs w:val="22"/>
        </w:rPr>
        <w:t xml:space="preserve"> shall require a satisfactory level of examination performance in each core subject covered by the examination.</w:t>
      </w:r>
    </w:p>
    <w:p w14:paraId="40AA7394" w14:textId="77777777" w:rsidR="00CF41C3" w:rsidRDefault="00CF41C3" w:rsidP="00CF41C3">
      <w:pPr>
        <w:pStyle w:val="SUBSECTIONa0"/>
        <w:rPr>
          <w:rFonts w:ascii="Arial" w:hAnsi="Arial" w:cs="Arial"/>
          <w:sz w:val="22"/>
          <w:szCs w:val="22"/>
        </w:rPr>
      </w:pPr>
    </w:p>
    <w:p w14:paraId="5117E598" w14:textId="24E2D20D" w:rsidR="00CF40B9" w:rsidRPr="00B934F2" w:rsidRDefault="00CF40B9" w:rsidP="00CF40B9">
      <w:pPr>
        <w:pStyle w:val="SECTIONHEADING0"/>
        <w:rPr>
          <w:rFonts w:ascii="Arial" w:hAnsi="Arial" w:cs="Arial"/>
          <w:sz w:val="22"/>
          <w:szCs w:val="22"/>
        </w:rPr>
      </w:pPr>
      <w:r w:rsidRPr="003712DA">
        <w:rPr>
          <w:rFonts w:ascii="Arial" w:hAnsi="Arial" w:cs="Arial"/>
          <w:sz w:val="22"/>
          <w:szCs w:val="22"/>
          <w:u w:val="single"/>
        </w:rPr>
        <w:t>Texas Education Code, §21.048</w:t>
      </w:r>
      <w:r w:rsidR="003712DA" w:rsidRPr="003712DA">
        <w:rPr>
          <w:rFonts w:ascii="Arial" w:hAnsi="Arial" w:cs="Arial"/>
          <w:sz w:val="22"/>
          <w:szCs w:val="22"/>
          <w:u w:val="single"/>
        </w:rPr>
        <w:t>9</w:t>
      </w:r>
      <w:r w:rsidRPr="003712DA">
        <w:rPr>
          <w:rFonts w:ascii="Arial" w:hAnsi="Arial" w:cs="Arial"/>
          <w:sz w:val="22"/>
          <w:szCs w:val="22"/>
          <w:u w:val="single"/>
        </w:rPr>
        <w:t xml:space="preserve">, </w:t>
      </w:r>
      <w:r w:rsidR="003712DA" w:rsidRPr="003712DA">
        <w:rPr>
          <w:rFonts w:ascii="Arial" w:hAnsi="Arial" w:cs="Arial"/>
          <w:sz w:val="22"/>
          <w:szCs w:val="22"/>
          <w:u w:val="single"/>
        </w:rPr>
        <w:t>Early Childhood Certification</w:t>
      </w:r>
      <w:r w:rsidRPr="00B934F2">
        <w:rPr>
          <w:rFonts w:ascii="Arial" w:hAnsi="Arial" w:cs="Arial"/>
          <w:sz w:val="22"/>
          <w:szCs w:val="22"/>
        </w:rPr>
        <w:t>:</w:t>
      </w:r>
    </w:p>
    <w:p w14:paraId="34708A79" w14:textId="77777777" w:rsidR="00CF40B9" w:rsidRPr="00253B4C" w:rsidRDefault="00CF40B9" w:rsidP="003712DA">
      <w:pPr>
        <w:pStyle w:val="NoSpacing"/>
      </w:pPr>
    </w:p>
    <w:p w14:paraId="42A2DE2F" w14:textId="2CA10854" w:rsidR="00CF40B9" w:rsidRPr="00CF40B9" w:rsidRDefault="00CF40B9" w:rsidP="00CF40B9">
      <w:pPr>
        <w:spacing w:line="480" w:lineRule="auto"/>
        <w:ind w:firstLine="720"/>
        <w:jc w:val="both"/>
        <w:rPr>
          <w:rFonts w:ascii="Arial" w:hAnsi="Arial" w:cs="Arial"/>
          <w:sz w:val="22"/>
          <w:szCs w:val="22"/>
        </w:rPr>
      </w:pPr>
      <w:r w:rsidRPr="00CF40B9">
        <w:rPr>
          <w:rFonts w:ascii="Arial" w:hAnsi="Arial" w:cs="Arial"/>
          <w:sz w:val="22"/>
          <w:szCs w:val="22"/>
          <w:u w:val="single"/>
        </w:rPr>
        <w:t xml:space="preserve"> (a)  To ensure that there are teachers with special training in early childhood education focusing on prekindergarten through grade three, the board shall establish an early childhood certificate.</w:t>
      </w:r>
    </w:p>
    <w:p w14:paraId="7D328BCF" w14:textId="77777777" w:rsidR="00CF40B9" w:rsidRPr="00CF40B9" w:rsidRDefault="00CF40B9" w:rsidP="00CF40B9">
      <w:pPr>
        <w:spacing w:line="480" w:lineRule="auto"/>
        <w:ind w:firstLine="720"/>
        <w:jc w:val="both"/>
        <w:rPr>
          <w:rFonts w:ascii="Arial" w:hAnsi="Arial" w:cs="Arial"/>
          <w:sz w:val="22"/>
          <w:szCs w:val="22"/>
        </w:rPr>
      </w:pPr>
      <w:r w:rsidRPr="00CF40B9">
        <w:rPr>
          <w:rFonts w:ascii="Arial" w:hAnsi="Arial" w:cs="Arial"/>
          <w:sz w:val="22"/>
          <w:szCs w:val="22"/>
          <w:u w:val="single"/>
        </w:rPr>
        <w:t>(b)  A person is not required to hold a certificate established under this section to be employed by a school district to provide instruction in prekindergarten through grade three.</w:t>
      </w:r>
    </w:p>
    <w:p w14:paraId="172A8321" w14:textId="77777777" w:rsidR="00CF40B9" w:rsidRPr="00CF40B9" w:rsidRDefault="00CF40B9" w:rsidP="00CF40B9">
      <w:pPr>
        <w:spacing w:line="480" w:lineRule="auto"/>
        <w:ind w:firstLine="720"/>
        <w:jc w:val="both"/>
        <w:rPr>
          <w:rFonts w:ascii="Arial" w:hAnsi="Arial" w:cs="Arial"/>
          <w:sz w:val="22"/>
          <w:szCs w:val="22"/>
        </w:rPr>
      </w:pPr>
      <w:r w:rsidRPr="00CF40B9">
        <w:rPr>
          <w:rFonts w:ascii="Arial" w:hAnsi="Arial" w:cs="Arial"/>
          <w:sz w:val="22"/>
          <w:szCs w:val="22"/>
          <w:u w:val="single"/>
        </w:rPr>
        <w:t>(c)  To be eligible for a certificate established under this section, a person must:</w:t>
      </w:r>
    </w:p>
    <w:p w14:paraId="54F55770" w14:textId="77777777" w:rsidR="00CF40B9" w:rsidRPr="00CF40B9" w:rsidRDefault="00CF40B9" w:rsidP="00CF40B9">
      <w:pPr>
        <w:spacing w:line="480" w:lineRule="auto"/>
        <w:ind w:firstLine="1440"/>
        <w:jc w:val="both"/>
        <w:rPr>
          <w:rFonts w:ascii="Arial" w:hAnsi="Arial" w:cs="Arial"/>
          <w:sz w:val="22"/>
          <w:szCs w:val="22"/>
        </w:rPr>
      </w:pPr>
      <w:r w:rsidRPr="00CF40B9">
        <w:rPr>
          <w:rFonts w:ascii="Arial" w:hAnsi="Arial" w:cs="Arial"/>
          <w:sz w:val="22"/>
          <w:szCs w:val="22"/>
          <w:u w:val="single"/>
        </w:rPr>
        <w:t>(1)  either:</w:t>
      </w:r>
    </w:p>
    <w:p w14:paraId="63284458" w14:textId="77777777" w:rsidR="00CF40B9" w:rsidRPr="00CF40B9" w:rsidRDefault="00CF40B9" w:rsidP="00CF40B9">
      <w:pPr>
        <w:spacing w:line="480" w:lineRule="auto"/>
        <w:ind w:firstLine="2160"/>
        <w:jc w:val="both"/>
        <w:rPr>
          <w:rFonts w:ascii="Arial" w:hAnsi="Arial" w:cs="Arial"/>
          <w:sz w:val="22"/>
          <w:szCs w:val="22"/>
        </w:rPr>
      </w:pPr>
      <w:r w:rsidRPr="00CF40B9">
        <w:rPr>
          <w:rFonts w:ascii="Arial" w:hAnsi="Arial" w:cs="Arial"/>
          <w:sz w:val="22"/>
          <w:szCs w:val="22"/>
          <w:u w:val="single"/>
        </w:rPr>
        <w:t>(A)  satisfactorily complete the course work for that certificate in an educator preparation program, including a knowledge-based and skills-based course of instruction on early childhood education that includes:</w:t>
      </w:r>
    </w:p>
    <w:p w14:paraId="1AD2C9F3" w14:textId="77777777" w:rsidR="00CF40B9" w:rsidRPr="00CF40B9" w:rsidRDefault="00CF40B9" w:rsidP="00CF40B9">
      <w:pPr>
        <w:spacing w:line="480" w:lineRule="auto"/>
        <w:ind w:firstLine="2880"/>
        <w:jc w:val="both"/>
        <w:rPr>
          <w:rFonts w:ascii="Arial" w:hAnsi="Arial" w:cs="Arial"/>
          <w:sz w:val="22"/>
          <w:szCs w:val="22"/>
        </w:rPr>
      </w:pPr>
      <w:r w:rsidRPr="00CF40B9">
        <w:rPr>
          <w:rFonts w:ascii="Arial" w:hAnsi="Arial" w:cs="Arial"/>
          <w:sz w:val="22"/>
          <w:szCs w:val="22"/>
          <w:u w:val="single"/>
        </w:rPr>
        <w:t>(i)  teaching methods for:</w:t>
      </w:r>
    </w:p>
    <w:p w14:paraId="239A2AEC" w14:textId="77777777" w:rsidR="00CF40B9" w:rsidRPr="00CF40B9" w:rsidRDefault="00CF40B9" w:rsidP="00CF40B9">
      <w:pPr>
        <w:spacing w:line="480" w:lineRule="auto"/>
        <w:ind w:firstLine="3600"/>
        <w:jc w:val="both"/>
        <w:rPr>
          <w:rFonts w:ascii="Arial" w:hAnsi="Arial" w:cs="Arial"/>
          <w:sz w:val="22"/>
          <w:szCs w:val="22"/>
        </w:rPr>
      </w:pPr>
      <w:r w:rsidRPr="00CF40B9">
        <w:rPr>
          <w:rFonts w:ascii="Arial" w:hAnsi="Arial" w:cs="Arial"/>
          <w:sz w:val="22"/>
          <w:szCs w:val="22"/>
          <w:u w:val="single"/>
        </w:rPr>
        <w:t>(a)  using small group instructional formats that focus on building social, emotional, and academic skills;</w:t>
      </w:r>
    </w:p>
    <w:p w14:paraId="6C6D69B0" w14:textId="77777777" w:rsidR="00CF40B9" w:rsidRPr="00CF40B9" w:rsidRDefault="00CF40B9" w:rsidP="00CF40B9">
      <w:pPr>
        <w:spacing w:line="480" w:lineRule="auto"/>
        <w:ind w:firstLine="3600"/>
        <w:jc w:val="both"/>
        <w:rPr>
          <w:rFonts w:ascii="Arial" w:hAnsi="Arial" w:cs="Arial"/>
          <w:sz w:val="22"/>
          <w:szCs w:val="22"/>
        </w:rPr>
      </w:pPr>
      <w:r w:rsidRPr="00CF40B9">
        <w:rPr>
          <w:rFonts w:ascii="Arial" w:hAnsi="Arial" w:cs="Arial"/>
          <w:sz w:val="22"/>
          <w:szCs w:val="22"/>
          <w:u w:val="single"/>
        </w:rPr>
        <w:t>(b)  navigating multiple content areas; and</w:t>
      </w:r>
    </w:p>
    <w:p w14:paraId="3C7C697E" w14:textId="77777777" w:rsidR="00CF40B9" w:rsidRPr="00CF40B9" w:rsidRDefault="00CF40B9" w:rsidP="00CF40B9">
      <w:pPr>
        <w:spacing w:line="480" w:lineRule="auto"/>
        <w:ind w:firstLine="3600"/>
        <w:jc w:val="both"/>
        <w:rPr>
          <w:rFonts w:ascii="Arial" w:hAnsi="Arial" w:cs="Arial"/>
          <w:sz w:val="22"/>
          <w:szCs w:val="22"/>
        </w:rPr>
      </w:pPr>
      <w:r w:rsidRPr="00CF40B9">
        <w:rPr>
          <w:rFonts w:ascii="Arial" w:hAnsi="Arial" w:cs="Arial"/>
          <w:sz w:val="22"/>
          <w:szCs w:val="22"/>
          <w:u w:val="single"/>
        </w:rPr>
        <w:t>(c)  managing a classroom environment in which small groups of students are working on different tasks; and</w:t>
      </w:r>
    </w:p>
    <w:p w14:paraId="0BE7D7A0" w14:textId="77777777" w:rsidR="00CF40B9" w:rsidRPr="00CF40B9" w:rsidRDefault="00CF40B9" w:rsidP="00CF40B9">
      <w:pPr>
        <w:spacing w:line="480" w:lineRule="auto"/>
        <w:ind w:firstLine="2880"/>
        <w:jc w:val="both"/>
        <w:rPr>
          <w:rFonts w:ascii="Arial" w:hAnsi="Arial" w:cs="Arial"/>
          <w:sz w:val="22"/>
          <w:szCs w:val="22"/>
        </w:rPr>
      </w:pPr>
      <w:r w:rsidRPr="00CF40B9">
        <w:rPr>
          <w:rFonts w:ascii="Arial" w:hAnsi="Arial" w:cs="Arial"/>
          <w:sz w:val="22"/>
          <w:szCs w:val="22"/>
          <w:u w:val="single"/>
        </w:rPr>
        <w:t>(ii)  strategies for teaching fundamental academic skills, including reading, writing, and numeracy; or</w:t>
      </w:r>
    </w:p>
    <w:p w14:paraId="5847C83A" w14:textId="77777777" w:rsidR="00CF40B9" w:rsidRPr="00CF40B9" w:rsidRDefault="00CF40B9" w:rsidP="00CF40B9">
      <w:pPr>
        <w:spacing w:line="480" w:lineRule="auto"/>
        <w:ind w:firstLine="2160"/>
        <w:jc w:val="both"/>
        <w:rPr>
          <w:rFonts w:ascii="Arial" w:hAnsi="Arial" w:cs="Arial"/>
          <w:sz w:val="22"/>
          <w:szCs w:val="22"/>
        </w:rPr>
      </w:pPr>
      <w:r w:rsidRPr="00CF40B9">
        <w:rPr>
          <w:rFonts w:ascii="Arial" w:hAnsi="Arial" w:cs="Arial"/>
          <w:sz w:val="22"/>
          <w:szCs w:val="22"/>
          <w:u w:val="single"/>
        </w:rPr>
        <w:lastRenderedPageBreak/>
        <w:t>(B)  hold an early childhood through grade six certificate issued under this subchapter and satisfactorily complete a course of instruction described by Paragraph (A);</w:t>
      </w:r>
    </w:p>
    <w:p w14:paraId="54D92E43" w14:textId="77777777" w:rsidR="00CF40B9" w:rsidRPr="00CF40B9" w:rsidRDefault="00CF40B9" w:rsidP="00CF40B9">
      <w:pPr>
        <w:spacing w:line="480" w:lineRule="auto"/>
        <w:ind w:firstLine="1440"/>
        <w:jc w:val="both"/>
        <w:rPr>
          <w:rFonts w:ascii="Arial" w:hAnsi="Arial" w:cs="Arial"/>
          <w:sz w:val="22"/>
          <w:szCs w:val="22"/>
        </w:rPr>
      </w:pPr>
      <w:r w:rsidRPr="00CF40B9">
        <w:rPr>
          <w:rFonts w:ascii="Arial" w:hAnsi="Arial" w:cs="Arial"/>
          <w:sz w:val="22"/>
          <w:szCs w:val="22"/>
          <w:u w:val="single"/>
        </w:rPr>
        <w:t>(2)  perform satisfactorily on an early childhood certificate examination prescribed by the board; and</w:t>
      </w:r>
    </w:p>
    <w:p w14:paraId="2AD0AE56" w14:textId="77777777" w:rsidR="00CF40B9" w:rsidRPr="00CF40B9" w:rsidRDefault="00CF40B9" w:rsidP="00CF40B9">
      <w:pPr>
        <w:spacing w:line="480" w:lineRule="auto"/>
        <w:ind w:firstLine="1440"/>
        <w:jc w:val="both"/>
        <w:rPr>
          <w:rFonts w:ascii="Arial" w:hAnsi="Arial" w:cs="Arial"/>
          <w:sz w:val="22"/>
          <w:szCs w:val="22"/>
        </w:rPr>
      </w:pPr>
      <w:r w:rsidRPr="00CF40B9">
        <w:rPr>
          <w:rFonts w:ascii="Arial" w:hAnsi="Arial" w:cs="Arial"/>
          <w:sz w:val="22"/>
          <w:szCs w:val="22"/>
          <w:u w:val="single"/>
        </w:rPr>
        <w:t>(3)  satisfy any other requirements prescribed by the board.</w:t>
      </w:r>
    </w:p>
    <w:p w14:paraId="57CE750B" w14:textId="57931E5A" w:rsidR="00CF40B9" w:rsidRPr="003712DA" w:rsidRDefault="00CF40B9" w:rsidP="003712DA">
      <w:pPr>
        <w:spacing w:line="480" w:lineRule="auto"/>
        <w:ind w:firstLine="720"/>
        <w:jc w:val="both"/>
        <w:rPr>
          <w:rFonts w:ascii="Arial" w:hAnsi="Arial" w:cs="Arial"/>
          <w:sz w:val="22"/>
          <w:szCs w:val="22"/>
          <w:u w:val="single"/>
        </w:rPr>
      </w:pPr>
      <w:r w:rsidRPr="00CF40B9">
        <w:rPr>
          <w:rFonts w:ascii="Arial" w:hAnsi="Arial" w:cs="Arial"/>
          <w:sz w:val="22"/>
          <w:szCs w:val="22"/>
          <w:u w:val="single"/>
        </w:rPr>
        <w:t>(d)  The criteria for the course of instruction described by Subsection (c)(1)(A) shall be developed by the board in consultation with faculty members who provide instruction at institutions of higher education in educator preparation programs for an early childhood through grade six certificate.</w:t>
      </w:r>
    </w:p>
    <w:p w14:paraId="58FD6859" w14:textId="7BDAEE07" w:rsidR="00CF40B9" w:rsidRPr="00B934F2" w:rsidRDefault="007A4B35" w:rsidP="00CF40B9">
      <w:pPr>
        <w:pStyle w:val="SECTIONHEADING0"/>
        <w:rPr>
          <w:rFonts w:ascii="Arial" w:hAnsi="Arial" w:cs="Arial"/>
          <w:sz w:val="22"/>
          <w:szCs w:val="22"/>
        </w:rPr>
      </w:pPr>
      <w:r>
        <w:rPr>
          <w:rFonts w:ascii="Arial" w:hAnsi="Arial" w:cs="Arial"/>
          <w:sz w:val="22"/>
          <w:szCs w:val="22"/>
        </w:rPr>
        <w:t>T</w:t>
      </w:r>
      <w:r w:rsidR="00CF40B9" w:rsidRPr="00B934F2">
        <w:rPr>
          <w:rFonts w:ascii="Arial" w:hAnsi="Arial" w:cs="Arial"/>
          <w:sz w:val="22"/>
          <w:szCs w:val="22"/>
        </w:rPr>
        <w:t>exas Education Code, §21.04</w:t>
      </w:r>
      <w:r w:rsidR="003712DA">
        <w:rPr>
          <w:rFonts w:ascii="Arial" w:hAnsi="Arial" w:cs="Arial"/>
          <w:sz w:val="22"/>
          <w:szCs w:val="22"/>
        </w:rPr>
        <w:t>91</w:t>
      </w:r>
      <w:r w:rsidR="00CF40B9" w:rsidRPr="00B934F2">
        <w:rPr>
          <w:rFonts w:ascii="Arial" w:hAnsi="Arial" w:cs="Arial"/>
          <w:sz w:val="22"/>
          <w:szCs w:val="22"/>
        </w:rPr>
        <w:t xml:space="preserve">, </w:t>
      </w:r>
      <w:r w:rsidR="003712DA">
        <w:rPr>
          <w:rFonts w:ascii="Arial" w:hAnsi="Arial" w:cs="Arial"/>
          <w:sz w:val="22"/>
          <w:szCs w:val="22"/>
          <w:u w:val="single"/>
        </w:rPr>
        <w:t>Probationary and Standard Trade and Industrial Workforce Training Certificates</w:t>
      </w:r>
      <w:r w:rsidR="00CF40B9" w:rsidRPr="00B934F2">
        <w:rPr>
          <w:rFonts w:ascii="Arial" w:hAnsi="Arial" w:cs="Arial"/>
          <w:sz w:val="22"/>
          <w:szCs w:val="22"/>
        </w:rPr>
        <w:t>:</w:t>
      </w:r>
    </w:p>
    <w:p w14:paraId="6EBCB876" w14:textId="77777777" w:rsidR="00CF40B9" w:rsidRDefault="00CF40B9" w:rsidP="003712DA">
      <w:pPr>
        <w:pStyle w:val="NoSpacing"/>
      </w:pPr>
    </w:p>
    <w:p w14:paraId="56D6CCB9" w14:textId="18EA6FA4" w:rsidR="00CF40B9" w:rsidRPr="007A4B35" w:rsidRDefault="00CF40B9" w:rsidP="00CF40B9">
      <w:pPr>
        <w:spacing w:line="480" w:lineRule="auto"/>
        <w:ind w:firstLine="720"/>
        <w:jc w:val="both"/>
        <w:rPr>
          <w:rFonts w:ascii="Arial" w:hAnsi="Arial" w:cs="Arial"/>
          <w:sz w:val="22"/>
          <w:szCs w:val="22"/>
        </w:rPr>
      </w:pPr>
      <w:r w:rsidRPr="007A4B35">
        <w:rPr>
          <w:rFonts w:ascii="Arial" w:hAnsi="Arial" w:cs="Arial"/>
          <w:sz w:val="22"/>
          <w:szCs w:val="22"/>
          <w:u w:val="single"/>
        </w:rPr>
        <w:t xml:space="preserve"> (a)  To provide a continuing additional source of teachers to provide workforce training, the board shall establish a probationary trade and industrial workforce training certificate and a standard trade and industrial workforce training certificate that may be obtained through an abbreviated educator preparation program under Section 21.0442.</w:t>
      </w:r>
    </w:p>
    <w:p w14:paraId="0978AA08" w14:textId="77777777" w:rsidR="00CF40B9" w:rsidRPr="007A4B35" w:rsidRDefault="00CF40B9" w:rsidP="00CF40B9">
      <w:pPr>
        <w:spacing w:line="480" w:lineRule="auto"/>
        <w:ind w:firstLine="720"/>
        <w:jc w:val="both"/>
        <w:rPr>
          <w:rFonts w:ascii="Arial" w:hAnsi="Arial" w:cs="Arial"/>
          <w:sz w:val="22"/>
          <w:szCs w:val="22"/>
        </w:rPr>
      </w:pPr>
      <w:r w:rsidRPr="007A4B35">
        <w:rPr>
          <w:rFonts w:ascii="Arial" w:hAnsi="Arial" w:cs="Arial"/>
          <w:sz w:val="22"/>
          <w:szCs w:val="22"/>
          <w:u w:val="single"/>
        </w:rPr>
        <w:t>(b)  To be eligible for a probationary certificate under this section, a person must:</w:t>
      </w:r>
    </w:p>
    <w:p w14:paraId="751F99B1" w14:textId="77777777" w:rsidR="00CF40B9" w:rsidRPr="007A4B35" w:rsidRDefault="00CF40B9" w:rsidP="00CF40B9">
      <w:pPr>
        <w:spacing w:line="480" w:lineRule="auto"/>
        <w:ind w:firstLine="1440"/>
        <w:jc w:val="both"/>
        <w:rPr>
          <w:rFonts w:ascii="Arial" w:hAnsi="Arial" w:cs="Arial"/>
          <w:sz w:val="22"/>
          <w:szCs w:val="22"/>
        </w:rPr>
      </w:pPr>
      <w:r w:rsidRPr="007A4B35">
        <w:rPr>
          <w:rFonts w:ascii="Arial" w:hAnsi="Arial" w:cs="Arial"/>
          <w:sz w:val="22"/>
          <w:szCs w:val="22"/>
          <w:u w:val="single"/>
        </w:rPr>
        <w:t>(1)  satisfactorily complete the course work for that certificate in an educator preparation program under Section 21.0442; and</w:t>
      </w:r>
    </w:p>
    <w:p w14:paraId="5858229F" w14:textId="77777777" w:rsidR="00CF40B9" w:rsidRPr="007A4B35" w:rsidRDefault="00CF40B9" w:rsidP="00CF40B9">
      <w:pPr>
        <w:spacing w:line="480" w:lineRule="auto"/>
        <w:ind w:firstLine="1440"/>
        <w:jc w:val="both"/>
        <w:rPr>
          <w:rFonts w:ascii="Arial" w:hAnsi="Arial" w:cs="Arial"/>
          <w:sz w:val="22"/>
          <w:szCs w:val="22"/>
        </w:rPr>
      </w:pPr>
      <w:r w:rsidRPr="007A4B35">
        <w:rPr>
          <w:rFonts w:ascii="Arial" w:hAnsi="Arial" w:cs="Arial"/>
          <w:sz w:val="22"/>
          <w:szCs w:val="22"/>
          <w:u w:val="single"/>
        </w:rPr>
        <w:t>(2)  satisfy any other requirements prescribed by the board.</w:t>
      </w:r>
    </w:p>
    <w:p w14:paraId="48350966" w14:textId="77777777" w:rsidR="00CF40B9" w:rsidRPr="007A4B35" w:rsidRDefault="00CF40B9" w:rsidP="00CF40B9">
      <w:pPr>
        <w:spacing w:line="480" w:lineRule="auto"/>
        <w:ind w:firstLine="720"/>
        <w:jc w:val="both"/>
        <w:rPr>
          <w:rFonts w:ascii="Arial" w:hAnsi="Arial" w:cs="Arial"/>
          <w:sz w:val="22"/>
          <w:szCs w:val="22"/>
        </w:rPr>
      </w:pPr>
      <w:r w:rsidRPr="007A4B35">
        <w:rPr>
          <w:rFonts w:ascii="Arial" w:hAnsi="Arial" w:cs="Arial"/>
          <w:sz w:val="22"/>
          <w:szCs w:val="22"/>
          <w:u w:val="single"/>
        </w:rPr>
        <w:t>(c)  To be eligible for a standard certificate under this section, a person must:</w:t>
      </w:r>
    </w:p>
    <w:p w14:paraId="35B66D84" w14:textId="77777777" w:rsidR="00CF40B9" w:rsidRPr="007A4B35" w:rsidRDefault="00CF40B9" w:rsidP="00CF40B9">
      <w:pPr>
        <w:spacing w:line="480" w:lineRule="auto"/>
        <w:ind w:firstLine="1440"/>
        <w:jc w:val="both"/>
        <w:rPr>
          <w:rFonts w:ascii="Arial" w:hAnsi="Arial" w:cs="Arial"/>
          <w:sz w:val="22"/>
          <w:szCs w:val="22"/>
        </w:rPr>
      </w:pPr>
      <w:r w:rsidRPr="007A4B35">
        <w:rPr>
          <w:rFonts w:ascii="Arial" w:hAnsi="Arial" w:cs="Arial"/>
          <w:sz w:val="22"/>
          <w:szCs w:val="22"/>
          <w:u w:val="single"/>
        </w:rPr>
        <w:t>(1)  hold a probationary certificate issued under this section;</w:t>
      </w:r>
      <w:r w:rsidRPr="007A4B35">
        <w:rPr>
          <w:rFonts w:ascii="Arial" w:hAnsi="Arial" w:cs="Arial"/>
          <w:sz w:val="22"/>
          <w:szCs w:val="22"/>
        </w:rPr>
        <w:t xml:space="preserve"> </w:t>
      </w:r>
    </w:p>
    <w:p w14:paraId="3294242A" w14:textId="77777777" w:rsidR="00CF40B9" w:rsidRPr="007A4B35" w:rsidRDefault="00CF40B9" w:rsidP="00CF40B9">
      <w:pPr>
        <w:spacing w:line="480" w:lineRule="auto"/>
        <w:ind w:firstLine="1440"/>
        <w:jc w:val="both"/>
        <w:rPr>
          <w:rFonts w:ascii="Arial" w:hAnsi="Arial" w:cs="Arial"/>
          <w:sz w:val="22"/>
          <w:szCs w:val="22"/>
        </w:rPr>
      </w:pPr>
      <w:r w:rsidRPr="007A4B35">
        <w:rPr>
          <w:rFonts w:ascii="Arial" w:hAnsi="Arial" w:cs="Arial"/>
          <w:sz w:val="22"/>
          <w:szCs w:val="22"/>
          <w:u w:val="single"/>
        </w:rPr>
        <w:t>(2)  be employed by:</w:t>
      </w:r>
    </w:p>
    <w:p w14:paraId="783C3679" w14:textId="77777777" w:rsidR="00CF40B9" w:rsidRPr="007A4B35" w:rsidRDefault="00CF40B9" w:rsidP="00CF40B9">
      <w:pPr>
        <w:spacing w:line="480" w:lineRule="auto"/>
        <w:ind w:firstLine="2160"/>
        <w:jc w:val="both"/>
        <w:rPr>
          <w:rFonts w:ascii="Arial" w:hAnsi="Arial" w:cs="Arial"/>
          <w:sz w:val="22"/>
          <w:szCs w:val="22"/>
        </w:rPr>
      </w:pPr>
      <w:r w:rsidRPr="007A4B35">
        <w:rPr>
          <w:rFonts w:ascii="Arial" w:hAnsi="Arial" w:cs="Arial"/>
          <w:sz w:val="22"/>
          <w:szCs w:val="22"/>
          <w:u w:val="single"/>
        </w:rPr>
        <w:t>(A)  a public or private primary or secondary school; or</w:t>
      </w:r>
    </w:p>
    <w:p w14:paraId="3902AA48" w14:textId="77777777" w:rsidR="00CF40B9" w:rsidRPr="007A4B35" w:rsidRDefault="00CF40B9" w:rsidP="00CF40B9">
      <w:pPr>
        <w:spacing w:line="480" w:lineRule="auto"/>
        <w:ind w:firstLine="2160"/>
        <w:jc w:val="both"/>
        <w:rPr>
          <w:rFonts w:ascii="Arial" w:hAnsi="Arial" w:cs="Arial"/>
          <w:sz w:val="22"/>
          <w:szCs w:val="22"/>
        </w:rPr>
      </w:pPr>
      <w:r w:rsidRPr="007A4B35">
        <w:rPr>
          <w:rFonts w:ascii="Arial" w:hAnsi="Arial" w:cs="Arial"/>
          <w:sz w:val="22"/>
          <w:szCs w:val="22"/>
          <w:u w:val="single"/>
        </w:rPr>
        <w:t>(B)  an institution of higher education or an independent or private institution of higher education as those terms are defined by Section 61.003; and</w:t>
      </w:r>
    </w:p>
    <w:p w14:paraId="364B5C68" w14:textId="77777777" w:rsidR="00CF40B9" w:rsidRPr="007A4B35" w:rsidRDefault="00CF40B9" w:rsidP="00CF40B9">
      <w:pPr>
        <w:spacing w:line="480" w:lineRule="auto"/>
        <w:ind w:firstLine="1440"/>
        <w:jc w:val="both"/>
        <w:rPr>
          <w:rFonts w:ascii="Arial" w:hAnsi="Arial" w:cs="Arial"/>
          <w:sz w:val="22"/>
          <w:szCs w:val="22"/>
        </w:rPr>
      </w:pPr>
      <w:r w:rsidRPr="007A4B35">
        <w:rPr>
          <w:rFonts w:ascii="Arial" w:hAnsi="Arial" w:cs="Arial"/>
          <w:sz w:val="22"/>
          <w:szCs w:val="22"/>
          <w:u w:val="single"/>
        </w:rPr>
        <w:lastRenderedPageBreak/>
        <w:t>(3)  perform satisfactorily on a standard trade and industrial workforce training certificate examination prescribed by the board.</w:t>
      </w:r>
    </w:p>
    <w:p w14:paraId="0424C9DE" w14:textId="77777777" w:rsidR="00CF40B9" w:rsidRPr="007A4B35" w:rsidRDefault="00CF40B9" w:rsidP="00CF40B9">
      <w:pPr>
        <w:spacing w:line="480" w:lineRule="auto"/>
        <w:ind w:firstLine="720"/>
        <w:jc w:val="both"/>
        <w:rPr>
          <w:rFonts w:ascii="Arial" w:hAnsi="Arial" w:cs="Arial"/>
          <w:sz w:val="22"/>
          <w:szCs w:val="22"/>
        </w:rPr>
      </w:pPr>
      <w:r w:rsidRPr="007A4B35">
        <w:rPr>
          <w:rFonts w:ascii="Arial" w:hAnsi="Arial" w:cs="Arial"/>
          <w:sz w:val="22"/>
          <w:szCs w:val="22"/>
          <w:u w:val="single"/>
        </w:rPr>
        <w:t>(d)  The limitation imposed by Section 21.048(a-1) on the number of administrations of an examination does not apply to the administration of the standard trade and industrial workforce training certificate examination prescribed by the board.</w:t>
      </w:r>
    </w:p>
    <w:p w14:paraId="1260F316" w14:textId="77777777" w:rsidR="00CF40B9" w:rsidRPr="007A4B35" w:rsidRDefault="00CF40B9" w:rsidP="00CF40B9">
      <w:pPr>
        <w:spacing w:line="480" w:lineRule="auto"/>
        <w:ind w:firstLine="720"/>
        <w:jc w:val="both"/>
        <w:rPr>
          <w:rFonts w:ascii="Arial" w:hAnsi="Arial" w:cs="Arial"/>
          <w:sz w:val="22"/>
          <w:szCs w:val="22"/>
        </w:rPr>
      </w:pPr>
      <w:r w:rsidRPr="007A4B35">
        <w:rPr>
          <w:rFonts w:ascii="Arial" w:hAnsi="Arial" w:cs="Arial"/>
          <w:sz w:val="22"/>
          <w:szCs w:val="22"/>
          <w:u w:val="single"/>
        </w:rPr>
        <w:t>(e)  Notwithstanding any other law, the board may administer the standard trade and industrial workforce training certificate examination to a person who satisfies the requirements of Subsections (c)(1) and (2).</w:t>
      </w:r>
    </w:p>
    <w:p w14:paraId="2C5A57A1" w14:textId="77777777" w:rsidR="00CF40B9" w:rsidRPr="007A4B35" w:rsidRDefault="00CF40B9" w:rsidP="00CF40B9">
      <w:pPr>
        <w:spacing w:line="480" w:lineRule="auto"/>
        <w:ind w:firstLine="720"/>
        <w:jc w:val="both"/>
        <w:rPr>
          <w:rFonts w:ascii="Arial" w:hAnsi="Arial" w:cs="Arial"/>
          <w:sz w:val="22"/>
          <w:szCs w:val="22"/>
        </w:rPr>
      </w:pPr>
      <w:r w:rsidRPr="007A4B35">
        <w:rPr>
          <w:rFonts w:ascii="Arial" w:hAnsi="Arial" w:cs="Arial"/>
          <w:sz w:val="22"/>
          <w:szCs w:val="22"/>
          <w:u w:val="single"/>
        </w:rPr>
        <w:t>(f)  The board shall propose rules to:</w:t>
      </w:r>
    </w:p>
    <w:p w14:paraId="20E07DA7" w14:textId="77777777" w:rsidR="00CF40B9" w:rsidRPr="007A4B35" w:rsidRDefault="00CF40B9" w:rsidP="00CF40B9">
      <w:pPr>
        <w:spacing w:line="480" w:lineRule="auto"/>
        <w:ind w:firstLine="1440"/>
        <w:jc w:val="both"/>
        <w:rPr>
          <w:rFonts w:ascii="Arial" w:hAnsi="Arial" w:cs="Arial"/>
          <w:sz w:val="22"/>
          <w:szCs w:val="22"/>
        </w:rPr>
      </w:pPr>
      <w:r w:rsidRPr="007A4B35">
        <w:rPr>
          <w:rFonts w:ascii="Arial" w:hAnsi="Arial" w:cs="Arial"/>
          <w:sz w:val="22"/>
          <w:szCs w:val="22"/>
          <w:u w:val="single"/>
        </w:rPr>
        <w:t>(1)  specify the term of a probationary certificate and a standard certificate issued under this section; and</w:t>
      </w:r>
    </w:p>
    <w:p w14:paraId="5F41320E" w14:textId="77777777" w:rsidR="00CF40B9" w:rsidRPr="007A4B35" w:rsidRDefault="00CF40B9" w:rsidP="00CF40B9">
      <w:pPr>
        <w:spacing w:line="480" w:lineRule="auto"/>
        <w:ind w:firstLine="1440"/>
        <w:jc w:val="both"/>
        <w:rPr>
          <w:rFonts w:ascii="Arial" w:hAnsi="Arial" w:cs="Arial"/>
          <w:sz w:val="22"/>
          <w:szCs w:val="22"/>
        </w:rPr>
      </w:pPr>
      <w:r w:rsidRPr="007A4B35">
        <w:rPr>
          <w:rFonts w:ascii="Arial" w:hAnsi="Arial" w:cs="Arial"/>
          <w:sz w:val="22"/>
          <w:szCs w:val="22"/>
          <w:u w:val="single"/>
        </w:rPr>
        <w:t>(2)  establish the requirements for renewal of a standard certificate.</w:t>
      </w:r>
    </w:p>
    <w:p w14:paraId="2FCD4D56" w14:textId="4200526A" w:rsidR="00CF40B9" w:rsidRPr="007A4B35" w:rsidRDefault="00CF40B9" w:rsidP="003712DA">
      <w:pPr>
        <w:spacing w:line="480" w:lineRule="auto"/>
        <w:jc w:val="both"/>
        <w:rPr>
          <w:rFonts w:ascii="Arial" w:hAnsi="Arial" w:cs="Arial"/>
          <w:sz w:val="22"/>
          <w:szCs w:val="22"/>
        </w:rPr>
      </w:pPr>
    </w:p>
    <w:p w14:paraId="3FFFD0F8" w14:textId="77777777" w:rsidR="00CF40B9" w:rsidRDefault="00CF40B9" w:rsidP="00CF40B9">
      <w:pPr>
        <w:spacing w:line="480" w:lineRule="auto"/>
        <w:ind w:firstLine="720"/>
        <w:jc w:val="both"/>
      </w:pPr>
    </w:p>
    <w:p w14:paraId="1249F181" w14:textId="77777777" w:rsidR="001E4032" w:rsidRDefault="002151FD" w:rsidP="001E4032">
      <w:pPr>
        <w:pStyle w:val="TITLEPARAGRAPH"/>
      </w:pPr>
      <w:r>
        <w:rPr>
          <w:rFonts w:ascii="Arial" w:eastAsiaTheme="minorHAnsi" w:hAnsi="Arial" w:cs="Arial"/>
        </w:rPr>
        <w:br w:type="page"/>
      </w:r>
      <w:r w:rsidR="001E4032">
        <w:lastRenderedPageBreak/>
        <w:t>ATTACHMENT II</w:t>
      </w:r>
    </w:p>
    <w:p w14:paraId="39C290B2" w14:textId="77777777" w:rsidR="001E4032" w:rsidRPr="00AC449B" w:rsidRDefault="001E4032" w:rsidP="001E4032">
      <w:pPr>
        <w:pStyle w:val="TITLEPARAGRAPH"/>
        <w:rPr>
          <w:u w:val="single"/>
        </w:rPr>
      </w:pPr>
      <w:r>
        <w:t>Text of Proposed Amendments to 19 TAC</w:t>
      </w:r>
    </w:p>
    <w:p w14:paraId="7835C44B" w14:textId="77777777" w:rsidR="00DD7D39" w:rsidRPr="0004032E" w:rsidRDefault="00DD7D39" w:rsidP="00DD7D39">
      <w:pPr>
        <w:pStyle w:val="CHAPTERORSUBCHAPTE"/>
      </w:pPr>
      <w:r w:rsidRPr="0004032E">
        <w:t>Chapter 233. Categories of Classroom Teaching Certificates</w:t>
      </w:r>
    </w:p>
    <w:p w14:paraId="41B863F6" w14:textId="77777777" w:rsidR="00DD7D39" w:rsidRPr="007E15DD" w:rsidRDefault="00DD7D39" w:rsidP="00DD7D39">
      <w:pPr>
        <w:pStyle w:val="SECTIONHEADING0"/>
      </w:pPr>
      <w:r w:rsidRPr="007E15DD">
        <w:t>§233.1. General Authority.</w:t>
      </w:r>
    </w:p>
    <w:p w14:paraId="59DFB1CD" w14:textId="77777777" w:rsidR="00DD7D39" w:rsidRPr="007E15DD" w:rsidRDefault="00DD7D39" w:rsidP="00DD7D39">
      <w:pPr>
        <w:pStyle w:val="SUBSECTIONa0"/>
      </w:pPr>
      <w:r w:rsidRPr="007E15DD">
        <w:t>(a)</w:t>
      </w:r>
      <w:r w:rsidRPr="007E15DD">
        <w:tab/>
        <w:t>In this chapter, the State Board for Educator Certification (SBEC) establishes separate certificate categories within the certificate class for the classroom teacher established under §230.33 of this title (relating to Classes of Certificates).</w:t>
      </w:r>
    </w:p>
    <w:p w14:paraId="75B4F2B7" w14:textId="77777777" w:rsidR="00DD7D39" w:rsidRPr="007E15DD" w:rsidRDefault="00DD7D39" w:rsidP="00DD7D39">
      <w:pPr>
        <w:pStyle w:val="SUBSECTIONa0"/>
      </w:pPr>
      <w:r w:rsidRPr="007E15DD">
        <w:t>(b)</w:t>
      </w:r>
      <w:r w:rsidRPr="007E15DD">
        <w:tab/>
        <w:t>For purposes of authorizing a person to be employed by a school district under the Texas Education Code, §21.003(a), a certificate category identifies:</w:t>
      </w:r>
    </w:p>
    <w:p w14:paraId="39D0503D" w14:textId="77777777" w:rsidR="00DD7D39" w:rsidRPr="007E15DD" w:rsidRDefault="00DD7D39" w:rsidP="00DD7D39">
      <w:pPr>
        <w:pStyle w:val="PARAGRAPH10"/>
      </w:pPr>
      <w:r w:rsidRPr="007E15DD">
        <w:t>(1)</w:t>
      </w:r>
      <w:r w:rsidRPr="007E15DD">
        <w:tab/>
        <w:t>the content area or the special student population the holder may teach;</w:t>
      </w:r>
    </w:p>
    <w:p w14:paraId="07A31472" w14:textId="77777777" w:rsidR="00DD7D39" w:rsidRPr="007E15DD" w:rsidRDefault="00DD7D39" w:rsidP="00DD7D39">
      <w:pPr>
        <w:pStyle w:val="PARAGRAPH10"/>
      </w:pPr>
      <w:r w:rsidRPr="007E15DD">
        <w:t>(2)</w:t>
      </w:r>
      <w:r w:rsidRPr="007E15DD">
        <w:tab/>
        <w:t>the grade levels the holder may teach; and</w:t>
      </w:r>
    </w:p>
    <w:p w14:paraId="16541C8D" w14:textId="77777777" w:rsidR="00DD7D39" w:rsidRPr="007E15DD" w:rsidRDefault="00DD7D39" w:rsidP="00DD7D39">
      <w:pPr>
        <w:pStyle w:val="PARAGRAPH10"/>
      </w:pPr>
      <w:r w:rsidRPr="007E15DD">
        <w:t>(3)</w:t>
      </w:r>
      <w:r w:rsidRPr="007E15DD">
        <w:tab/>
        <w:t>the earliest date the certificate may be issued.</w:t>
      </w:r>
    </w:p>
    <w:p w14:paraId="33D81D79" w14:textId="77777777" w:rsidR="00DD7D39" w:rsidRPr="007E15DD" w:rsidRDefault="00DD7D39" w:rsidP="00DD7D39">
      <w:pPr>
        <w:pStyle w:val="SUBSECTIONa0"/>
      </w:pPr>
      <w:r w:rsidRPr="007E15DD">
        <w:t>(c)</w:t>
      </w:r>
      <w:r w:rsidRPr="007E15DD">
        <w:tab/>
        <w:t>Unless provided otherwise in this title, the content area and grade level of a certificate category as well as the standards underlying the certification examination for each category are aligned with the Texas Essential Knowledge and Skills curriculum adopted by the State Board of Education.</w:t>
      </w:r>
    </w:p>
    <w:p w14:paraId="04EF730B" w14:textId="77777777" w:rsidR="00DD7D39" w:rsidRPr="007E15DD" w:rsidRDefault="00DD7D39" w:rsidP="00DD7D39">
      <w:pPr>
        <w:pStyle w:val="SUBSECTIONa0"/>
      </w:pPr>
      <w:r w:rsidRPr="007E15DD">
        <w:t>(d)</w:t>
      </w:r>
      <w:r w:rsidRPr="007E15DD">
        <w:tab/>
        <w:t>A category includes both a standard certificate and the related emergency or temporary credential. A category may comprise a standard base certificate or a supplemental certificate. A supplemental certificate may be issued only to a person who already holds the appropriate standard base certificate.</w:t>
      </w:r>
    </w:p>
    <w:p w14:paraId="711D166E" w14:textId="7EA90514" w:rsidR="00DD7D39" w:rsidRPr="007E15DD" w:rsidRDefault="00DD7D39" w:rsidP="00DD7D39">
      <w:pPr>
        <w:pStyle w:val="SUBSECTIONa0"/>
      </w:pPr>
      <w:r w:rsidRPr="007E15DD">
        <w:t>(e)</w:t>
      </w:r>
      <w:r w:rsidRPr="007E15DD">
        <w:tab/>
        <w:t xml:space="preserve">A person must satisfy all applicable requirements and conditions under this title and other law to be issued a certificate in a category. A person seeking an initial standard certification must pass the appropriate </w:t>
      </w:r>
      <w:r w:rsidR="00091FAE" w:rsidRPr="000F1E67">
        <w:rPr>
          <w:u w:val="single"/>
        </w:rPr>
        <w:t>examination(s) as prescribed in §230.21 of this title (relating to</w:t>
      </w:r>
      <w:r w:rsidR="00F47860" w:rsidRPr="000F1E67">
        <w:rPr>
          <w:u w:val="single"/>
        </w:rPr>
        <w:t xml:space="preserve"> Educator </w:t>
      </w:r>
      <w:r w:rsidR="00091FAE" w:rsidRPr="000F1E67">
        <w:rPr>
          <w:u w:val="single"/>
        </w:rPr>
        <w:t>Asse</w:t>
      </w:r>
      <w:r w:rsidR="00F47860" w:rsidRPr="000F1E67">
        <w:rPr>
          <w:u w:val="single"/>
        </w:rPr>
        <w:t>s</w:t>
      </w:r>
      <w:r w:rsidR="00091FAE" w:rsidRPr="000F1E67">
        <w:rPr>
          <w:u w:val="single"/>
        </w:rPr>
        <w:t>sment)</w:t>
      </w:r>
      <w:r w:rsidR="00091FAE">
        <w:t>.</w:t>
      </w:r>
      <w:r w:rsidR="000F1E67">
        <w:t>[</w:t>
      </w:r>
      <w:r w:rsidRPr="009469E1">
        <w:rPr>
          <w:strike/>
        </w:rPr>
        <w:t>grade level of pedagogy and professional responsibility certification examination, the appropriate content subject examination(s), and, as applicable, the appropriate oral or communication proficiency examination in the target language for the certification sought as established by the SBEC.</w:t>
      </w:r>
      <w:r w:rsidR="000F1E67">
        <w:rPr>
          <w:u w:val="single"/>
        </w:rPr>
        <w:t>]</w:t>
      </w:r>
      <w:r w:rsidRPr="007E15DD">
        <w:t xml:space="preserve">A person completing requirements for a standard certificate using a score on an examination that has been eliminated must apply and pay for the certification not later than one year from the last test administration of the deleted examination. Exceptions may be granted for a period of two years after the elimination of the examination for catastrophic illness of the educator or an immediate family member </w:t>
      </w:r>
      <w:r w:rsidRPr="009469E1">
        <w:t>or military service of the applicant.</w:t>
      </w:r>
    </w:p>
    <w:p w14:paraId="03F264F6" w14:textId="3605A6B8" w:rsidR="00DD7D39" w:rsidRPr="009469E1" w:rsidRDefault="009469E1" w:rsidP="00DD7D39">
      <w:pPr>
        <w:pStyle w:val="SUBSECTIONa0"/>
        <w:rPr>
          <w:strike/>
        </w:rPr>
      </w:pPr>
      <w:r w:rsidRPr="00BE7D9B">
        <w:t>[</w:t>
      </w:r>
      <w:r w:rsidR="00DD7D39" w:rsidRPr="009469E1">
        <w:rPr>
          <w:strike/>
        </w:rPr>
        <w:t>(f)</w:t>
      </w:r>
      <w:r w:rsidR="00DD7D39" w:rsidRPr="009469E1">
        <w:rPr>
          <w:strike/>
        </w:rPr>
        <w:tab/>
        <w:t>A person seeking a languages other than English certificate valid for Early Childhood-Grade 12 specified in §233.15 of this title (relating to Languages Other Than English) must successfully complete an approved oral or communication proficiency examination in the target language in addition to the appropriate grade level of pedagogy and professional responsibility and content subject examinations as specified in subsection (e) of this section.</w:t>
      </w:r>
      <w:r w:rsidRPr="00BE7D9B">
        <w:t>]</w:t>
      </w:r>
    </w:p>
    <w:p w14:paraId="372E3312" w14:textId="77777777" w:rsidR="00D47D20" w:rsidRPr="00065423" w:rsidRDefault="00D47D20" w:rsidP="00D47D20">
      <w:pPr>
        <w:pStyle w:val="SUBSECTIONa0"/>
        <w:rPr>
          <w:u w:val="single"/>
        </w:rPr>
      </w:pPr>
      <w:bookmarkStart w:id="3" w:name="_Hlk493151735"/>
      <w:r>
        <w:rPr>
          <w:u w:val="single"/>
        </w:rPr>
        <w:t>(f</w:t>
      </w:r>
      <w:r w:rsidRPr="00065423">
        <w:rPr>
          <w:u w:val="single"/>
        </w:rPr>
        <w:t>)</w:t>
      </w:r>
      <w:r w:rsidRPr="00065423">
        <w:rPr>
          <w:u w:val="single"/>
        </w:rPr>
        <w:tab/>
        <w:t xml:space="preserve">If the governor declares a state of disaster consistent with the Texas Government Code, §418.014, </w:t>
      </w:r>
      <w:r>
        <w:rPr>
          <w:u w:val="single"/>
        </w:rPr>
        <w:t>TEA staff</w:t>
      </w:r>
      <w:r w:rsidRPr="00065423">
        <w:rPr>
          <w:u w:val="single"/>
        </w:rPr>
        <w:t xml:space="preserve"> may </w:t>
      </w:r>
      <w:r>
        <w:rPr>
          <w:u w:val="single"/>
        </w:rPr>
        <w:t>extend deadlines in this chapter for up to 90 days as necessary to accommodate persons in the affected disaster areas.</w:t>
      </w:r>
    </w:p>
    <w:bookmarkEnd w:id="3"/>
    <w:p w14:paraId="0517F388" w14:textId="69F8BF94" w:rsidR="00DD7D39" w:rsidRPr="007E15DD" w:rsidRDefault="00DD7D39" w:rsidP="00DD7D39">
      <w:pPr>
        <w:pStyle w:val="SUBSECTIONa0"/>
      </w:pPr>
      <w:r w:rsidRPr="000503CE">
        <w:t>(g)</w:t>
      </w:r>
      <w:r w:rsidRPr="007E15DD">
        <w:tab/>
        <w:t xml:space="preserve">A holder of a certificate valid for Grades 4-8 may teach </w:t>
      </w:r>
      <w:r w:rsidRPr="007E15DD">
        <w:rPr>
          <w:color w:val="000000"/>
        </w:rPr>
        <w:t>technology applications in Grades 4-8 if</w:t>
      </w:r>
      <w:r w:rsidRPr="007E15DD">
        <w:t xml:space="preserve"> integrated within an academic course or through interdisciplinary methodology in those subjects that the individual is certified to teach. The school district is responsible for ensuring that the educator has the appropriate technology applications knowledge and skills to teach the course(s) to which he or she is assigned. If Technology Applications is taught as a separate course, the educator shall be required to hold an appropriate technology applications certificate as specified in §233.5 of this title (relating to Technology Applications and Computer Science).</w:t>
      </w:r>
    </w:p>
    <w:p w14:paraId="02E66ACC" w14:textId="54F90935" w:rsidR="00DD7D39" w:rsidRPr="007E15DD" w:rsidRDefault="00DD7D39" w:rsidP="00DD7D39">
      <w:pPr>
        <w:pStyle w:val="SUBSECTIONa0"/>
      </w:pPr>
      <w:r w:rsidRPr="000503CE">
        <w:t>(h)</w:t>
      </w:r>
      <w:r w:rsidRPr="007E15DD">
        <w:tab/>
      </w:r>
      <w:r w:rsidRPr="009A7449">
        <w:t>The general assignment descriptions in this chapter</w:t>
      </w:r>
      <w:r w:rsidR="009A7449">
        <w:rPr>
          <w:u w:val="single"/>
        </w:rPr>
        <w:t>, where appropriate,</w:t>
      </w:r>
      <w:r w:rsidRPr="007E15DD">
        <w:t xml:space="preserve"> are subject to the specific provisions for the assignment of a holder of a certificate in Chapter 231 of this title (relating to Requirements for Public School Personnel Assignments), and in the event of any conflict with this chapter, Chapter 231 of this title shall prevail.</w:t>
      </w:r>
    </w:p>
    <w:p w14:paraId="400E065E" w14:textId="1A969103" w:rsidR="00DD7D39" w:rsidRPr="001A2A4F" w:rsidRDefault="00DD7D39" w:rsidP="00DD7D39">
      <w:pPr>
        <w:pStyle w:val="SECTIONHEADING"/>
      </w:pPr>
      <w:r w:rsidRPr="001A2A4F">
        <w:lastRenderedPageBreak/>
        <w:t xml:space="preserve">§233.2. </w:t>
      </w:r>
      <w:r w:rsidR="006958D8" w:rsidRPr="00B85E93">
        <w:rPr>
          <w:u w:val="single"/>
        </w:rPr>
        <w:t>Early Childhood;</w:t>
      </w:r>
      <w:r w:rsidR="006958D8">
        <w:t xml:space="preserve"> </w:t>
      </w:r>
      <w:r w:rsidRPr="001A2A4F">
        <w:t xml:space="preserve">Core Subjects; </w:t>
      </w:r>
      <w:r w:rsidR="006958D8">
        <w:t>[</w:t>
      </w:r>
      <w:r w:rsidRPr="00B85E93">
        <w:rPr>
          <w:strike/>
        </w:rPr>
        <w:t>Generalist</w:t>
      </w:r>
      <w:r w:rsidR="006958D8" w:rsidRPr="00B85E93">
        <w:t>]</w:t>
      </w:r>
      <w:r w:rsidRPr="001A2A4F">
        <w:t>.</w:t>
      </w:r>
    </w:p>
    <w:p w14:paraId="0990D1E7" w14:textId="742D08AC" w:rsidR="006958D8" w:rsidRPr="00C76994" w:rsidRDefault="006958D8" w:rsidP="00960A52">
      <w:pPr>
        <w:pStyle w:val="SUBSECTIONa"/>
        <w:rPr>
          <w:u w:val="single"/>
        </w:rPr>
      </w:pPr>
      <w:r w:rsidRPr="00B85E93">
        <w:rPr>
          <w:u w:val="single"/>
        </w:rPr>
        <w:t>(a)</w:t>
      </w:r>
      <w:r w:rsidRPr="00B85E93">
        <w:rPr>
          <w:u w:val="single"/>
        </w:rPr>
        <w:tab/>
        <w:t xml:space="preserve">Early Childhood: </w:t>
      </w:r>
      <w:r w:rsidR="00B30FA4" w:rsidRPr="00B85E93">
        <w:rPr>
          <w:u w:val="single"/>
        </w:rPr>
        <w:t>Prekindergarten</w:t>
      </w:r>
      <w:r w:rsidRPr="00B85E93">
        <w:rPr>
          <w:u w:val="single"/>
        </w:rPr>
        <w:t>-Grade 3. The Early Childhood</w:t>
      </w:r>
      <w:r w:rsidR="00A61DEC" w:rsidRPr="00B85E93">
        <w:rPr>
          <w:u w:val="single"/>
        </w:rPr>
        <w:t xml:space="preserve">: </w:t>
      </w:r>
      <w:r w:rsidR="008B0B38">
        <w:rPr>
          <w:u w:val="single"/>
        </w:rPr>
        <w:t>Prekindergarten</w:t>
      </w:r>
      <w:r w:rsidR="00A61DEC" w:rsidRPr="00B85E93">
        <w:rPr>
          <w:u w:val="single"/>
        </w:rPr>
        <w:t xml:space="preserve">-Grade 3 </w:t>
      </w:r>
      <w:r w:rsidRPr="00B85E93">
        <w:rPr>
          <w:u w:val="single"/>
        </w:rPr>
        <w:t xml:space="preserve">certificate may be issued no earlier than </w:t>
      </w:r>
      <w:r w:rsidR="00DA7919">
        <w:rPr>
          <w:u w:val="single"/>
        </w:rPr>
        <w:t>January 1, 2020</w:t>
      </w:r>
      <w:r w:rsidRPr="00B85E93">
        <w:rPr>
          <w:u w:val="single"/>
        </w:rPr>
        <w:t xml:space="preserve">. </w:t>
      </w:r>
    </w:p>
    <w:p w14:paraId="751722EE" w14:textId="496BDB14" w:rsidR="00DD7D39" w:rsidRPr="00CC2672" w:rsidRDefault="00A61DEC" w:rsidP="008B0B38">
      <w:pPr>
        <w:pStyle w:val="SUBSECTIONa"/>
        <w:rPr>
          <w:strike/>
        </w:rPr>
      </w:pPr>
      <w:r>
        <w:t>[</w:t>
      </w:r>
      <w:r w:rsidR="00DD7D39" w:rsidRPr="00B85E93">
        <w:rPr>
          <w:strike/>
        </w:rPr>
        <w:t>a</w:t>
      </w:r>
      <w:r w:rsidR="00B85E93">
        <w:t>]</w:t>
      </w:r>
      <w:r w:rsidR="00960A52">
        <w:rPr>
          <w:u w:val="single"/>
        </w:rPr>
        <w:t>(b</w:t>
      </w:r>
      <w:r w:rsidRPr="00B85E93">
        <w:rPr>
          <w:u w:val="single"/>
        </w:rPr>
        <w:t>)</w:t>
      </w:r>
      <w:r w:rsidR="00DD7D39" w:rsidRPr="001A2A4F">
        <w:tab/>
        <w:t>Core Subjects: Ear</w:t>
      </w:r>
      <w:r w:rsidR="00B85E93">
        <w:t>l</w:t>
      </w:r>
      <w:r w:rsidR="00DD7D39" w:rsidRPr="001A2A4F">
        <w:t>y Childhoo</w:t>
      </w:r>
      <w:r w:rsidR="00B85E93">
        <w:t>d</w:t>
      </w:r>
      <w:r w:rsidR="00DD7D39" w:rsidRPr="001A2A4F">
        <w:t>-Grade 6</w:t>
      </w:r>
      <w:r w:rsidR="00B85E93">
        <w:t>.</w:t>
      </w:r>
      <w:r w:rsidR="00DD7D39" w:rsidRPr="001A2A4F">
        <w:t xml:space="preserve"> The Core Subjects: Early Childhood-Grade 6 certificate may be issued no earlier than January 1, 2015. </w:t>
      </w:r>
      <w:r w:rsidR="00BE7D9B">
        <w:t>[</w:t>
      </w:r>
      <w:r w:rsidR="00DD7D39" w:rsidRPr="00CC2672">
        <w:rPr>
          <w:strike/>
        </w:rPr>
        <w:t>The holder of the Core Subjects: Early Childhood-Grade 6 certificate may teach the following content areas in a prekindergarten program, in kindergarten, and in Grades 1-6:</w:t>
      </w:r>
    </w:p>
    <w:p w14:paraId="13A3FC0D" w14:textId="7F875211" w:rsidR="00DD7D39" w:rsidRPr="00CC2672" w:rsidRDefault="00DD7D39" w:rsidP="002D13B0">
      <w:pPr>
        <w:pStyle w:val="SUBSECTIONa"/>
        <w:rPr>
          <w:strike/>
        </w:rPr>
      </w:pPr>
      <w:r w:rsidRPr="00CC2672">
        <w:rPr>
          <w:strike/>
        </w:rPr>
        <w:t>(1)</w:t>
      </w:r>
      <w:r w:rsidRPr="00CC2672">
        <w:rPr>
          <w:strike/>
        </w:rPr>
        <w:tab/>
        <w:t>Art;</w:t>
      </w:r>
    </w:p>
    <w:p w14:paraId="15092E4E" w14:textId="767D8B88" w:rsidR="00DD7D39" w:rsidRPr="00CC2672" w:rsidRDefault="00DD7D39" w:rsidP="002D13B0">
      <w:pPr>
        <w:pStyle w:val="SUBSECTIONa"/>
        <w:rPr>
          <w:strike/>
        </w:rPr>
      </w:pPr>
      <w:r w:rsidRPr="00CC2672">
        <w:rPr>
          <w:strike/>
        </w:rPr>
        <w:t>(2)</w:t>
      </w:r>
      <w:r w:rsidRPr="00CC2672">
        <w:rPr>
          <w:strike/>
        </w:rPr>
        <w:tab/>
        <w:t>Health;</w:t>
      </w:r>
    </w:p>
    <w:p w14:paraId="1C4226ED" w14:textId="57D8B29F" w:rsidR="00DD7D39" w:rsidRPr="00CC2672" w:rsidRDefault="00DD7D39" w:rsidP="002D13B0">
      <w:pPr>
        <w:pStyle w:val="SUBSECTIONa"/>
        <w:rPr>
          <w:strike/>
        </w:rPr>
      </w:pPr>
      <w:r w:rsidRPr="00CC2672">
        <w:rPr>
          <w:strike/>
        </w:rPr>
        <w:t>(3)</w:t>
      </w:r>
      <w:r w:rsidRPr="00CC2672">
        <w:rPr>
          <w:strike/>
        </w:rPr>
        <w:tab/>
        <w:t>Music;</w:t>
      </w:r>
    </w:p>
    <w:p w14:paraId="30DC1B9B" w14:textId="2E56023A" w:rsidR="00DD7D39" w:rsidRPr="00CC2672" w:rsidRDefault="00DD7D39" w:rsidP="002D13B0">
      <w:pPr>
        <w:pStyle w:val="SUBSECTIONa"/>
        <w:rPr>
          <w:strike/>
        </w:rPr>
      </w:pPr>
      <w:r w:rsidRPr="00CC2672">
        <w:rPr>
          <w:strike/>
        </w:rPr>
        <w:t>(4)</w:t>
      </w:r>
      <w:r w:rsidRPr="00CC2672">
        <w:rPr>
          <w:strike/>
        </w:rPr>
        <w:tab/>
        <w:t>Physical Education;</w:t>
      </w:r>
    </w:p>
    <w:p w14:paraId="071BC40E" w14:textId="0207E143" w:rsidR="00DD7D39" w:rsidRPr="00CC2672" w:rsidRDefault="00DD7D39" w:rsidP="002D13B0">
      <w:pPr>
        <w:pStyle w:val="SUBSECTIONa"/>
        <w:rPr>
          <w:strike/>
        </w:rPr>
      </w:pPr>
      <w:r w:rsidRPr="00CC2672">
        <w:rPr>
          <w:strike/>
        </w:rPr>
        <w:t>(5)</w:t>
      </w:r>
      <w:r w:rsidRPr="00CC2672">
        <w:rPr>
          <w:strike/>
        </w:rPr>
        <w:tab/>
        <w:t>English Language Arts and Reading;</w:t>
      </w:r>
    </w:p>
    <w:p w14:paraId="4F3D1025" w14:textId="1B229198" w:rsidR="00DD7D39" w:rsidRPr="00CC2672" w:rsidRDefault="00DD7D39" w:rsidP="002D13B0">
      <w:pPr>
        <w:pStyle w:val="SUBSECTIONa"/>
        <w:rPr>
          <w:strike/>
        </w:rPr>
      </w:pPr>
      <w:r w:rsidRPr="00CC2672">
        <w:rPr>
          <w:strike/>
        </w:rPr>
        <w:t>(6)</w:t>
      </w:r>
      <w:r w:rsidRPr="00CC2672">
        <w:rPr>
          <w:strike/>
        </w:rPr>
        <w:tab/>
        <w:t>Mathematics;</w:t>
      </w:r>
    </w:p>
    <w:p w14:paraId="74A14B15" w14:textId="3ED2BC4A" w:rsidR="00DD7D39" w:rsidRPr="00CC2672" w:rsidRDefault="00DD7D39" w:rsidP="002D13B0">
      <w:pPr>
        <w:pStyle w:val="SUBSECTIONa"/>
        <w:rPr>
          <w:strike/>
        </w:rPr>
      </w:pPr>
      <w:r w:rsidRPr="00CC2672">
        <w:rPr>
          <w:strike/>
        </w:rPr>
        <w:t>(7)</w:t>
      </w:r>
      <w:r w:rsidRPr="00CC2672">
        <w:rPr>
          <w:strike/>
        </w:rPr>
        <w:tab/>
        <w:t>Science;</w:t>
      </w:r>
    </w:p>
    <w:p w14:paraId="6ACA5731" w14:textId="2EB7B004" w:rsidR="00DD7D39" w:rsidRPr="00CC2672" w:rsidRDefault="00DD7D39" w:rsidP="002D13B0">
      <w:pPr>
        <w:pStyle w:val="SUBSECTIONa"/>
        <w:rPr>
          <w:strike/>
        </w:rPr>
      </w:pPr>
      <w:r w:rsidRPr="00CC2672">
        <w:rPr>
          <w:strike/>
        </w:rPr>
        <w:t>(8)</w:t>
      </w:r>
      <w:r w:rsidRPr="00CC2672">
        <w:rPr>
          <w:strike/>
        </w:rPr>
        <w:tab/>
        <w:t>Social Studies;</w:t>
      </w:r>
    </w:p>
    <w:p w14:paraId="6F7FE8A9" w14:textId="08DA0A0F" w:rsidR="00DD7D39" w:rsidRPr="00CC2672" w:rsidRDefault="00DD7D39" w:rsidP="002D13B0">
      <w:pPr>
        <w:pStyle w:val="SUBSECTIONa"/>
        <w:rPr>
          <w:strike/>
        </w:rPr>
      </w:pPr>
      <w:r w:rsidRPr="00CC2672">
        <w:rPr>
          <w:strike/>
        </w:rPr>
        <w:t>(9)</w:t>
      </w:r>
      <w:r w:rsidRPr="00CC2672">
        <w:rPr>
          <w:strike/>
        </w:rPr>
        <w:tab/>
        <w:t>Technology Applications; and</w:t>
      </w:r>
    </w:p>
    <w:p w14:paraId="190D90F6" w14:textId="4294AC32" w:rsidR="00DD7D39" w:rsidRPr="00BE7D9B" w:rsidRDefault="00DD7D39" w:rsidP="002D13B0">
      <w:pPr>
        <w:pStyle w:val="SUBSECTIONa"/>
      </w:pPr>
      <w:r w:rsidRPr="00CC2672">
        <w:rPr>
          <w:strike/>
        </w:rPr>
        <w:t>(10)</w:t>
      </w:r>
      <w:r w:rsidRPr="00CC2672">
        <w:rPr>
          <w:strike/>
        </w:rPr>
        <w:tab/>
        <w:t>Theater.</w:t>
      </w:r>
      <w:r w:rsidR="00BE7D9B">
        <w:t>]</w:t>
      </w:r>
    </w:p>
    <w:p w14:paraId="387EE0B2" w14:textId="0F42D84A" w:rsidR="00DD7D39" w:rsidRPr="000C391B" w:rsidRDefault="00A61DEC">
      <w:pPr>
        <w:pStyle w:val="SUBSECTIONa"/>
        <w:rPr>
          <w:strike/>
        </w:rPr>
      </w:pPr>
      <w:r>
        <w:t>[</w:t>
      </w:r>
      <w:r w:rsidR="00DD7D39" w:rsidRPr="001A2A4F">
        <w:t>(</w:t>
      </w:r>
      <w:r w:rsidR="00DD7D39" w:rsidRPr="00774472">
        <w:rPr>
          <w:strike/>
        </w:rPr>
        <w:t>b</w:t>
      </w:r>
      <w:r w:rsidR="00DD7D39" w:rsidRPr="001A2A4F">
        <w:t>)</w:t>
      </w:r>
      <w:r>
        <w:t>]</w:t>
      </w:r>
      <w:r w:rsidR="00960A52">
        <w:rPr>
          <w:u w:val="single"/>
        </w:rPr>
        <w:t>(c</w:t>
      </w:r>
      <w:r w:rsidRPr="00774472">
        <w:rPr>
          <w:u w:val="single"/>
        </w:rPr>
        <w:t>)</w:t>
      </w:r>
      <w:r w:rsidR="00DD7D39" w:rsidRPr="001A2A4F">
        <w:tab/>
        <w:t xml:space="preserve">Core Subjects: Grades 4-8. The Core Subjects: Grades 4-8 certificate may be issued no earlier than January 1, 2015. </w:t>
      </w:r>
      <w:r w:rsidR="000C391B">
        <w:t>[</w:t>
      </w:r>
      <w:r w:rsidR="00DD7D39" w:rsidRPr="000C391B">
        <w:rPr>
          <w:strike/>
        </w:rPr>
        <w:t>The holder of the Core Subjects: Grades 4-8 certificate may teach the following content areas in Grades 4-8:</w:t>
      </w:r>
    </w:p>
    <w:p w14:paraId="767ED065" w14:textId="77745DCE" w:rsidR="00DD7D39" w:rsidRPr="000C391B" w:rsidRDefault="00DD7D39" w:rsidP="002D13B0">
      <w:pPr>
        <w:pStyle w:val="SUBSECTIONa"/>
        <w:rPr>
          <w:strike/>
        </w:rPr>
      </w:pPr>
      <w:r w:rsidRPr="000C391B">
        <w:rPr>
          <w:strike/>
        </w:rPr>
        <w:t>(1)</w:t>
      </w:r>
      <w:r w:rsidRPr="000C391B">
        <w:rPr>
          <w:strike/>
        </w:rPr>
        <w:tab/>
        <w:t>English Language Arts and Reading;</w:t>
      </w:r>
    </w:p>
    <w:p w14:paraId="7A0DBAAF" w14:textId="13BC7258" w:rsidR="00DD7D39" w:rsidRPr="000C391B" w:rsidRDefault="00DD7D39" w:rsidP="002D13B0">
      <w:pPr>
        <w:pStyle w:val="SUBSECTIONa"/>
        <w:rPr>
          <w:strike/>
        </w:rPr>
      </w:pPr>
      <w:r w:rsidRPr="000C391B">
        <w:rPr>
          <w:strike/>
        </w:rPr>
        <w:t>(2)</w:t>
      </w:r>
      <w:r w:rsidRPr="000C391B">
        <w:rPr>
          <w:strike/>
        </w:rPr>
        <w:tab/>
        <w:t>Mathematics;</w:t>
      </w:r>
    </w:p>
    <w:p w14:paraId="7BBFBF7C" w14:textId="004F6A91" w:rsidR="00DD7D39" w:rsidRPr="000C391B" w:rsidRDefault="00DD7D39" w:rsidP="002D13B0">
      <w:pPr>
        <w:pStyle w:val="SUBSECTIONa"/>
        <w:rPr>
          <w:strike/>
        </w:rPr>
      </w:pPr>
      <w:r w:rsidRPr="000C391B">
        <w:rPr>
          <w:strike/>
        </w:rPr>
        <w:t>(3)</w:t>
      </w:r>
      <w:r w:rsidRPr="000C391B">
        <w:rPr>
          <w:strike/>
        </w:rPr>
        <w:tab/>
        <w:t>Science; and</w:t>
      </w:r>
    </w:p>
    <w:p w14:paraId="0621F841" w14:textId="1E465F06" w:rsidR="00DD7D39" w:rsidRPr="001A2A4F" w:rsidRDefault="00DD7D39" w:rsidP="002D13B0">
      <w:pPr>
        <w:pStyle w:val="SUBSECTIONa"/>
      </w:pPr>
      <w:r w:rsidRPr="000C391B">
        <w:rPr>
          <w:strike/>
        </w:rPr>
        <w:t>(4)</w:t>
      </w:r>
      <w:r w:rsidRPr="000C391B">
        <w:rPr>
          <w:strike/>
        </w:rPr>
        <w:tab/>
        <w:t>Social Studies.</w:t>
      </w:r>
      <w:r w:rsidR="000C391B" w:rsidRPr="00BE7D9B">
        <w:t>]</w:t>
      </w:r>
    </w:p>
    <w:p w14:paraId="603D80FF" w14:textId="15A15C77" w:rsidR="00DD7D39" w:rsidRPr="00774472" w:rsidRDefault="004A284F" w:rsidP="00DD7D39">
      <w:pPr>
        <w:pStyle w:val="SUBSECTIONa"/>
        <w:rPr>
          <w:strike/>
        </w:rPr>
      </w:pPr>
      <w:r>
        <w:rPr>
          <w:strike/>
        </w:rPr>
        <w:t>[</w:t>
      </w:r>
      <w:r w:rsidR="00DD7D39" w:rsidRPr="00774472">
        <w:rPr>
          <w:strike/>
        </w:rPr>
        <w:t>(c)</w:t>
      </w:r>
      <w:r w:rsidR="00DD7D39" w:rsidRPr="00774472">
        <w:rPr>
          <w:strike/>
        </w:rPr>
        <w:tab/>
        <w:t>Generalist: Early Childhood-Grade 6. The Generalist: Early Childhood-Grade 6 certificate may be issued no earlier than September 1, 2008. A candidate must meet the requirements for a Generalist: Early Childhood-Grade 6 certificate by August 31, 2017. All applications must be complete and received by the Texas Education Agency (TEA) by October 30, 2017. The holder of the Generalist: Early Childhood-Grade 6 certificate may teach the following content areas in a prekindergarten program, in kindergarten, and in Grades 1-6:</w:t>
      </w:r>
    </w:p>
    <w:p w14:paraId="328A96FF" w14:textId="77777777" w:rsidR="00DD7D39" w:rsidRPr="00774472" w:rsidRDefault="00DD7D39" w:rsidP="00DD7D39">
      <w:pPr>
        <w:pStyle w:val="PARAGRAPH1"/>
        <w:rPr>
          <w:strike/>
        </w:rPr>
      </w:pPr>
      <w:r w:rsidRPr="00774472">
        <w:rPr>
          <w:strike/>
        </w:rPr>
        <w:t>(1)</w:t>
      </w:r>
      <w:r w:rsidRPr="00774472">
        <w:rPr>
          <w:strike/>
        </w:rPr>
        <w:tab/>
        <w:t>Art;</w:t>
      </w:r>
    </w:p>
    <w:p w14:paraId="09CF7EBF" w14:textId="77777777" w:rsidR="00DD7D39" w:rsidRPr="00774472" w:rsidRDefault="00DD7D39" w:rsidP="00DD7D39">
      <w:pPr>
        <w:pStyle w:val="PARAGRAPH1"/>
        <w:rPr>
          <w:strike/>
        </w:rPr>
      </w:pPr>
      <w:r w:rsidRPr="00774472">
        <w:rPr>
          <w:strike/>
        </w:rPr>
        <w:t>(2)</w:t>
      </w:r>
      <w:r w:rsidRPr="00774472">
        <w:rPr>
          <w:strike/>
        </w:rPr>
        <w:tab/>
        <w:t>Health;</w:t>
      </w:r>
    </w:p>
    <w:p w14:paraId="783E0B26" w14:textId="77777777" w:rsidR="00DD7D39" w:rsidRPr="00774472" w:rsidRDefault="00DD7D39" w:rsidP="00DD7D39">
      <w:pPr>
        <w:pStyle w:val="PARAGRAPH1"/>
        <w:rPr>
          <w:strike/>
        </w:rPr>
      </w:pPr>
      <w:r w:rsidRPr="00774472">
        <w:rPr>
          <w:strike/>
        </w:rPr>
        <w:t>(3)</w:t>
      </w:r>
      <w:r w:rsidRPr="00774472">
        <w:rPr>
          <w:strike/>
        </w:rPr>
        <w:tab/>
        <w:t>Music;</w:t>
      </w:r>
    </w:p>
    <w:p w14:paraId="7F3E9F9F" w14:textId="77777777" w:rsidR="00DD7D39" w:rsidRPr="00774472" w:rsidRDefault="00DD7D39" w:rsidP="00DD7D39">
      <w:pPr>
        <w:pStyle w:val="PARAGRAPH1"/>
        <w:rPr>
          <w:strike/>
        </w:rPr>
      </w:pPr>
      <w:r w:rsidRPr="00774472">
        <w:rPr>
          <w:strike/>
        </w:rPr>
        <w:t>(4)</w:t>
      </w:r>
      <w:r w:rsidRPr="00774472">
        <w:rPr>
          <w:strike/>
        </w:rPr>
        <w:tab/>
        <w:t>Physical Education;</w:t>
      </w:r>
    </w:p>
    <w:p w14:paraId="207E897B" w14:textId="77777777" w:rsidR="00DD7D39" w:rsidRPr="00774472" w:rsidRDefault="00DD7D39" w:rsidP="00DD7D39">
      <w:pPr>
        <w:pStyle w:val="PARAGRAPH1"/>
        <w:rPr>
          <w:strike/>
        </w:rPr>
      </w:pPr>
      <w:r w:rsidRPr="00774472">
        <w:rPr>
          <w:strike/>
        </w:rPr>
        <w:t>(5)</w:t>
      </w:r>
      <w:r w:rsidRPr="00774472">
        <w:rPr>
          <w:strike/>
        </w:rPr>
        <w:tab/>
        <w:t>English Language Arts and Reading;</w:t>
      </w:r>
    </w:p>
    <w:p w14:paraId="316CEAC2" w14:textId="77777777" w:rsidR="00DD7D39" w:rsidRPr="00774472" w:rsidRDefault="00DD7D39" w:rsidP="00DD7D39">
      <w:pPr>
        <w:pStyle w:val="PARAGRAPH1"/>
        <w:rPr>
          <w:strike/>
        </w:rPr>
      </w:pPr>
      <w:r w:rsidRPr="00774472">
        <w:rPr>
          <w:strike/>
        </w:rPr>
        <w:t>(6)</w:t>
      </w:r>
      <w:r w:rsidRPr="00774472">
        <w:rPr>
          <w:strike/>
        </w:rPr>
        <w:tab/>
        <w:t>Mathematics;</w:t>
      </w:r>
    </w:p>
    <w:p w14:paraId="3A76DB5C" w14:textId="77777777" w:rsidR="00DD7D39" w:rsidRPr="00774472" w:rsidRDefault="00DD7D39" w:rsidP="00DD7D39">
      <w:pPr>
        <w:pStyle w:val="PARAGRAPH1"/>
        <w:rPr>
          <w:strike/>
        </w:rPr>
      </w:pPr>
      <w:r w:rsidRPr="00774472">
        <w:rPr>
          <w:strike/>
        </w:rPr>
        <w:t>(7)</w:t>
      </w:r>
      <w:r w:rsidRPr="00774472">
        <w:rPr>
          <w:strike/>
        </w:rPr>
        <w:tab/>
        <w:t>Science;</w:t>
      </w:r>
    </w:p>
    <w:p w14:paraId="7CCA2BD0" w14:textId="77777777" w:rsidR="00DD7D39" w:rsidRPr="00774472" w:rsidRDefault="00DD7D39" w:rsidP="00DD7D39">
      <w:pPr>
        <w:pStyle w:val="PARAGRAPH1"/>
        <w:rPr>
          <w:strike/>
        </w:rPr>
      </w:pPr>
      <w:r w:rsidRPr="00774472">
        <w:rPr>
          <w:strike/>
        </w:rPr>
        <w:t>(8)</w:t>
      </w:r>
      <w:r w:rsidRPr="00774472">
        <w:rPr>
          <w:strike/>
        </w:rPr>
        <w:tab/>
        <w:t>Social Studies;</w:t>
      </w:r>
    </w:p>
    <w:p w14:paraId="72FFD122" w14:textId="77777777" w:rsidR="00DD7D39" w:rsidRPr="00774472" w:rsidRDefault="00DD7D39" w:rsidP="00DD7D39">
      <w:pPr>
        <w:pStyle w:val="PARAGRAPH1"/>
        <w:rPr>
          <w:strike/>
        </w:rPr>
      </w:pPr>
      <w:r w:rsidRPr="00774472">
        <w:rPr>
          <w:strike/>
        </w:rPr>
        <w:t>(9)</w:t>
      </w:r>
      <w:r w:rsidRPr="00774472">
        <w:rPr>
          <w:strike/>
        </w:rPr>
        <w:tab/>
        <w:t>Technology Applications; and</w:t>
      </w:r>
    </w:p>
    <w:p w14:paraId="5B06E7E2" w14:textId="77777777" w:rsidR="00DD7D39" w:rsidRPr="00774472" w:rsidRDefault="00DD7D39" w:rsidP="00DD7D39">
      <w:pPr>
        <w:pStyle w:val="PARAGRAPH1"/>
        <w:rPr>
          <w:strike/>
        </w:rPr>
      </w:pPr>
      <w:r w:rsidRPr="00774472">
        <w:rPr>
          <w:strike/>
        </w:rPr>
        <w:t>(10)</w:t>
      </w:r>
      <w:r w:rsidRPr="00774472">
        <w:rPr>
          <w:strike/>
        </w:rPr>
        <w:tab/>
        <w:t>Theater.</w:t>
      </w:r>
    </w:p>
    <w:p w14:paraId="32FA9D8C" w14:textId="77777777" w:rsidR="00DD7D39" w:rsidRPr="00774472" w:rsidRDefault="00DD7D39" w:rsidP="00DD7D39">
      <w:pPr>
        <w:pStyle w:val="SUBSECTIONa"/>
        <w:rPr>
          <w:strike/>
        </w:rPr>
      </w:pPr>
      <w:r w:rsidRPr="00774472">
        <w:rPr>
          <w:strike/>
        </w:rPr>
        <w:lastRenderedPageBreak/>
        <w:t>(d)</w:t>
      </w:r>
      <w:r w:rsidRPr="00774472">
        <w:rPr>
          <w:strike/>
        </w:rPr>
        <w:tab/>
        <w:t>Generalist: Grades 4-8. The Generalist: Grades 4-8 certificate may be issued no earlier than September 1, 2002. A candidate must meet the requirements for a Generalist: Grades 4-8 certificate by August 31, 2017. All applications must be complete and received by the TEA by October 30, 2017. The holder of the Generalist: Grades 4-8 certificate may teach the following content areas in Grades 4-8:</w:t>
      </w:r>
    </w:p>
    <w:p w14:paraId="537AD289" w14:textId="77777777" w:rsidR="00DD7D39" w:rsidRPr="00774472" w:rsidRDefault="00DD7D39" w:rsidP="00DD7D39">
      <w:pPr>
        <w:pStyle w:val="PARAGRAPH1"/>
        <w:rPr>
          <w:strike/>
        </w:rPr>
      </w:pPr>
      <w:r w:rsidRPr="00774472">
        <w:rPr>
          <w:strike/>
        </w:rPr>
        <w:t>(1)</w:t>
      </w:r>
      <w:r w:rsidRPr="00774472">
        <w:rPr>
          <w:strike/>
        </w:rPr>
        <w:tab/>
        <w:t>English Language Arts and Reading;</w:t>
      </w:r>
    </w:p>
    <w:p w14:paraId="29EBA0F8" w14:textId="77777777" w:rsidR="00DD7D39" w:rsidRPr="00774472" w:rsidRDefault="00DD7D39" w:rsidP="00DD7D39">
      <w:pPr>
        <w:pStyle w:val="PARAGRAPH1"/>
        <w:rPr>
          <w:strike/>
        </w:rPr>
      </w:pPr>
      <w:r w:rsidRPr="00774472">
        <w:rPr>
          <w:strike/>
        </w:rPr>
        <w:t>(2)</w:t>
      </w:r>
      <w:r w:rsidRPr="00774472">
        <w:rPr>
          <w:strike/>
        </w:rPr>
        <w:tab/>
        <w:t>Mathematics;</w:t>
      </w:r>
    </w:p>
    <w:p w14:paraId="4F8B23B5" w14:textId="77777777" w:rsidR="00DD7D39" w:rsidRPr="00774472" w:rsidRDefault="00DD7D39" w:rsidP="00DD7D39">
      <w:pPr>
        <w:pStyle w:val="PARAGRAPH1"/>
        <w:rPr>
          <w:strike/>
        </w:rPr>
      </w:pPr>
      <w:r w:rsidRPr="00774472">
        <w:rPr>
          <w:strike/>
        </w:rPr>
        <w:t>(3)</w:t>
      </w:r>
      <w:r w:rsidRPr="00774472">
        <w:rPr>
          <w:strike/>
        </w:rPr>
        <w:tab/>
        <w:t>Science; and</w:t>
      </w:r>
    </w:p>
    <w:p w14:paraId="600FB6A8" w14:textId="6A650F9A" w:rsidR="00DD7D39" w:rsidRPr="00A22D53" w:rsidRDefault="00DD7D39" w:rsidP="00A22D53">
      <w:pPr>
        <w:pStyle w:val="PARAGRAPH1"/>
        <w:rPr>
          <w:strike/>
        </w:rPr>
      </w:pPr>
      <w:r w:rsidRPr="00774472">
        <w:rPr>
          <w:strike/>
        </w:rPr>
        <w:t>(4)</w:t>
      </w:r>
      <w:r w:rsidRPr="00774472">
        <w:rPr>
          <w:strike/>
        </w:rPr>
        <w:tab/>
        <w:t>Social Studies.</w:t>
      </w:r>
      <w:r w:rsidR="004A284F" w:rsidRPr="00FA6A65">
        <w:t>]</w:t>
      </w:r>
    </w:p>
    <w:p w14:paraId="55DF47B6" w14:textId="77777777" w:rsidR="00DD7D39" w:rsidRPr="00A13193" w:rsidRDefault="00DD7D39" w:rsidP="00DD7D39">
      <w:pPr>
        <w:pStyle w:val="SECTIONHEADING0"/>
      </w:pPr>
      <w:r w:rsidRPr="00A13193">
        <w:t>§233.3. English Language Arts and Reading; Social Studies.</w:t>
      </w:r>
    </w:p>
    <w:p w14:paraId="71CEF48B" w14:textId="13C25EEA" w:rsidR="00DD7D39" w:rsidRPr="007E15DD" w:rsidRDefault="00DD7D39" w:rsidP="00DD7D39">
      <w:pPr>
        <w:pStyle w:val="SUBSECTIONa0"/>
      </w:pPr>
      <w:r w:rsidRPr="007E15DD">
        <w:t>(a)</w:t>
      </w:r>
      <w:r w:rsidRPr="007E15DD">
        <w:tab/>
        <w:t xml:space="preserve">English Language Arts and Reading: Grades 4-8. The English Language Arts and Reading: Grades 4-8 certificate may be issued no earlier than September 1, 2002. </w:t>
      </w:r>
      <w:r w:rsidR="00356E42">
        <w:t>[</w:t>
      </w:r>
      <w:r w:rsidRPr="00356E42">
        <w:rPr>
          <w:strike/>
        </w:rPr>
        <w:t>The holder of the English Language Arts and Reading: Grades 4-8 certificate may teach English language arts and reading in Grades 4-8.</w:t>
      </w:r>
      <w:r w:rsidR="00356E42" w:rsidRPr="00FA6A65">
        <w:t>]</w:t>
      </w:r>
    </w:p>
    <w:p w14:paraId="2B887A20" w14:textId="4CDBF4B5" w:rsidR="00DD7D39" w:rsidRPr="007E15DD" w:rsidRDefault="00DD7D39" w:rsidP="00DD7D39">
      <w:pPr>
        <w:pStyle w:val="SUBSECTIONa0"/>
      </w:pPr>
      <w:r w:rsidRPr="007E15DD">
        <w:t>(b)</w:t>
      </w:r>
      <w:r w:rsidRPr="007E15DD">
        <w:tab/>
        <w:t xml:space="preserve">Social Studies: Grades 4-8. The Social Studies: Grades 4-8 certificate may be issued no earlier than September 1, 2002. </w:t>
      </w:r>
      <w:r w:rsidR="00356E42">
        <w:t>[</w:t>
      </w:r>
      <w:r w:rsidRPr="00356E42">
        <w:rPr>
          <w:strike/>
        </w:rPr>
        <w:t>The holder of the Social Studies: Grades 4-8 certificate may teach social studies in Grades 4-8.</w:t>
      </w:r>
      <w:r w:rsidR="00356E42">
        <w:rPr>
          <w:strike/>
        </w:rPr>
        <w:t>]</w:t>
      </w:r>
    </w:p>
    <w:p w14:paraId="2DC1DA65" w14:textId="2D23534F" w:rsidR="00DD7D39" w:rsidRDefault="00DD7D39" w:rsidP="00DD7D39">
      <w:pPr>
        <w:pStyle w:val="SUBSECTIONa0"/>
      </w:pPr>
      <w:r w:rsidRPr="007E15DD">
        <w:t>(c)</w:t>
      </w:r>
      <w:r w:rsidRPr="007E15DD">
        <w:tab/>
        <w:t xml:space="preserve">English Language Arts and Reading/Social Studies: Grades 4-8. The English Language Arts and Reading/Social Studies: Grades 4-8 certificate may be issued no earlier than September 1, 2002. </w:t>
      </w:r>
      <w:r w:rsidR="00356E42">
        <w:t>[</w:t>
      </w:r>
      <w:r w:rsidRPr="00356E42">
        <w:rPr>
          <w:strike/>
        </w:rPr>
        <w:t>The holder of the English Language Arts and Reading/Social Studies: Grades 4-8 certificate may teach English language arts and reading, and social studies in Grades 4-8.</w:t>
      </w:r>
      <w:r w:rsidR="00356E42" w:rsidRPr="00FA6A65">
        <w:t>]</w:t>
      </w:r>
    </w:p>
    <w:p w14:paraId="00E41416" w14:textId="55D20942" w:rsidR="00DD7D39" w:rsidRPr="00B05853" w:rsidRDefault="00DD7D39" w:rsidP="00DD7D39">
      <w:pPr>
        <w:pStyle w:val="SUBSECTIONa0"/>
        <w:rPr>
          <w:strike/>
        </w:rPr>
      </w:pPr>
      <w:r w:rsidRPr="007E15DD">
        <w:t>(d)</w:t>
      </w:r>
      <w:r w:rsidRPr="007E15DD">
        <w:tab/>
        <w:t xml:space="preserve">English Language Arts and Reading: Grades 7-12. The English Language Arts and Reading: Grades 7-12 certificate may be issued no earlier than September 1, 2013. </w:t>
      </w:r>
      <w:r w:rsidR="00794F2E">
        <w:t>[</w:t>
      </w:r>
      <w:r w:rsidRPr="00B05853">
        <w:rPr>
          <w:strike/>
        </w:rPr>
        <w:t>The holder of the English Language Arts and Reading: Grades 7-12 certificate may teach English language arts and reading in Grades 7 and 8 and all English language arts and reading courses in Grades 9-12, excluding journalism and speech courses.</w:t>
      </w:r>
      <w:r w:rsidR="00794F2E" w:rsidRPr="00FA6A65">
        <w:t>]</w:t>
      </w:r>
    </w:p>
    <w:p w14:paraId="48E336BB" w14:textId="52B56DAD" w:rsidR="00DD7D39" w:rsidRPr="00B05853" w:rsidRDefault="00DD7D39" w:rsidP="00DD7D39">
      <w:pPr>
        <w:pStyle w:val="SUBSECTIONa0"/>
        <w:rPr>
          <w:strike/>
        </w:rPr>
      </w:pPr>
      <w:r w:rsidRPr="007E15DD">
        <w:t>(e)</w:t>
      </w:r>
      <w:r w:rsidRPr="007E15DD">
        <w:tab/>
        <w:t>Social Studies: Grades 7-12. The Social Studies: Grades 7-12 certificate may be issued no earlier than September 1, 2013</w:t>
      </w:r>
      <w:r w:rsidRPr="00FA6A65">
        <w:t xml:space="preserve">. </w:t>
      </w:r>
      <w:r w:rsidR="00194FDA" w:rsidRPr="00FA6A65">
        <w:t>[</w:t>
      </w:r>
      <w:r w:rsidRPr="00B05853">
        <w:rPr>
          <w:strike/>
        </w:rPr>
        <w:t>The holder of the Social Studies: Grades 7-12 certificate may teach social studies in Grades 7 and 8 and all social studies and economics courses in Grades 9-12.</w:t>
      </w:r>
      <w:r w:rsidR="00194FDA" w:rsidRPr="00FA6A65">
        <w:t>]</w:t>
      </w:r>
    </w:p>
    <w:p w14:paraId="4FB77A40" w14:textId="25D7F809" w:rsidR="00DD7D39" w:rsidRPr="007E15DD" w:rsidRDefault="00DD7D39" w:rsidP="00DD7D39">
      <w:pPr>
        <w:pStyle w:val="SUBSECTIONa0"/>
      </w:pPr>
      <w:r w:rsidRPr="007E15DD">
        <w:t>(f)</w:t>
      </w:r>
      <w:r w:rsidRPr="007E15DD">
        <w:tab/>
        <w:t xml:space="preserve">History: Grades 7-12. The History: Grades 7-12 certificate may be issued no earlier than September 1, 2013. </w:t>
      </w:r>
      <w:r w:rsidR="00194FDA">
        <w:t>[</w:t>
      </w:r>
      <w:r w:rsidRPr="004B1E93">
        <w:rPr>
          <w:strike/>
        </w:rPr>
        <w:t>The holder of the History: Grades 7-12 certificate may teach social studies in Grades 7 and 8 and all history courses in Grades 9-12.</w:t>
      </w:r>
      <w:r w:rsidR="004B1E93" w:rsidRPr="00FA6A65">
        <w:t>]</w:t>
      </w:r>
    </w:p>
    <w:p w14:paraId="4CD9D825" w14:textId="288BCEBD" w:rsidR="00DD7D39" w:rsidRPr="00774472" w:rsidRDefault="004A284F" w:rsidP="00DD7D39">
      <w:pPr>
        <w:pStyle w:val="SUBSECTIONa0"/>
        <w:rPr>
          <w:strike/>
        </w:rPr>
      </w:pPr>
      <w:r>
        <w:rPr>
          <w:strike/>
        </w:rPr>
        <w:t>[</w:t>
      </w:r>
      <w:r w:rsidR="00DD7D39" w:rsidRPr="00774472">
        <w:rPr>
          <w:strike/>
        </w:rPr>
        <w:t>(g)</w:t>
      </w:r>
      <w:r w:rsidR="00DD7D39" w:rsidRPr="00774472">
        <w:rPr>
          <w:strike/>
        </w:rPr>
        <w:tab/>
        <w:t>Journalism: Grades 8-12. The Journalism: Grades 8-12 certificate may be issued no earlier than September 1, 2005. The holder of the Journalism: Grades 8-12 certificate is eligible to teach all journalism courses in Grades 8-12. A candidate must meet the requirements for a Journalism: Grades 8-12 certificate by August 31, 2016. All applications must be complete and received by the TEA by October 30, 2016.</w:t>
      </w:r>
      <w:r w:rsidRPr="00FA6A65">
        <w:t>]</w:t>
      </w:r>
    </w:p>
    <w:p w14:paraId="5C45D6AF" w14:textId="1E244091" w:rsidR="00DD7D39" w:rsidRPr="007E15DD" w:rsidRDefault="00A61DEC" w:rsidP="00DD7D39">
      <w:pPr>
        <w:pStyle w:val="SUBSECTIONa0"/>
      </w:pPr>
      <w:r>
        <w:t>[</w:t>
      </w:r>
      <w:r w:rsidR="00DD7D39" w:rsidRPr="007E15DD">
        <w:t>(</w:t>
      </w:r>
      <w:r w:rsidR="00DD7D39" w:rsidRPr="00774472">
        <w:rPr>
          <w:strike/>
        </w:rPr>
        <w:t>h</w:t>
      </w:r>
      <w:r w:rsidR="00DD7D39" w:rsidRPr="007E15DD">
        <w:t>)</w:t>
      </w:r>
      <w:r>
        <w:t>]</w:t>
      </w:r>
      <w:r w:rsidRPr="00774472">
        <w:rPr>
          <w:u w:val="single"/>
        </w:rPr>
        <w:t>(g)</w:t>
      </w:r>
      <w:r w:rsidR="00DD7D39" w:rsidRPr="007E15DD">
        <w:tab/>
        <w:t xml:space="preserve">Journalism: Grades 7-12. The Journalism: Grades 7-12 certificate may be issued no earlier than September 1, 2013. </w:t>
      </w:r>
      <w:r w:rsidR="00194FDA">
        <w:t>[</w:t>
      </w:r>
      <w:r w:rsidR="00DD7D39" w:rsidRPr="006E4024">
        <w:rPr>
          <w:strike/>
        </w:rPr>
        <w:t>The holder of the Journalism: Grades 7-12 certificate is eligible to teach all journalism courses in Grades 7-12.</w:t>
      </w:r>
      <w:r w:rsidR="00194FDA" w:rsidRPr="00FA6A65">
        <w:t>]</w:t>
      </w:r>
    </w:p>
    <w:p w14:paraId="58873C3D" w14:textId="7E0A102C" w:rsidR="00DD7D39" w:rsidRDefault="00A61DEC" w:rsidP="00A22D53">
      <w:pPr>
        <w:pStyle w:val="SUBSECTIONa0"/>
      </w:pPr>
      <w:r>
        <w:t>[</w:t>
      </w:r>
      <w:r w:rsidR="00DD7D39" w:rsidRPr="007E15DD">
        <w:t>(</w:t>
      </w:r>
      <w:r w:rsidR="00DD7D39" w:rsidRPr="00774472">
        <w:rPr>
          <w:strike/>
        </w:rPr>
        <w:t>i</w:t>
      </w:r>
      <w:r w:rsidR="00DD7D39" w:rsidRPr="007E15DD">
        <w:t>)</w:t>
      </w:r>
      <w:r>
        <w:t>]</w:t>
      </w:r>
      <w:r w:rsidRPr="00774472">
        <w:rPr>
          <w:u w:val="single"/>
        </w:rPr>
        <w:t>(h)</w:t>
      </w:r>
      <w:r w:rsidR="00DD7D39" w:rsidRPr="007E15DD">
        <w:tab/>
        <w:t xml:space="preserve">Speech: Grades 7-12. The Speech: Grades 7-12 certificate may be issued no earlier than November 1, 2010. </w:t>
      </w:r>
      <w:r w:rsidR="00194FDA">
        <w:t>[</w:t>
      </w:r>
      <w:r w:rsidR="00DD7D39" w:rsidRPr="006E4024">
        <w:rPr>
          <w:strike/>
        </w:rPr>
        <w:t>The holder of the Speech: Grades 7-12 certificate is eligible to teach all speech courses in Grades 7-12.</w:t>
      </w:r>
      <w:r w:rsidR="00194FDA">
        <w:t>]</w:t>
      </w:r>
    </w:p>
    <w:p w14:paraId="571EC5F4" w14:textId="77777777" w:rsidR="00DD7D39" w:rsidRPr="007E15DD" w:rsidRDefault="00DD7D39" w:rsidP="00DD7D39">
      <w:pPr>
        <w:pStyle w:val="SECTIONHEADING0"/>
      </w:pPr>
      <w:r w:rsidRPr="007E15DD">
        <w:t>§233.4. Mathematics; Science.</w:t>
      </w:r>
    </w:p>
    <w:p w14:paraId="529CFAA8" w14:textId="77777777" w:rsidR="00DD7D39" w:rsidRPr="007E15DD" w:rsidRDefault="00DD7D39" w:rsidP="00DD7D39">
      <w:pPr>
        <w:pStyle w:val="SUBSECTIONa0"/>
      </w:pPr>
      <w:r w:rsidRPr="007E15DD">
        <w:t>(a)</w:t>
      </w:r>
      <w:r w:rsidRPr="007E15DD">
        <w:tab/>
        <w:t>Mathematics: Grades 4-8. The Mathematics: Grades 4-8 certificate may be issued no earlier than September 1, 2002. The holder of the Mathematics: Grades 4-8 certificate may teach mathematics in Grades 4-8, including Algebra I for high school credit.</w:t>
      </w:r>
    </w:p>
    <w:p w14:paraId="6B48D0C7" w14:textId="3594AE2C" w:rsidR="00DD7D39" w:rsidRPr="007E15DD" w:rsidRDefault="00DD7D39" w:rsidP="00DD7D39">
      <w:pPr>
        <w:pStyle w:val="SUBSECTIONa0"/>
      </w:pPr>
      <w:r w:rsidRPr="007E15DD">
        <w:t>(b)</w:t>
      </w:r>
      <w:r w:rsidRPr="007E15DD">
        <w:tab/>
        <w:t xml:space="preserve">Science: Grades 4-8. The Science: Grades 4-8 certificate may be issued no earlier than September 1, 2002. </w:t>
      </w:r>
      <w:r w:rsidR="00194FDA">
        <w:t>[</w:t>
      </w:r>
      <w:r w:rsidRPr="006E4024">
        <w:rPr>
          <w:strike/>
        </w:rPr>
        <w:t>The holder of the Science: Grades 4-8 certificate may teach science in Grades 4-8.</w:t>
      </w:r>
      <w:r w:rsidR="00194FDA" w:rsidRPr="00F56006">
        <w:t>]</w:t>
      </w:r>
    </w:p>
    <w:p w14:paraId="637E42A6" w14:textId="324AC337" w:rsidR="00DD7D39" w:rsidRDefault="00DD7D39" w:rsidP="00DD7D39">
      <w:pPr>
        <w:pStyle w:val="SUBSECTIONa0"/>
      </w:pPr>
      <w:r w:rsidRPr="007E15DD">
        <w:lastRenderedPageBreak/>
        <w:t>(c)</w:t>
      </w:r>
      <w:r w:rsidRPr="007E15DD">
        <w:tab/>
        <w:t xml:space="preserve">Mathematics/Science: Grades 4-8. The Mathematics/Science: Grades 4-8 certificate may be issued no earlier than September 1, 2002. </w:t>
      </w:r>
      <w:r w:rsidR="00194FDA">
        <w:t>[</w:t>
      </w:r>
      <w:r w:rsidRPr="00CD79E9">
        <w:rPr>
          <w:strike/>
        </w:rPr>
        <w:t>The holder of the Mathematics/Science: Grades 4-8 certificate may teach mathematics and science in Grades 4-8.</w:t>
      </w:r>
      <w:r w:rsidR="00194FDA" w:rsidRPr="00F56006">
        <w:t>]</w:t>
      </w:r>
    </w:p>
    <w:p w14:paraId="7DCFCAEB" w14:textId="37936867" w:rsidR="00DD7D39" w:rsidRDefault="00DD7D39" w:rsidP="00DD7D39">
      <w:pPr>
        <w:pStyle w:val="SUBSECTIONa0"/>
      </w:pPr>
      <w:r w:rsidRPr="007E15DD">
        <w:t>(d)</w:t>
      </w:r>
      <w:r w:rsidRPr="007E15DD">
        <w:tab/>
        <w:t xml:space="preserve">Mathematics: Grades 7-12. The Mathematics: Grades 7-12 certificate may be issued no earlier than September 1, 2013. </w:t>
      </w:r>
      <w:r w:rsidR="00194FDA">
        <w:t>[</w:t>
      </w:r>
      <w:r w:rsidRPr="00CD79E9">
        <w:rPr>
          <w:strike/>
        </w:rPr>
        <w:t>The holder of the Mathematics: Grades 7-12 certificate may teach mathematics in Grades 7 and 8 and all mathematics courses in Grades 9-12.</w:t>
      </w:r>
      <w:r w:rsidR="00194FDA" w:rsidRPr="00F56006">
        <w:t>]</w:t>
      </w:r>
    </w:p>
    <w:p w14:paraId="27A899CD" w14:textId="13428581" w:rsidR="00DD7D39" w:rsidRDefault="00DD7D39" w:rsidP="00DD7D39">
      <w:pPr>
        <w:pStyle w:val="SUBSECTIONa0"/>
      </w:pPr>
      <w:r w:rsidRPr="007E15DD">
        <w:t>(e)</w:t>
      </w:r>
      <w:r w:rsidRPr="007E15DD">
        <w:tab/>
        <w:t xml:space="preserve">Science: Grades 7-12. The Science: Grades 7-12 certificate may be issued no earlier than September 1, 2013. </w:t>
      </w:r>
      <w:r w:rsidR="00194FDA">
        <w:t>[</w:t>
      </w:r>
      <w:r w:rsidRPr="00CD79E9">
        <w:rPr>
          <w:strike/>
        </w:rPr>
        <w:t>The holder of the Science: Grades 7-12 certificate may teach science in Grades 7 and 8 and all science courses in Grades 9-12.</w:t>
      </w:r>
      <w:r w:rsidR="00194FDA" w:rsidRPr="00F56006">
        <w:t>]</w:t>
      </w:r>
    </w:p>
    <w:p w14:paraId="0A210DD7" w14:textId="2C9D4083" w:rsidR="00DD7D39" w:rsidRDefault="00DD7D39" w:rsidP="00DD7D39">
      <w:pPr>
        <w:pStyle w:val="SUBSECTIONa0"/>
      </w:pPr>
      <w:r w:rsidRPr="007E15DD">
        <w:t>(f)</w:t>
      </w:r>
      <w:r w:rsidRPr="007E15DD">
        <w:tab/>
        <w:t xml:space="preserve">Life Science: Grades 7-12. The Life Science: Grades 7-12 certificate may be issued no earlier than September 1, 2013. </w:t>
      </w:r>
      <w:r w:rsidR="00194FDA">
        <w:t>[</w:t>
      </w:r>
      <w:r w:rsidRPr="00CD79E9">
        <w:rPr>
          <w:strike/>
        </w:rPr>
        <w:t>The holder of the Life Science: Grades 7-12 certificate may teach science in Grades 7 and 8 and all biology, environmental systems, environmental science, and aquatic science courses in Grades 9-12.</w:t>
      </w:r>
      <w:r w:rsidR="00194FDA">
        <w:t>]</w:t>
      </w:r>
    </w:p>
    <w:p w14:paraId="311CA5B5" w14:textId="2A882469" w:rsidR="00DD7D39" w:rsidRPr="007E15DD" w:rsidRDefault="00DD7D39" w:rsidP="00DD7D39">
      <w:pPr>
        <w:pStyle w:val="SUBSECTIONa0"/>
      </w:pPr>
      <w:r w:rsidRPr="007E15DD">
        <w:t>(g)</w:t>
      </w:r>
      <w:r w:rsidRPr="007E15DD">
        <w:tab/>
        <w:t>Physical Science: Grades 6-12. The Physical Science: Grades 6-12 certificate may be issued no earlier than September 1, 2013. The holder of the Physical Science: Grades 6-12 certificate is eligible to teach science in Grades 6-8 and all physics and chemistry courses, including Integrated Physics and Chemistry, in Grades 9-12.</w:t>
      </w:r>
    </w:p>
    <w:p w14:paraId="330DD7DD" w14:textId="4FE2EEF0" w:rsidR="00DD7D39" w:rsidRPr="00774472" w:rsidRDefault="004A284F" w:rsidP="00DD7D39">
      <w:pPr>
        <w:pStyle w:val="SUBSECTIONa0"/>
        <w:rPr>
          <w:strike/>
        </w:rPr>
      </w:pPr>
      <w:r w:rsidRPr="00836C68">
        <w:t>[</w:t>
      </w:r>
      <w:r w:rsidR="00DD7D39" w:rsidRPr="00774472">
        <w:rPr>
          <w:strike/>
        </w:rPr>
        <w:t>(h)</w:t>
      </w:r>
      <w:r w:rsidR="00DD7D39" w:rsidRPr="00774472">
        <w:rPr>
          <w:strike/>
        </w:rPr>
        <w:tab/>
        <w:t>Physics/Mathematics: Grades 8-12. The Physics/Mathematics: Grades 8-12 certificate may be issued no earlier than September 1, 2004. The holder of the Physics/Mathematics: Grades 8-12 certificate is eligible to teach mathematics in Grade 8 and all mathematics courses in Grades 9-12. The holder may also teach science in Grade 8 and all physics courses in Grades 9-12. A candidate must meet the requirements for a Physics/Mathematics: Grades 8-12 certificate by August 31, 2016. All applications must be complete and received by the TEA by October 30, 2016.</w:t>
      </w:r>
      <w:r w:rsidRPr="00836C68">
        <w:t>]</w:t>
      </w:r>
    </w:p>
    <w:p w14:paraId="351EFB39" w14:textId="46B97F6D" w:rsidR="00DD7D39" w:rsidRPr="007E15DD" w:rsidRDefault="00A61DEC" w:rsidP="00DD7D39">
      <w:pPr>
        <w:pStyle w:val="SUBSECTIONa0"/>
      </w:pPr>
      <w:r>
        <w:t>[</w:t>
      </w:r>
      <w:r w:rsidR="00DD7D39" w:rsidRPr="007E15DD">
        <w:t>(</w:t>
      </w:r>
      <w:r w:rsidR="00DD7D39" w:rsidRPr="00774472">
        <w:rPr>
          <w:strike/>
        </w:rPr>
        <w:t>i</w:t>
      </w:r>
      <w:r w:rsidR="00DD7D39" w:rsidRPr="007E15DD">
        <w:t>)</w:t>
      </w:r>
      <w:r>
        <w:t>]</w:t>
      </w:r>
      <w:r w:rsidRPr="00774472">
        <w:rPr>
          <w:u w:val="single"/>
        </w:rPr>
        <w:t>(h)</w:t>
      </w:r>
      <w:r w:rsidR="00DD7D39" w:rsidRPr="007E15DD">
        <w:tab/>
        <w:t>Physics/Mathematics: Grades 7-12. The Physics/Mathematics: Grades 7-12 certificate may be issued no earlier than September 1, 2014. The holder of the Physics/Mathematics: Grades 7-12 certificate is eligible to teach mathematics in Grades 7 and 8 and all mathematics courses in Grades 9-12. The holder may also teach science in Grades 7 and 8 and all physics courses in Grades 9-12.</w:t>
      </w:r>
    </w:p>
    <w:p w14:paraId="00988D8E" w14:textId="0EA47560" w:rsidR="00DD7D39" w:rsidRPr="00774472" w:rsidRDefault="004A284F" w:rsidP="00DD7D39">
      <w:pPr>
        <w:pStyle w:val="SUBSECTIONa0"/>
        <w:rPr>
          <w:strike/>
        </w:rPr>
      </w:pPr>
      <w:r w:rsidRPr="00836C68">
        <w:t>[</w:t>
      </w:r>
      <w:r w:rsidR="00DD7D39" w:rsidRPr="00774472">
        <w:rPr>
          <w:strike/>
        </w:rPr>
        <w:t>(j)</w:t>
      </w:r>
      <w:r w:rsidR="00DD7D39" w:rsidRPr="00774472">
        <w:rPr>
          <w:strike/>
        </w:rPr>
        <w:tab/>
        <w:t>Mathematics/Physical Science/Engineering: Grades 8-12. The Mathematics/Physical Science/Engineering: Grades 8-12 certificate may be issued no earlier than September 1, 2005. The holder of the Mathematics/Physical Science/Engineering: Grades 8-12 certificate is eligible to teach mathematics in Grade 8 and all mathematics courses in Grades 9-12. The holder is also eligible to teach science in Grade 8 and all physics and chemistry courses, including Integrated Physics and Chemistry, in Grades 9-12. A candidate must meet the requirements for a Mathematics/Physical Science/Engineering: Grades 8-12 certificate by August 31, 2016. All applications must be complete and received by the TEA by October 30, 2016.</w:t>
      </w:r>
      <w:r w:rsidRPr="00836C68">
        <w:t>]</w:t>
      </w:r>
    </w:p>
    <w:p w14:paraId="777B3DE0" w14:textId="7906D9A4" w:rsidR="00DD7D39" w:rsidRDefault="00A61DEC" w:rsidP="00DD7D39">
      <w:pPr>
        <w:pStyle w:val="SUBSECTIONa0"/>
      </w:pPr>
      <w:r w:rsidRPr="00836C68">
        <w:t>[</w:t>
      </w:r>
      <w:r w:rsidR="00DD7D39" w:rsidRPr="00836C68">
        <w:rPr>
          <w:strike/>
        </w:rPr>
        <w:t>(k)</w:t>
      </w:r>
      <w:r>
        <w:t>]</w:t>
      </w:r>
      <w:r w:rsidRPr="00774472">
        <w:rPr>
          <w:u w:val="single"/>
        </w:rPr>
        <w:t>(i)</w:t>
      </w:r>
      <w:r w:rsidR="00DD7D39" w:rsidRPr="007E15DD">
        <w:tab/>
        <w:t xml:space="preserve">Mathematics/Physical Science/Engineering: Grades 6-12. The Mathematics/Physical Science/Engineering: Grades 6-12 certificate may be issued no earlier than September 1, 2014. </w:t>
      </w:r>
      <w:r w:rsidR="00194FDA">
        <w:t>[</w:t>
      </w:r>
      <w:r w:rsidR="00DD7D39" w:rsidRPr="00CD79E9">
        <w:rPr>
          <w:strike/>
        </w:rPr>
        <w:t>The holder of the Mathematics/Physical Science/Engineering: Grades 6-12 certificate is eligible to teach mathematics in Grades 6-8 and all mathematics courses in Grades 9-12. The holder is also eligible to teach science in Grades 6-8 and all physics and chemistry courses, including Integrated Physics and Chemistry, in Grades 9-12.</w:t>
      </w:r>
      <w:r w:rsidR="00194FDA">
        <w:t>]</w:t>
      </w:r>
    </w:p>
    <w:p w14:paraId="473C566E" w14:textId="63B88032" w:rsidR="00DD7D39" w:rsidRDefault="00A61DEC" w:rsidP="00A22D53">
      <w:pPr>
        <w:pStyle w:val="SUBSECTIONa0"/>
      </w:pPr>
      <w:r>
        <w:t>[</w:t>
      </w:r>
      <w:r w:rsidR="00DD7D39" w:rsidRPr="00836C68">
        <w:rPr>
          <w:strike/>
        </w:rPr>
        <w:t>(</w:t>
      </w:r>
      <w:r w:rsidR="00DD7D39" w:rsidRPr="00774472">
        <w:rPr>
          <w:strike/>
        </w:rPr>
        <w:t>l</w:t>
      </w:r>
      <w:r w:rsidR="00DD7D39" w:rsidRPr="00836C68">
        <w:rPr>
          <w:strike/>
        </w:rPr>
        <w:t>)</w:t>
      </w:r>
      <w:r>
        <w:t>]</w:t>
      </w:r>
      <w:r w:rsidRPr="00774472">
        <w:rPr>
          <w:u w:val="single"/>
        </w:rPr>
        <w:t>(j)</w:t>
      </w:r>
      <w:r w:rsidR="00DD7D39" w:rsidRPr="007E15DD">
        <w:tab/>
        <w:t xml:space="preserve">Chemistry: Grades 7-12. The Chemistry: Grades 7-12 certificate may be issued no earlier than September 1, 2013. </w:t>
      </w:r>
      <w:r w:rsidR="00194FDA">
        <w:t>[</w:t>
      </w:r>
      <w:r w:rsidR="00DD7D39" w:rsidRPr="00CD79E9">
        <w:rPr>
          <w:strike/>
        </w:rPr>
        <w:t>The holder of the Chemistry: Grades 7-12 certificate is eligible to teach science in Grades 7 and 8 and all chemistry courses in Grades 9-12.</w:t>
      </w:r>
      <w:r w:rsidR="00194FDA" w:rsidRPr="00836C68">
        <w:t>]</w:t>
      </w:r>
    </w:p>
    <w:p w14:paraId="70CC9226" w14:textId="77777777" w:rsidR="00DD7D39" w:rsidRPr="007A6FDB" w:rsidRDefault="00DD7D39" w:rsidP="00DD7D39">
      <w:pPr>
        <w:pStyle w:val="SECTIONHEADING0"/>
      </w:pPr>
      <w:r w:rsidRPr="007A6FDB">
        <w:t>§233.5. Technology Applications and Computer Science.</w:t>
      </w:r>
    </w:p>
    <w:p w14:paraId="730FB3FD" w14:textId="6F1960E4" w:rsidR="00DD7D39" w:rsidRPr="007A6FDB" w:rsidRDefault="00DD7D39" w:rsidP="00DD7D39">
      <w:pPr>
        <w:pStyle w:val="SUBSECTIONa0"/>
      </w:pPr>
      <w:r w:rsidRPr="007A6FDB">
        <w:t>(a)</w:t>
      </w:r>
      <w:r w:rsidRPr="007A6FDB">
        <w:tab/>
        <w:t xml:space="preserve">Technology Applications: Grades 8-12. The Technology Applications: Grades 8-12 certificate may be issued no earlier than June 1, 2001. </w:t>
      </w:r>
      <w:r w:rsidR="00194FDA">
        <w:t>[</w:t>
      </w:r>
      <w:r w:rsidRPr="00912196">
        <w:rPr>
          <w:strike/>
        </w:rPr>
        <w:t>The holder of the Technology Applications: Grades 8-12 certificate may teach Technology Applications in Grade 8 and the following technology applications courses in Grades 9-12: desktop publishing, digital graphics/animation, multimedia, video technology, web mastering, and independent study in technology applications.</w:t>
      </w:r>
      <w:r w:rsidR="00194FDA">
        <w:t>]</w:t>
      </w:r>
      <w:r w:rsidR="00836C68">
        <w:t xml:space="preserve"> </w:t>
      </w:r>
      <w:r w:rsidRPr="007A6FDB">
        <w:t xml:space="preserve">A candidate must meet the requirements for a </w:t>
      </w:r>
      <w:r w:rsidRPr="007A6FDB">
        <w:lastRenderedPageBreak/>
        <w:t>Technology Applications: Grades 8-12 certificate by August 31, 2018. All applications must be complete and received by the Texas Education Agency by October 30, 2018.</w:t>
      </w:r>
    </w:p>
    <w:p w14:paraId="3C78D83D" w14:textId="50B901BF" w:rsidR="00DD7D39" w:rsidRPr="007A6FDB" w:rsidRDefault="00DD7D39" w:rsidP="00DD7D39">
      <w:pPr>
        <w:pStyle w:val="SUBSECTIONa0"/>
      </w:pPr>
      <w:r w:rsidRPr="007A6FDB">
        <w:t>(b)</w:t>
      </w:r>
      <w:r w:rsidRPr="007A6FDB">
        <w:tab/>
        <w:t xml:space="preserve">Technology Applications: Early Childhood-Grade 12. The Technology Applications: Early Childhood-Grade 12 certificate may be issued no earlier than September 1, 2002. </w:t>
      </w:r>
      <w:r w:rsidR="00194FDA">
        <w:t>[</w:t>
      </w:r>
      <w:r w:rsidRPr="00912196">
        <w:rPr>
          <w:strike/>
        </w:rPr>
        <w:t>The holder of the Technology Applications: Early Childhood-Grade 12 certificate may teach the technology applications curriculum in prekindergarten, kindergarten, and Grades 1-12, with the exception of Computer Science I and II.</w:t>
      </w:r>
      <w:r w:rsidR="00194FDA">
        <w:t>]</w:t>
      </w:r>
    </w:p>
    <w:p w14:paraId="3F1DFFBE" w14:textId="39B7386C" w:rsidR="00DD7D39" w:rsidRDefault="00DD7D39" w:rsidP="00A22D53">
      <w:pPr>
        <w:pStyle w:val="SUBSECTIONa0"/>
      </w:pPr>
      <w:r w:rsidRPr="007A6FDB">
        <w:t>(c)</w:t>
      </w:r>
      <w:r w:rsidRPr="007A6FDB">
        <w:tab/>
        <w:t xml:space="preserve">Computer Science: Grades 8-12. The Computer Science: Grades 8-12 certificate may be issued no earlier than June 1, 2001. </w:t>
      </w:r>
      <w:r w:rsidR="00194FDA">
        <w:t>[</w:t>
      </w:r>
      <w:r w:rsidRPr="00912196">
        <w:rPr>
          <w:strike/>
        </w:rPr>
        <w:t xml:space="preserve">The holder of the Computer Science: Grades 8-12 certificate may teach Computer Science I, II, and III in Grades 8-12 and the following courses in Grades 9-12: </w:t>
      </w:r>
      <w:r w:rsidRPr="00912196">
        <w:rPr>
          <w:rFonts w:eastAsiaTheme="minorHAnsi"/>
          <w:strike/>
        </w:rPr>
        <w:t>Digital Forensics, Robotics Programming and Design, Fundamentals of Computer Science, Advanced Placement Computer Science Principles, Game Programming and Design, and Mobile Application Development.</w:t>
      </w:r>
      <w:r w:rsidR="00194FDA" w:rsidRPr="00836C68">
        <w:rPr>
          <w:rFonts w:eastAsiaTheme="minorHAnsi"/>
        </w:rPr>
        <w:t>]</w:t>
      </w:r>
    </w:p>
    <w:p w14:paraId="7CE8EB0F" w14:textId="77777777" w:rsidR="00DD7D39" w:rsidRPr="001A2A4F" w:rsidRDefault="00DD7D39" w:rsidP="00DD7D39">
      <w:pPr>
        <w:pStyle w:val="SECTIONHEADING"/>
      </w:pPr>
      <w:r w:rsidRPr="001A2A4F">
        <w:t>§233.6. Bilingual Education.</w:t>
      </w:r>
    </w:p>
    <w:p w14:paraId="0E8EA792" w14:textId="098AFAAB" w:rsidR="00DD7D39" w:rsidRPr="000E443D" w:rsidRDefault="004A284F" w:rsidP="00DD7D39">
      <w:pPr>
        <w:pStyle w:val="SUBSECTIONa"/>
      </w:pPr>
      <w:r>
        <w:rPr>
          <w:strike/>
        </w:rPr>
        <w:t>[</w:t>
      </w:r>
      <w:r w:rsidR="00DD7D39" w:rsidRPr="00774472">
        <w:rPr>
          <w:strike/>
        </w:rPr>
        <w:t>(a)</w:t>
      </w:r>
      <w:r w:rsidR="00DD7D39" w:rsidRPr="00774472">
        <w:rPr>
          <w:strike/>
        </w:rPr>
        <w:tab/>
        <w:t>Bilingual Generalist: Early Childhood-Grade 6. The Bilingual Generalist: Early Childhood-Grade 6 certificate may be issued no earlier than September 1, 2008. The holder of the Bilingual Generalist: Early Childhood-Grade 6 certificate may teach in a bilingual prekindergarten program, a bilingual kindergarten program, and a bilingual program in Grades 1-6. The holder of the Bilingual Generalist: Early Childhood-Grade 6 certificate may teach the same content areas, in either a bilingual or general education program, as the holder of the Generalist: Early Childhood-Grade 6 certificate may teach under §233.2(a) of this title (relating to Generalist). The holder of the Bilingual Generalist: Early Childhood-Grade 6 certificate may also teach in an English as a second language program in Early Childhood-Grade 6. A candidate must meet the requirements for a Bilingual Generalist: Early Childhood-Grade 6 certificate by August 31, 2017. All applications must be complete and received by the Texas Education Agency (TEA) by October 30, 2017.</w:t>
      </w:r>
      <w:r w:rsidR="000E443D">
        <w:t>]</w:t>
      </w:r>
    </w:p>
    <w:p w14:paraId="11BF4F1A" w14:textId="33C917D2" w:rsidR="00DD7D39" w:rsidRPr="00774472" w:rsidRDefault="000E443D" w:rsidP="00DD7D39">
      <w:pPr>
        <w:pStyle w:val="SUBSECTIONa"/>
        <w:rPr>
          <w:strike/>
        </w:rPr>
      </w:pPr>
      <w:r>
        <w:t>[</w:t>
      </w:r>
      <w:r w:rsidR="00DD7D39" w:rsidRPr="00774472">
        <w:rPr>
          <w:strike/>
        </w:rPr>
        <w:t>(b)</w:t>
      </w:r>
      <w:r w:rsidR="00DD7D39" w:rsidRPr="00774472">
        <w:rPr>
          <w:strike/>
        </w:rPr>
        <w:tab/>
        <w:t>Bilingual Generalist: Grades 4-8. The Bilingual Generalist: Grades 4-8 certificate may be issued no earlier than September 1, 2002. The holder of the Bilingual Generalist: Grades 4-8 certificate may teach in a bilingual program in Grades 4-8. The holder of the Bilingual Generalist: Grades 4-8 certificate may teach the same content areas, in either a bilingual or a general education program, as the holder of the Generalist: Grades 4-8 certificate may teach under §233.2(b) of this title. The holder of the Bilingual Generalist: Grades 4-8 certificate may also teach in an English as a second language program in Grades 4-8. A candidate must meet the requirements for a Bilingual Generalist: Grades 4-8 certificate by August 31, 2017. All applications must be complete and received by the TEA by October 30, 2017.</w:t>
      </w:r>
      <w:r w:rsidR="004A284F" w:rsidRPr="00484590">
        <w:t>]</w:t>
      </w:r>
    </w:p>
    <w:p w14:paraId="734A61B9" w14:textId="0AA7A06C" w:rsidR="00DD7D39" w:rsidRPr="001A2A4F" w:rsidRDefault="00FA3681" w:rsidP="00DD7D39">
      <w:pPr>
        <w:pStyle w:val="SUBSECTIONa"/>
      </w:pPr>
      <w:r>
        <w:t>[</w:t>
      </w:r>
      <w:r w:rsidR="00DD7D39" w:rsidRPr="00836C68">
        <w:rPr>
          <w:strike/>
        </w:rPr>
        <w:t>(</w:t>
      </w:r>
      <w:r w:rsidR="00DD7D39" w:rsidRPr="00774472">
        <w:rPr>
          <w:strike/>
        </w:rPr>
        <w:t>c</w:t>
      </w:r>
      <w:r w:rsidR="00DD7D39" w:rsidRPr="00836C68">
        <w:rPr>
          <w:strike/>
        </w:rPr>
        <w:t>)</w:t>
      </w:r>
      <w:r>
        <w:t>]</w:t>
      </w:r>
      <w:r w:rsidRPr="00774472">
        <w:rPr>
          <w:u w:val="single"/>
        </w:rPr>
        <w:t>(a)</w:t>
      </w:r>
      <w:r w:rsidR="00DD7D39" w:rsidRPr="001A2A4F">
        <w:tab/>
        <w:t>Bilingual Education Supplemental. The Bilingual Education Supplemental certificate may be issued no earlier than September 1, 2009. The holder of the Bilingual Education Supplemental certificate may teach in a bilingual program at the same grade levels and in the content area(s) of the holder's base certificate. The holder of the Bilingual Education Supplemental certificate may also teach in an English as a second language program at the same grade levels and in the content area(s) of the holder's base certificate.</w:t>
      </w:r>
    </w:p>
    <w:p w14:paraId="05372217" w14:textId="51BE51CC" w:rsidR="00DD7D39" w:rsidRDefault="00FA3681" w:rsidP="00A22D53">
      <w:pPr>
        <w:pStyle w:val="SUBSECTIONa"/>
      </w:pPr>
      <w:r>
        <w:t>[</w:t>
      </w:r>
      <w:r w:rsidR="00DD7D39" w:rsidRPr="00836C68">
        <w:rPr>
          <w:strike/>
        </w:rPr>
        <w:t>(</w:t>
      </w:r>
      <w:r w:rsidR="00DD7D39" w:rsidRPr="00774472">
        <w:rPr>
          <w:strike/>
        </w:rPr>
        <w:t>d</w:t>
      </w:r>
      <w:r w:rsidR="00DD7D39" w:rsidRPr="00836C68">
        <w:rPr>
          <w:strike/>
        </w:rPr>
        <w:t>)</w:t>
      </w:r>
      <w:r>
        <w:t>]</w:t>
      </w:r>
      <w:r w:rsidRPr="00774472">
        <w:rPr>
          <w:u w:val="single"/>
        </w:rPr>
        <w:t>(b)</w:t>
      </w:r>
      <w:r w:rsidR="00DD7D39" w:rsidRPr="001A2A4F">
        <w:tab/>
        <w:t>The State Board for Educator Certification shall determine the target languages for bilingual education certificates based on the student population in the Texas public schools.</w:t>
      </w:r>
    </w:p>
    <w:p w14:paraId="2F2378A4" w14:textId="77777777" w:rsidR="00DD7D39" w:rsidRPr="007E15DD" w:rsidRDefault="00DD7D39" w:rsidP="00DD7D39">
      <w:pPr>
        <w:pStyle w:val="SECTIONHEADING0"/>
      </w:pPr>
      <w:r w:rsidRPr="007E15DD">
        <w:t>§233.7. English as a Second Language.</w:t>
      </w:r>
    </w:p>
    <w:p w14:paraId="7ED7EC76" w14:textId="70E34144" w:rsidR="00DD7D39" w:rsidRPr="000E443D" w:rsidRDefault="004A284F" w:rsidP="00DD7D39">
      <w:pPr>
        <w:pStyle w:val="SUBSECTIONa0"/>
      </w:pPr>
      <w:r w:rsidRPr="00836C68">
        <w:t>[</w:t>
      </w:r>
      <w:r w:rsidR="00DD7D39" w:rsidRPr="00774472">
        <w:rPr>
          <w:strike/>
        </w:rPr>
        <w:t>(a)</w:t>
      </w:r>
      <w:r w:rsidR="00DD7D39" w:rsidRPr="00774472">
        <w:rPr>
          <w:strike/>
        </w:rPr>
        <w:tab/>
        <w:t>English as a Second Language Generalist: Early Childhood-Grade 6. The English as a Second Language Generalist: Early Childhood-Grade 6 certificate may be issued no earlier than September 1, 2008. The holder of the English as a Second Language Generalist: Early Childhood-Grade 6 certificate may teach in an English as a second language program in prekindergarten-Grade 6. The holder of an English as a Second Language Generalist: Early Childhood-Grade 6 certificate may also teach the component of a dual language immersion/one-way or two-way bilingual education program model that is provided in English for prekindergarten-Grade 6. The holder of the English as a Second Language Generalist: Early Childhood-Grade 6 certificate may teach the same content areas, in either an English as a second language or a general education program, as the holder of the Generalist: Early Childhood-Grade 6 certificate may teach under §233.2(a) of this title (relating to Generalist). A candidate must meet the requirements for an English as Second Language Generalist: Early Childhood-Grade 6 certificate by August 31, 2017. All applications must be complete and received by the Texas Education Agency (TEA) by October 30, 2017.</w:t>
      </w:r>
      <w:r w:rsidR="000E443D">
        <w:t>]</w:t>
      </w:r>
    </w:p>
    <w:p w14:paraId="3C97769C" w14:textId="7428FD98" w:rsidR="00DD7D39" w:rsidRPr="00774472" w:rsidRDefault="000E443D" w:rsidP="00DD7D39">
      <w:pPr>
        <w:pStyle w:val="SUBSECTIONa0"/>
        <w:rPr>
          <w:strike/>
        </w:rPr>
      </w:pPr>
      <w:r>
        <w:lastRenderedPageBreak/>
        <w:t>[</w:t>
      </w:r>
      <w:r w:rsidR="00DD7D39" w:rsidRPr="00774472">
        <w:rPr>
          <w:strike/>
        </w:rPr>
        <w:t>(b)</w:t>
      </w:r>
      <w:r w:rsidR="00DD7D39" w:rsidRPr="00774472">
        <w:rPr>
          <w:strike/>
        </w:rPr>
        <w:tab/>
        <w:t>English as a Second Language Generalist: Grades 4-8. The English as a Second Language Generalist: Grades 4-8 certificate may be issued no earlier than September 1, 2003. The holder of the English as a Second Language Generalist: Grades 4-8 certificate may teach in an English as a second language program in Grades 4-8. The holder of an English as a Second Language Generalist: Grades 4-8 certificate may also teach the component of a dual language immersion/one-way or two-way bilingual education program model that is provided in English for Grades 4-6 only. The holder of the English as a Second Language Generalist: Grades 4-8 certificate may teach the same content areas, in either an English as a second language or a general education program, as the holder of the Generalist: Grades 4-8 certificate may teach under §233.2(b) of this title. A candidate must meet the requirements for an English as a Second Language Generalist: Grades 4-8 certificate by August 31, 2017. All applications must be complete and received by the TEA by October 30, 2017.</w:t>
      </w:r>
      <w:r w:rsidR="004A284F" w:rsidRPr="00836C68">
        <w:t>]</w:t>
      </w:r>
    </w:p>
    <w:p w14:paraId="19AE0F5F" w14:textId="2CC7CA11" w:rsidR="00DD7D39" w:rsidRPr="00C07EFF" w:rsidRDefault="00DD7D39" w:rsidP="00DD7D39">
      <w:pPr>
        <w:pStyle w:val="SUBSECTIONa0"/>
      </w:pPr>
      <w:r w:rsidRPr="00774472">
        <w:rPr>
          <w:strike/>
        </w:rPr>
        <w:t>(c)</w:t>
      </w:r>
      <w:r w:rsidRPr="007E15DD">
        <w:tab/>
        <w:t xml:space="preserve">English as a Second Language Supplemental. The English as a Second Language Supplemental certificate may be issued no earlier than September 1, 2003. The holder of the English as a Second Language Supplemental certificate may teach in an English as a second language program at the same grade levels and in the same content area(s) of the holder's base certificate. </w:t>
      </w:r>
      <w:r w:rsidRPr="00C07EFF">
        <w:t>The holder of an English as a Second Language Supplemental certificate may also teach the component of a dual language immersion/one-way or two-way bilingual program model that is provided in English for prekindergarten-Grade 6.</w:t>
      </w:r>
    </w:p>
    <w:p w14:paraId="2A9F46D2" w14:textId="73CEE0B6" w:rsidR="00DD7D39" w:rsidRPr="006E545B" w:rsidRDefault="00DD7D39" w:rsidP="00DD7D39">
      <w:pPr>
        <w:pStyle w:val="SECTIONHEADING"/>
      </w:pPr>
      <w:r w:rsidRPr="006E545B">
        <w:t>§233.9. Gifted and Talented.</w:t>
      </w:r>
    </w:p>
    <w:p w14:paraId="61E3B711" w14:textId="2D3A6C3A" w:rsidR="00DD7D39" w:rsidRDefault="00DD7D39" w:rsidP="00A22D53">
      <w:pPr>
        <w:pStyle w:val="UNNUMBEREDPARAGRAPH"/>
      </w:pPr>
      <w:r w:rsidRPr="006E545B">
        <w:t xml:space="preserve">Gifted and Talented Supplemental. The Gifted and Talented Supplemental certificate may be issued no earlier than September 1, 2004. </w:t>
      </w:r>
      <w:r w:rsidR="00194FDA">
        <w:t>[</w:t>
      </w:r>
      <w:r w:rsidRPr="00DB5583">
        <w:rPr>
          <w:strike/>
        </w:rPr>
        <w:t>The holder of the Gifted and Talented Supplemental certificate may teach students in a gifted and talented program at the same grade levels and in the same content area(s) of the holder's base certificate.</w:t>
      </w:r>
      <w:r w:rsidR="00194FDA" w:rsidRPr="00836C68">
        <w:t>]</w:t>
      </w:r>
    </w:p>
    <w:p w14:paraId="77F2EF19" w14:textId="15B6766C" w:rsidR="00DD7D39" w:rsidRPr="007A6FDB" w:rsidRDefault="00DD7D39" w:rsidP="00DD7D39">
      <w:pPr>
        <w:pStyle w:val="SECTIONHEADING0"/>
      </w:pPr>
      <w:r w:rsidRPr="007A6FDB">
        <w:t>§233.10. Fine Arts.</w:t>
      </w:r>
    </w:p>
    <w:p w14:paraId="3DCB8FD0" w14:textId="670447BB" w:rsidR="00DD7D39" w:rsidRPr="007A6FDB" w:rsidRDefault="00DD7D39" w:rsidP="00DD7D39">
      <w:pPr>
        <w:pStyle w:val="SUBSECTIONa0"/>
      </w:pPr>
      <w:r w:rsidRPr="007A6FDB">
        <w:t>(a)</w:t>
      </w:r>
      <w:r w:rsidRPr="007A6FDB">
        <w:tab/>
        <w:t xml:space="preserve">Music: Early Childhood-Grade 12. The Music: Early Childhood-Grade 12 certificate may be issued no earlier than </w:t>
      </w:r>
      <w:smartTag w:uri="urn:schemas-microsoft-com:office:smarttags" w:element="date">
        <w:smartTagPr>
          <w:attr w:name="Year" w:val="2004"/>
          <w:attr w:name="Day" w:val="1"/>
          <w:attr w:name="Month" w:val="9"/>
        </w:smartTagPr>
        <w:r w:rsidRPr="007A6FDB">
          <w:t>September 1, 2004</w:t>
        </w:r>
      </w:smartTag>
      <w:r w:rsidRPr="007A6FDB">
        <w:t xml:space="preserve">. </w:t>
      </w:r>
      <w:r w:rsidR="00194FDA">
        <w:t>[</w:t>
      </w:r>
      <w:r w:rsidRPr="00DB5583">
        <w:rPr>
          <w:strike/>
        </w:rPr>
        <w:t>The holder of the Music: Early Childhood-Grade 12 certificate is eligible to teach music in a prekindergarten program, in kindergarten, and in Grades 1-12.</w:t>
      </w:r>
      <w:r w:rsidR="00194FDA" w:rsidRPr="00836C68">
        <w:t>]</w:t>
      </w:r>
    </w:p>
    <w:p w14:paraId="4558F09C" w14:textId="6CCDF41B" w:rsidR="00DD7D39" w:rsidRPr="007A6FDB" w:rsidRDefault="00DD7D39" w:rsidP="00DD7D39">
      <w:pPr>
        <w:pStyle w:val="SUBSECTIONa0"/>
      </w:pPr>
      <w:r w:rsidRPr="007A6FDB">
        <w:t>(b)</w:t>
      </w:r>
      <w:r w:rsidRPr="007A6FDB">
        <w:tab/>
        <w:t xml:space="preserve">Art: Early Childhood-Grade 12. The Art: Early Childhood-Grade 12 certificate may be issued no earlier than September 1, 2005. </w:t>
      </w:r>
      <w:r w:rsidR="00194FDA">
        <w:t>[</w:t>
      </w:r>
      <w:r w:rsidRPr="00DB5583">
        <w:rPr>
          <w:strike/>
        </w:rPr>
        <w:t>The holder of the Art: Early Childhood-Grade 12 certificate is eligible to teach art in a prekindergarten program, in kindergarten, and in Grades 1-12.</w:t>
      </w:r>
      <w:r w:rsidR="00194FDA" w:rsidRPr="00836C68">
        <w:t>]</w:t>
      </w:r>
    </w:p>
    <w:p w14:paraId="0013668B" w14:textId="77777777" w:rsidR="00DD7D39" w:rsidRPr="007A6FDB" w:rsidRDefault="00DD7D39" w:rsidP="00DD7D39">
      <w:pPr>
        <w:pStyle w:val="SUBSECTIONa0"/>
      </w:pPr>
      <w:r w:rsidRPr="007A6FDB">
        <w:t>(c)</w:t>
      </w:r>
      <w:r w:rsidRPr="007A6FDB">
        <w:tab/>
        <w:t>Theatre: Early Childhood-Grade 12. The Theatre: Early Childhood-Grade 12 certificate may be issued no earlier than September 1, 2005. The holder of the Theatre: Early Childhood-Grade 12 certificate is eligible to teach theatre in a prekindergarten program, in kindergarten, and in Grades 1-12. The holder of the Theatre: Early Childhood-Grade 12 certificate is also eligible to teach Musical Theatre, Grades 9-12.</w:t>
      </w:r>
    </w:p>
    <w:p w14:paraId="03519C1F" w14:textId="77777777" w:rsidR="00DD7D39" w:rsidRPr="007A6FDB" w:rsidRDefault="00DD7D39" w:rsidP="00DD7D39">
      <w:pPr>
        <w:pStyle w:val="SUBSECTIONa0"/>
      </w:pPr>
      <w:r w:rsidRPr="007A6FDB">
        <w:t>(d)</w:t>
      </w:r>
      <w:r w:rsidRPr="007A6FDB">
        <w:tab/>
        <w:t>Dance: Grades 8-12. The Dance: Grades 8-12 certificate may be issued no earlier than September 1, 2005. The holder of the Dance: Grades 8-12 certificate is eligible to teach all dance courses in Grades 8-12. The holder of the Dance: Grades 8-12 certificate is also eligible to teach Dance, Middle School 1-3 courses for Grades 6-8. A candidate must meet the requirements for a Dance: Grades 8-12 certificate by August 31, 2018. All applications must be complete and received by the Texas Education Agency by October 30, 2018.</w:t>
      </w:r>
    </w:p>
    <w:p w14:paraId="7CA842A6" w14:textId="318E5474" w:rsidR="00DD7D39" w:rsidRPr="00193A8D" w:rsidRDefault="00DD7D39" w:rsidP="00A22D53">
      <w:pPr>
        <w:pStyle w:val="SUBSECTIONa0"/>
        <w:rPr>
          <w:strike/>
        </w:rPr>
      </w:pPr>
      <w:r w:rsidRPr="007A6FDB">
        <w:t>(e)</w:t>
      </w:r>
      <w:r w:rsidRPr="007A6FDB">
        <w:tab/>
        <w:t xml:space="preserve">Dance: Grades 6-12. The Dance: Grades 6-12 certificate may be issued no earlier than March 1, 2017. </w:t>
      </w:r>
      <w:r w:rsidR="00194FDA">
        <w:t>[</w:t>
      </w:r>
      <w:r w:rsidRPr="00193A8D">
        <w:rPr>
          <w:strike/>
        </w:rPr>
        <w:t>The holder of the Dance: Grades 6-12 certificate is eligible to teach all dance courses in Grades 6-12.</w:t>
      </w:r>
      <w:r w:rsidR="00194FDA" w:rsidRPr="00836C68">
        <w:t>]</w:t>
      </w:r>
    </w:p>
    <w:p w14:paraId="5E11D496" w14:textId="77777777" w:rsidR="00DD7D39" w:rsidRPr="006E545B" w:rsidRDefault="00DD7D39" w:rsidP="00DD7D39">
      <w:pPr>
        <w:pStyle w:val="SECTIONHEADING"/>
      </w:pPr>
      <w:r w:rsidRPr="006E545B">
        <w:t>§233.11. Health.</w:t>
      </w:r>
    </w:p>
    <w:p w14:paraId="6D15691D" w14:textId="21D74DB2" w:rsidR="00DD7D39" w:rsidRPr="00193A8D" w:rsidRDefault="00DD7D39" w:rsidP="00DD7D39">
      <w:pPr>
        <w:pStyle w:val="UNNUMBEREDPARAGRAPH"/>
        <w:rPr>
          <w:strike/>
        </w:rPr>
      </w:pPr>
      <w:r w:rsidRPr="006E545B">
        <w:t xml:space="preserve">Health: Early Childhood-Grade 12. The Health: Early Childhood-Grade 12 certificate may be issued no earlier than September 1, 2004. </w:t>
      </w:r>
      <w:r w:rsidR="00194FDA">
        <w:t>[</w:t>
      </w:r>
      <w:r w:rsidRPr="00193A8D">
        <w:rPr>
          <w:strike/>
        </w:rPr>
        <w:t>The holder of the Health: Early Childhood-Grade 12 certificate may teach health in a prekindergarten program, in kindergarten, and in Grades 1-12.</w:t>
      </w:r>
      <w:r w:rsidR="00194FDA" w:rsidRPr="00836C68">
        <w:t>]</w:t>
      </w:r>
    </w:p>
    <w:p w14:paraId="51754A6C" w14:textId="77777777" w:rsidR="00DD7D39" w:rsidRPr="00B05581" w:rsidRDefault="00DD7D39" w:rsidP="00DD7D39">
      <w:pPr>
        <w:pStyle w:val="SECTIONHEADING"/>
      </w:pPr>
      <w:r w:rsidRPr="00B05581">
        <w:lastRenderedPageBreak/>
        <w:t>§233.12. Physical Education.</w:t>
      </w:r>
    </w:p>
    <w:p w14:paraId="1BB4E588" w14:textId="37809094" w:rsidR="00DD7D39" w:rsidRPr="00193A8D" w:rsidRDefault="00DD7D39" w:rsidP="00DD7D39">
      <w:pPr>
        <w:pStyle w:val="UNNUMBEREDPARAGRAPH"/>
        <w:rPr>
          <w:strike/>
        </w:rPr>
      </w:pPr>
      <w:r w:rsidRPr="00B05581">
        <w:t xml:space="preserve">Physical Education: Early Childhood-Grade 12. The Physical Education: Early Childhood-Grade 12 certificate may be issued no earlier than September 1, 2004. </w:t>
      </w:r>
      <w:r w:rsidR="00194FDA">
        <w:t>[</w:t>
      </w:r>
      <w:r w:rsidRPr="00193A8D">
        <w:rPr>
          <w:strike/>
        </w:rPr>
        <w:t>The holder of the Physical Education: Early Childhood-Grade 12 certificate may teach physical education in a prekindergarten program, in kindergarten, and in Grades 1-12.</w:t>
      </w:r>
      <w:r w:rsidR="00194FDA" w:rsidRPr="00836C68">
        <w:t>]</w:t>
      </w:r>
    </w:p>
    <w:p w14:paraId="68F67BF7" w14:textId="77777777" w:rsidR="00DD7D39" w:rsidRPr="001A2A4F" w:rsidRDefault="00DD7D39" w:rsidP="00DD7D39">
      <w:pPr>
        <w:pStyle w:val="SECTIONHEADING"/>
        <w:rPr>
          <w:bCs/>
        </w:rPr>
      </w:pPr>
      <w:r w:rsidRPr="001A2A4F">
        <w:rPr>
          <w:bCs/>
        </w:rPr>
        <w:t>§233.13. Career and Technical Education (Certificates not requiring experience and preparation in a skill area).</w:t>
      </w:r>
    </w:p>
    <w:p w14:paraId="52FE9CE7" w14:textId="1AD59D7B" w:rsidR="00DD7D39" w:rsidRPr="001A2A4F" w:rsidRDefault="00DD7D39" w:rsidP="00DD7D39">
      <w:pPr>
        <w:pStyle w:val="SUBSECTIONa"/>
      </w:pPr>
      <w:r w:rsidRPr="001A2A4F">
        <w:t>(a)</w:t>
      </w:r>
      <w:r w:rsidRPr="001A2A4F">
        <w:tab/>
        <w:t xml:space="preserve">Technology Education: Grades 6-12. The Technology Education: Grades 6-12 certificate may be issued no earlier than September 1, 2004. </w:t>
      </w:r>
      <w:r w:rsidR="00194FDA">
        <w:t>[</w:t>
      </w:r>
      <w:r w:rsidRPr="00193A8D">
        <w:rPr>
          <w:strike/>
        </w:rPr>
        <w:t>The holder of the Technology Education: Grades 6-12 certificate may teach all technology education courses in Grades 6-12</w:t>
      </w:r>
      <w:r w:rsidRPr="001A2A4F">
        <w:t>.</w:t>
      </w:r>
      <w:r w:rsidR="00194FDA">
        <w:t>]</w:t>
      </w:r>
    </w:p>
    <w:p w14:paraId="0CD63285" w14:textId="2A61A63B" w:rsidR="00DD7D39" w:rsidRPr="00193A8D" w:rsidRDefault="00DD7D39" w:rsidP="00DD7D39">
      <w:pPr>
        <w:pStyle w:val="SUBSECTIONa"/>
        <w:rPr>
          <w:strike/>
        </w:rPr>
      </w:pPr>
      <w:r w:rsidRPr="001A2A4F">
        <w:t>(b)</w:t>
      </w:r>
      <w:r w:rsidRPr="001A2A4F">
        <w:tab/>
        <w:t xml:space="preserve">Family and Consumer Sciences, Composite: Grades 6-12. The Family and Consumer Sciences, Composite: Grades 6-12 certificate may be issued no earlier than September 1, 2004. </w:t>
      </w:r>
      <w:r w:rsidR="00194FDA">
        <w:t>[</w:t>
      </w:r>
      <w:r w:rsidRPr="00193A8D">
        <w:rPr>
          <w:strike/>
        </w:rPr>
        <w:t>The holder of the Family and Consumer Sciences, Composite: Grades 6-12 certificate may teach all family and consumer sciences courses in Grades 6-12.</w:t>
      </w:r>
      <w:r w:rsidR="00194FDA" w:rsidRPr="002F62B3">
        <w:t>]</w:t>
      </w:r>
    </w:p>
    <w:p w14:paraId="105CE1AD" w14:textId="2A32BCC2" w:rsidR="00DD7D39" w:rsidRPr="00193A8D" w:rsidRDefault="00DD7D39" w:rsidP="00DD7D39">
      <w:pPr>
        <w:pStyle w:val="SUBSECTIONa"/>
        <w:rPr>
          <w:strike/>
        </w:rPr>
      </w:pPr>
      <w:r w:rsidRPr="001A2A4F">
        <w:t>(c)</w:t>
      </w:r>
      <w:r w:rsidRPr="001A2A4F">
        <w:tab/>
        <w:t xml:space="preserve">Human Development and Family Studies: Grades 8-12. The Human Development and Family Studies: Grades 8-12 certificate may be issued no earlier than September 1, 2004. </w:t>
      </w:r>
      <w:r w:rsidR="00194FDA">
        <w:t>[</w:t>
      </w:r>
      <w:r w:rsidRPr="00193A8D">
        <w:rPr>
          <w:strike/>
        </w:rPr>
        <w:t>The holder of the Human Development and Family Studies: Grades 8-12 certificate may teach the specific courses in Grades 8-12 listed in Chapter 231 of this title (relating to Requirements for Public School Personnel Assignments).</w:t>
      </w:r>
      <w:r w:rsidR="00194FDA" w:rsidRPr="002F62B3">
        <w:t>]</w:t>
      </w:r>
    </w:p>
    <w:p w14:paraId="564A56A7" w14:textId="4E116263" w:rsidR="00DD7D39" w:rsidRPr="00193A8D" w:rsidRDefault="00DD7D39" w:rsidP="00DD7D39">
      <w:pPr>
        <w:pStyle w:val="SUBSECTIONa"/>
        <w:rPr>
          <w:strike/>
        </w:rPr>
      </w:pPr>
      <w:r w:rsidRPr="001A2A4F">
        <w:t>(d)</w:t>
      </w:r>
      <w:r w:rsidRPr="001A2A4F">
        <w:tab/>
        <w:t xml:space="preserve">Hospitality, Nutrition, and Food Sciences: Grades 8-12. The Hospitality, Nutrition, and Food Sciences: Grades 8-12 certificate may be issued no earlier than September 1, 2004. </w:t>
      </w:r>
      <w:r w:rsidR="00194FDA">
        <w:t>[</w:t>
      </w:r>
      <w:r w:rsidRPr="00193A8D">
        <w:rPr>
          <w:strike/>
        </w:rPr>
        <w:t>The holder of the Hospitality, Nutrition, and Food Sciences: Grades 8-12 certificate may teach the specific courses in Grades 8-12 listed in Chapter 231 of this title.</w:t>
      </w:r>
      <w:r w:rsidR="00194FDA" w:rsidRPr="002F62B3">
        <w:t>]</w:t>
      </w:r>
    </w:p>
    <w:p w14:paraId="7CEB3655" w14:textId="2CB8AB49" w:rsidR="00DD7D39" w:rsidRPr="00774472" w:rsidRDefault="004A284F" w:rsidP="00DD7D39">
      <w:pPr>
        <w:pStyle w:val="SUBSECTIONa"/>
        <w:rPr>
          <w:strike/>
        </w:rPr>
      </w:pPr>
      <w:r w:rsidRPr="00897486">
        <w:t>[</w:t>
      </w:r>
      <w:r w:rsidR="00DD7D39" w:rsidRPr="00774472">
        <w:rPr>
          <w:strike/>
        </w:rPr>
        <w:t>(e)</w:t>
      </w:r>
      <w:r w:rsidR="00DD7D39" w:rsidRPr="00774472">
        <w:rPr>
          <w:strike/>
        </w:rPr>
        <w:tab/>
        <w:t>Agricultural Science and Technology: Grades 6-12. The Agricultural Science and Technology: Grades 6-12 certificate may be issued no earlier than September 1, 2005. The holder of the Agricultural Science and Technology: Grades 6-12 certificate is eligible to teach all agricultural science and technology courses in Grades 6-12. A candidate must meet the requirements for an Agricultural Science and Technology: Grades 6-12 certificate by August 31, 2017. All applications must be complete and received by the Texas Education Agency (TEA) by October 30, 2017.</w:t>
      </w:r>
      <w:r w:rsidRPr="002F62B3">
        <w:t>]</w:t>
      </w:r>
    </w:p>
    <w:p w14:paraId="669049C5" w14:textId="69F62B73" w:rsidR="00DD7D39" w:rsidRPr="00193A8D" w:rsidRDefault="000572DE" w:rsidP="00DD7D39">
      <w:pPr>
        <w:pStyle w:val="SUBSECTIONa"/>
        <w:rPr>
          <w:strike/>
        </w:rPr>
      </w:pPr>
      <w:r>
        <w:t>[</w:t>
      </w:r>
      <w:r w:rsidR="00DD7D39" w:rsidRPr="002F62B3">
        <w:rPr>
          <w:strike/>
        </w:rPr>
        <w:t>(</w:t>
      </w:r>
      <w:r w:rsidR="00DD7D39" w:rsidRPr="00774472">
        <w:rPr>
          <w:strike/>
        </w:rPr>
        <w:t>f</w:t>
      </w:r>
      <w:r w:rsidR="00DD7D39" w:rsidRPr="002F62B3">
        <w:rPr>
          <w:strike/>
        </w:rPr>
        <w:t>)</w:t>
      </w:r>
      <w:r>
        <w:t>]</w:t>
      </w:r>
      <w:r w:rsidRPr="00774472">
        <w:rPr>
          <w:u w:val="single"/>
        </w:rPr>
        <w:t>(e)</w:t>
      </w:r>
      <w:r w:rsidR="00DD7D39" w:rsidRPr="001A2A4F">
        <w:tab/>
        <w:t xml:space="preserve">Agriculture, Food, and Natural Resources: Grades 6-12. The Agriculture, Food, and Natural Resources: Grades 6-12 certificate may be issued no earlier than September 1, 2014. </w:t>
      </w:r>
      <w:r w:rsidR="00194FDA">
        <w:t>[</w:t>
      </w:r>
      <w:r w:rsidR="00DD7D39" w:rsidRPr="00193A8D">
        <w:rPr>
          <w:strike/>
        </w:rPr>
        <w:t>The holder of the Agriculture, Food, and Natural Resources: Grades 6-12 certificate is eligible to teach all agricultural science and technology courses in Grades 6-12.</w:t>
      </w:r>
      <w:r w:rsidR="00194FDA" w:rsidRPr="002F62B3">
        <w:t>]</w:t>
      </w:r>
    </w:p>
    <w:p w14:paraId="486B042D" w14:textId="002C804D" w:rsidR="00DD7D39" w:rsidRPr="00774472" w:rsidRDefault="004A284F" w:rsidP="00DD7D39">
      <w:pPr>
        <w:pStyle w:val="SUBSECTIONa"/>
        <w:rPr>
          <w:strike/>
        </w:rPr>
      </w:pPr>
      <w:r w:rsidRPr="00897486">
        <w:t>[</w:t>
      </w:r>
      <w:r w:rsidR="00DD7D39" w:rsidRPr="00774472">
        <w:rPr>
          <w:strike/>
        </w:rPr>
        <w:t>(g)</w:t>
      </w:r>
      <w:r w:rsidR="00DD7D39" w:rsidRPr="00774472">
        <w:rPr>
          <w:strike/>
        </w:rPr>
        <w:tab/>
        <w:t>Business Education: Grades 6-12. The Business Education: Grades 6-12 certificate may be issued no earlier than November 8, 2006. The holder of the Business Education: Grades 6-12 certificate may teach all business education courses in Grades 6-12, excluding economics courses. A candidate must meet the requirements for a Business Education: Grades 6-12 certificate by August 31, 2017. All applications must be complete and received by the TEA by October 30, 2017.</w:t>
      </w:r>
      <w:r w:rsidRPr="002F62B3">
        <w:t>]</w:t>
      </w:r>
    </w:p>
    <w:p w14:paraId="4C8C049E" w14:textId="40648F52" w:rsidR="00DD7D39" w:rsidRPr="001A2A4F" w:rsidRDefault="000572DE" w:rsidP="00DD7D39">
      <w:pPr>
        <w:pStyle w:val="SUBSECTIONa"/>
      </w:pPr>
      <w:r>
        <w:t>[</w:t>
      </w:r>
      <w:r w:rsidR="00DD7D39" w:rsidRPr="002F62B3">
        <w:rPr>
          <w:strike/>
        </w:rPr>
        <w:t>(</w:t>
      </w:r>
      <w:r w:rsidR="00DD7D39" w:rsidRPr="00774472">
        <w:rPr>
          <w:strike/>
        </w:rPr>
        <w:t>h</w:t>
      </w:r>
      <w:r w:rsidR="00DD7D39" w:rsidRPr="002F62B3">
        <w:rPr>
          <w:strike/>
        </w:rPr>
        <w:t>)</w:t>
      </w:r>
      <w:r>
        <w:t>]</w:t>
      </w:r>
      <w:r w:rsidRPr="00774472">
        <w:rPr>
          <w:u w:val="single"/>
        </w:rPr>
        <w:t>(f)</w:t>
      </w:r>
      <w:r w:rsidR="00DD7D39" w:rsidRPr="001A2A4F">
        <w:tab/>
        <w:t xml:space="preserve">Business and Finance: Grades 6-12. The Business and Finance: Grades 6-12 certificate may be issued no earlier than September 1, 2014. </w:t>
      </w:r>
      <w:r w:rsidR="00194FDA">
        <w:t>[</w:t>
      </w:r>
      <w:r w:rsidR="00DD7D39" w:rsidRPr="00193A8D">
        <w:rPr>
          <w:strike/>
        </w:rPr>
        <w:t>The holder of the Business and Finance: Grades 6-12 certificate may teach all business and finance courses in Grades 6-12.</w:t>
      </w:r>
      <w:r w:rsidR="00194FDA" w:rsidRPr="002F62B3">
        <w:t>]</w:t>
      </w:r>
    </w:p>
    <w:p w14:paraId="3CE3540F" w14:textId="01427A86" w:rsidR="00DD7D39" w:rsidRPr="006D1D98" w:rsidRDefault="006D1D98" w:rsidP="0009197F">
      <w:pPr>
        <w:pStyle w:val="SUBSECTIONa"/>
      </w:pPr>
      <w:r>
        <w:t>[</w:t>
      </w:r>
      <w:r w:rsidR="00DD7D39" w:rsidRPr="00DB5583">
        <w:rPr>
          <w:strike/>
        </w:rPr>
        <w:t>(i)</w:t>
      </w:r>
      <w:r w:rsidR="00DD7D39" w:rsidRPr="00DB5583">
        <w:rPr>
          <w:strike/>
        </w:rPr>
        <w:tab/>
        <w:t>Science, Technology, Engineering, and Mathematics: Grades 6-12. The Science, Technology, Engineering, and Mathematics: Grades 6-12 certificate may be issued no earlier than September 1, 2014. The holder of the Science, Technology, Engineering, and Mathematics: Grades 6-12 certificate may teach all science, technology, engineering, and mathematics cluster courses in Grades 6-12.</w:t>
      </w:r>
      <w:r w:rsidR="00194FDA">
        <w:t>]</w:t>
      </w:r>
    </w:p>
    <w:p w14:paraId="781C999D" w14:textId="77777777" w:rsidR="00DD7D39" w:rsidRPr="007A6FDB" w:rsidRDefault="00DD7D39" w:rsidP="00DD7D39">
      <w:pPr>
        <w:pStyle w:val="SECTIONHEADING0"/>
      </w:pPr>
      <w:r w:rsidRPr="007A6FDB">
        <w:t>§233.14. Career and Technical Education (Certificates requiring experience and preparation in a skill area).</w:t>
      </w:r>
    </w:p>
    <w:p w14:paraId="7C3E17E3" w14:textId="66AB6DDD" w:rsidR="00DD7D39" w:rsidRPr="007A6FDB" w:rsidRDefault="00DD7D39" w:rsidP="00DD7D39">
      <w:pPr>
        <w:pStyle w:val="SUBSECTIONa0"/>
      </w:pPr>
      <w:r w:rsidRPr="007A6FDB">
        <w:t>(a)</w:t>
      </w:r>
      <w:r w:rsidRPr="007A6FDB">
        <w:tab/>
        <w:t xml:space="preserve">All individuals seeking a career and technical education certificate specified in this section must have the required number of years of qualified work experience and preparation in a skill area approved in </w:t>
      </w:r>
      <w:r w:rsidRPr="007A6FDB">
        <w:lastRenderedPageBreak/>
        <w:t xml:space="preserve">accordance with the provisions of subsection </w:t>
      </w:r>
      <w:r w:rsidR="00DB5583">
        <w:t>[</w:t>
      </w:r>
      <w:r w:rsidR="00DB5583" w:rsidRPr="00DB5583">
        <w:rPr>
          <w:strike/>
        </w:rPr>
        <w:t>h</w:t>
      </w:r>
      <w:r w:rsidR="00DB5583">
        <w:t>]</w:t>
      </w:r>
      <w:r w:rsidR="00770F58" w:rsidRPr="00DB5583">
        <w:rPr>
          <w:u w:val="single"/>
        </w:rPr>
        <w:t>(f)</w:t>
      </w:r>
      <w:r w:rsidRPr="007A6FDB">
        <w:t xml:space="preserve"> of this section prior to issuance of the certificate and assignment in a Texas school.</w:t>
      </w:r>
    </w:p>
    <w:p w14:paraId="75276968" w14:textId="36C46A50" w:rsidR="00DD7D39" w:rsidRPr="00774472" w:rsidRDefault="004A284F" w:rsidP="00DD7D39">
      <w:pPr>
        <w:pStyle w:val="SUBSECTIONa0"/>
        <w:rPr>
          <w:strike/>
        </w:rPr>
      </w:pPr>
      <w:r w:rsidRPr="002F62B3">
        <w:t>[</w:t>
      </w:r>
      <w:r w:rsidR="00DD7D39" w:rsidRPr="00774472">
        <w:rPr>
          <w:strike/>
        </w:rPr>
        <w:t>(b)</w:t>
      </w:r>
      <w:r w:rsidR="00DD7D39" w:rsidRPr="00774472">
        <w:rPr>
          <w:strike/>
        </w:rPr>
        <w:tab/>
        <w:t>Marketing Education: Grades 8-12. The Marketing Education: Grades 8-12 certificate may be issued no earlier than September 1, 2005. A candidate must meet the requirements for a Marketing Education: Grades 8-12 certificate by August 31, 2017. All applications must be complete and received by the Texas Education Agency (TEA) by October 30, 2017. The holder of the Marketing Education: Grades 8-12 certificate is eligible to teach all marketing education courses in Grades 8-12. A candidate for the Marketing Education: Grades 8-12 certificate must:</w:t>
      </w:r>
    </w:p>
    <w:p w14:paraId="0403A40F" w14:textId="77777777" w:rsidR="00DD7D39" w:rsidRPr="00774472" w:rsidRDefault="00DD7D39" w:rsidP="00DD7D39">
      <w:pPr>
        <w:pStyle w:val="PARAGRAPH10"/>
        <w:rPr>
          <w:strike/>
        </w:rPr>
      </w:pPr>
      <w:r w:rsidRPr="00774472">
        <w:rPr>
          <w:strike/>
        </w:rPr>
        <w:t>(1)</w:t>
      </w:r>
      <w:r w:rsidRPr="00774472">
        <w:rPr>
          <w:strike/>
        </w:rPr>
        <w:tab/>
        <w:t>hold a bachelor's degree from an accredited institution of higher education that at the time was accredited or otherwise approved by an accrediting organization recognized by the Texas Higher Education Coordinating Board (THECB); and</w:t>
      </w:r>
    </w:p>
    <w:p w14:paraId="1AB98EDF" w14:textId="282F62A5" w:rsidR="00DD7D39" w:rsidRPr="00774472" w:rsidRDefault="00DD7D39" w:rsidP="00DD7D39">
      <w:pPr>
        <w:pStyle w:val="PARAGRAPH10"/>
        <w:rPr>
          <w:strike/>
        </w:rPr>
      </w:pPr>
      <w:r w:rsidRPr="00774472">
        <w:rPr>
          <w:strike/>
        </w:rPr>
        <w:t>(2)</w:t>
      </w:r>
      <w:r w:rsidRPr="00774472">
        <w:rPr>
          <w:strike/>
        </w:rPr>
        <w:tab/>
        <w:t>have two years of full-time wage-earning experience in a marketing occupation as specified in subsection (h) of this section.</w:t>
      </w:r>
      <w:r w:rsidR="004A284F" w:rsidRPr="002F62B3">
        <w:t>]</w:t>
      </w:r>
    </w:p>
    <w:p w14:paraId="5BAAB60F" w14:textId="1EA3B16C" w:rsidR="00DD7D39" w:rsidRPr="007A6FDB" w:rsidRDefault="000572DE" w:rsidP="00DD7D39">
      <w:pPr>
        <w:pStyle w:val="SUBSECTIONa0"/>
      </w:pPr>
      <w:r>
        <w:t>[</w:t>
      </w:r>
      <w:r w:rsidR="00DD7D39" w:rsidRPr="00FE1929">
        <w:rPr>
          <w:strike/>
        </w:rPr>
        <w:t>(</w:t>
      </w:r>
      <w:r w:rsidR="00DD7D39" w:rsidRPr="00774472">
        <w:rPr>
          <w:strike/>
        </w:rPr>
        <w:t>c</w:t>
      </w:r>
      <w:r w:rsidR="00DD7D39" w:rsidRPr="00FE1929">
        <w:rPr>
          <w:strike/>
        </w:rPr>
        <w:t>)</w:t>
      </w:r>
      <w:r>
        <w:t>]</w:t>
      </w:r>
      <w:r w:rsidRPr="00774472">
        <w:rPr>
          <w:u w:val="single"/>
        </w:rPr>
        <w:t>(b)</w:t>
      </w:r>
      <w:r w:rsidR="00DD7D39" w:rsidRPr="007A6FDB">
        <w:tab/>
        <w:t>Marketing: Grades 6-12. The Marketing: Grades 6-12 certificate may be issued no earlier than September 1, 2014. The holder of the Marketing: Grades 6-12 certificate is eligible to teach all marketing courses in Grades 6-12. A candidate for the Marketing: Grades 6-12 certificate must:</w:t>
      </w:r>
    </w:p>
    <w:p w14:paraId="3F174E5E" w14:textId="77777777" w:rsidR="00DD7D39" w:rsidRPr="007A6FDB" w:rsidRDefault="00DD7D39" w:rsidP="00DD7D39">
      <w:pPr>
        <w:pStyle w:val="PARAGRAPH10"/>
      </w:pPr>
      <w:r w:rsidRPr="007A6FDB">
        <w:t>(1)</w:t>
      </w:r>
      <w:r w:rsidRPr="007A6FDB">
        <w:tab/>
        <w:t>hold a bachelor's degree from an accredited institution of higher education that at the time was accredited or otherwise approved by an accrediting organization recognized by the THECB; and</w:t>
      </w:r>
    </w:p>
    <w:p w14:paraId="7C263BB8" w14:textId="77777777" w:rsidR="00DD7D39" w:rsidRPr="007A6FDB" w:rsidRDefault="00DD7D39" w:rsidP="00DD7D39">
      <w:pPr>
        <w:pStyle w:val="PARAGRAPH10"/>
      </w:pPr>
      <w:r w:rsidRPr="007A6FDB">
        <w:t>(2)</w:t>
      </w:r>
      <w:r w:rsidRPr="007A6FDB">
        <w:tab/>
        <w:t>have two years of full-time wage-earning experience in a marketing occupation as specified in subsection (h) of this section.</w:t>
      </w:r>
    </w:p>
    <w:p w14:paraId="61CDFE4C" w14:textId="3CE816C7" w:rsidR="00DD7D39" w:rsidRPr="00774472" w:rsidRDefault="004A284F" w:rsidP="00DD7D39">
      <w:pPr>
        <w:pStyle w:val="SUBSECTIONa0"/>
        <w:rPr>
          <w:strike/>
        </w:rPr>
      </w:pPr>
      <w:r w:rsidRPr="002F62B3">
        <w:t>[</w:t>
      </w:r>
      <w:r w:rsidR="00DD7D39" w:rsidRPr="00774472">
        <w:rPr>
          <w:strike/>
        </w:rPr>
        <w:t>(d)</w:t>
      </w:r>
      <w:r w:rsidR="00DD7D39" w:rsidRPr="00774472">
        <w:rPr>
          <w:strike/>
        </w:rPr>
        <w:tab/>
        <w:t>Health Science Technology Education: Grades 8-12. A standard Health Science Technology Education: Grades 8-12 certificate shall be based on experience and academic preparation in the skill area. A candidate must meet the requirements for a standard Health Science Technology Education: Grades 8-12 certificate by August 31, 2017. All applications must be complete and received by the TEA by October 30, 2017.</w:t>
      </w:r>
    </w:p>
    <w:p w14:paraId="36A19E93" w14:textId="77777777" w:rsidR="00DD7D39" w:rsidRPr="00774472" w:rsidRDefault="00DD7D39" w:rsidP="00DD7D39">
      <w:pPr>
        <w:pStyle w:val="PARAGRAPH10"/>
        <w:rPr>
          <w:strike/>
        </w:rPr>
      </w:pPr>
      <w:r w:rsidRPr="00774472">
        <w:rPr>
          <w:strike/>
        </w:rPr>
        <w:t>(1)</w:t>
      </w:r>
      <w:r w:rsidRPr="00774472">
        <w:rPr>
          <w:strike/>
        </w:rPr>
        <w:tab/>
        <w:t>The standard Health Science Technology Education: Grades 8-12 certificate shall require the following:</w:t>
      </w:r>
    </w:p>
    <w:p w14:paraId="714D35A1" w14:textId="77777777" w:rsidR="00DD7D39" w:rsidRPr="00774472" w:rsidRDefault="00DD7D39" w:rsidP="00DD7D39">
      <w:pPr>
        <w:pStyle w:val="SUBPARAGRAPHA0"/>
        <w:rPr>
          <w:strike/>
        </w:rPr>
      </w:pPr>
      <w:r w:rsidRPr="00774472">
        <w:rPr>
          <w:strike/>
        </w:rPr>
        <w:t>(A)</w:t>
      </w:r>
      <w:r w:rsidRPr="00774472">
        <w:rPr>
          <w:strike/>
        </w:rPr>
        <w:tab/>
        <w:t>an associate or more advanced degree from an accredited institution of higher education that at the time was accredited or otherwise approved by an accrediting organization recognized by the THECB;</w:t>
      </w:r>
    </w:p>
    <w:p w14:paraId="3A0F6596" w14:textId="77777777" w:rsidR="00DD7D39" w:rsidRPr="00774472" w:rsidRDefault="00DD7D39" w:rsidP="00DD7D39">
      <w:pPr>
        <w:pStyle w:val="SUBPARAGRAPHA0"/>
        <w:rPr>
          <w:strike/>
        </w:rPr>
      </w:pPr>
      <w:r w:rsidRPr="00774472">
        <w:rPr>
          <w:strike/>
        </w:rPr>
        <w:t>(B)</w:t>
      </w:r>
      <w:r w:rsidRPr="00774472">
        <w:rPr>
          <w:strike/>
        </w:rPr>
        <w:tab/>
        <w:t>current licensure, certification, or registration by a nationally recognized accrediting agency as a health professions practitioner; and</w:t>
      </w:r>
    </w:p>
    <w:p w14:paraId="7BB90E52" w14:textId="77777777" w:rsidR="00DD7D39" w:rsidRPr="00774472" w:rsidRDefault="00DD7D39" w:rsidP="00DD7D39">
      <w:pPr>
        <w:pStyle w:val="SUBPARAGRAPHA0"/>
        <w:rPr>
          <w:strike/>
        </w:rPr>
      </w:pPr>
      <w:r w:rsidRPr="00774472">
        <w:rPr>
          <w:strike/>
        </w:rPr>
        <w:t>(C)</w:t>
      </w:r>
      <w:r w:rsidRPr="00774472">
        <w:rPr>
          <w:strike/>
        </w:rPr>
        <w:tab/>
        <w:t>approval, by the certification officer of an approved educator preparation program (EPP), of two years of wage-earning experience using the licensure requirement described in subparagraph (B) of this paragraph.</w:t>
      </w:r>
    </w:p>
    <w:p w14:paraId="05675009" w14:textId="2EBEAB08" w:rsidR="00DD7D39" w:rsidRPr="00774472" w:rsidRDefault="00DD7D39" w:rsidP="00DD7D39">
      <w:pPr>
        <w:pStyle w:val="PARAGRAPH10"/>
        <w:rPr>
          <w:strike/>
        </w:rPr>
      </w:pPr>
      <w:r w:rsidRPr="00774472">
        <w:rPr>
          <w:strike/>
        </w:rPr>
        <w:t>(2)</w:t>
      </w:r>
      <w:r w:rsidRPr="00774472">
        <w:rPr>
          <w:strike/>
        </w:rPr>
        <w:tab/>
        <w:t>The standard Health Science Technology Education: Grades 8-12 certificate curricula shall be based on the standards approved by the State Board for Educator Certification. A candidate for this certificate must pass the appropriate certification examinations.</w:t>
      </w:r>
      <w:r w:rsidR="004A284F" w:rsidRPr="002F62B3">
        <w:t>]</w:t>
      </w:r>
    </w:p>
    <w:p w14:paraId="677620A4" w14:textId="15CDDB92" w:rsidR="00DD7D39" w:rsidRPr="007A6FDB" w:rsidRDefault="000572DE" w:rsidP="00DD7D39">
      <w:pPr>
        <w:pStyle w:val="SUBSECTIONa0"/>
      </w:pPr>
      <w:r>
        <w:t>[</w:t>
      </w:r>
      <w:r w:rsidR="00DD7D39" w:rsidRPr="002F62B3">
        <w:rPr>
          <w:strike/>
        </w:rPr>
        <w:t>(</w:t>
      </w:r>
      <w:r w:rsidR="00DD7D39" w:rsidRPr="00774472">
        <w:rPr>
          <w:strike/>
        </w:rPr>
        <w:t>e</w:t>
      </w:r>
      <w:r w:rsidR="00DD7D39" w:rsidRPr="002F62B3">
        <w:rPr>
          <w:strike/>
        </w:rPr>
        <w:t>)</w:t>
      </w:r>
      <w:r>
        <w:t>]</w:t>
      </w:r>
      <w:r w:rsidRPr="00774472">
        <w:rPr>
          <w:u w:val="single"/>
        </w:rPr>
        <w:t>(c)</w:t>
      </w:r>
      <w:r w:rsidR="00DD7D39" w:rsidRPr="007A6FDB">
        <w:tab/>
        <w:t>Health Science: Grades 6-12 certificate. The standard Health Science: Grades 6-12 certificate may be issued no earlier than September 1, 2014. A standard Health Science: Grades 6-12 certificate shall be based on experience and academic preparation in the skill area</w:t>
      </w:r>
      <w:r w:rsidR="00BD7401">
        <w:t xml:space="preserve"> </w:t>
      </w:r>
      <w:r w:rsidR="00BD7401" w:rsidRPr="00171EDD">
        <w:rPr>
          <w:u w:val="single"/>
        </w:rPr>
        <w:t>and require the following</w:t>
      </w:r>
      <w:r w:rsidR="00BD7401">
        <w:t>:</w:t>
      </w:r>
      <w:r w:rsidR="00DD7D39" w:rsidRPr="00193A8D">
        <w:rPr>
          <w:strike/>
        </w:rPr>
        <w:t>.</w:t>
      </w:r>
    </w:p>
    <w:p w14:paraId="39CF1656" w14:textId="6CDC2086" w:rsidR="00DD7D39" w:rsidRPr="002F62B3" w:rsidRDefault="002F62B3" w:rsidP="00DD7D39">
      <w:pPr>
        <w:pStyle w:val="PARAGRAPH10"/>
      </w:pPr>
      <w:r>
        <w:t>[</w:t>
      </w:r>
      <w:r w:rsidR="00DD7D39" w:rsidRPr="00193A8D">
        <w:rPr>
          <w:strike/>
        </w:rPr>
        <w:t>(1)</w:t>
      </w:r>
      <w:r w:rsidR="00DD7D39" w:rsidRPr="00193A8D">
        <w:rPr>
          <w:strike/>
        </w:rPr>
        <w:tab/>
        <w:t>The standard Health Science: Grades 6-12 certificate shall require the following:</w:t>
      </w:r>
      <w:r>
        <w:t>]</w:t>
      </w:r>
    </w:p>
    <w:p w14:paraId="5898A427" w14:textId="77777777" w:rsidR="00DD7D39" w:rsidRPr="007A6FDB" w:rsidRDefault="00DD7D39" w:rsidP="00DD7D39">
      <w:pPr>
        <w:pStyle w:val="SUBPARAGRAPHA0"/>
      </w:pPr>
      <w:r w:rsidRPr="007A6FDB">
        <w:t>(A)</w:t>
      </w:r>
      <w:r w:rsidRPr="007A6FDB">
        <w:tab/>
        <w:t>an associate or more advanced degree from an accredited institution of higher education that at the time was accredited or otherwise approved by an accrediting organization recognized by the THECB;</w:t>
      </w:r>
    </w:p>
    <w:p w14:paraId="72DE4DDF" w14:textId="77777777" w:rsidR="00DD7D39" w:rsidRPr="007A6FDB" w:rsidRDefault="00DD7D39" w:rsidP="00DD7D39">
      <w:pPr>
        <w:pStyle w:val="SUBPARAGRAPHA0"/>
      </w:pPr>
      <w:r w:rsidRPr="007A6FDB">
        <w:t>(B)</w:t>
      </w:r>
      <w:r w:rsidRPr="007A6FDB">
        <w:tab/>
        <w:t>current licensure, certification, or registration by a nationally recognized accrediting agency as a health professions practitioner; and</w:t>
      </w:r>
    </w:p>
    <w:p w14:paraId="555E5ED1" w14:textId="77777777" w:rsidR="00DD7D39" w:rsidRPr="007A6FDB" w:rsidRDefault="00DD7D39" w:rsidP="00DD7D39">
      <w:pPr>
        <w:pStyle w:val="SUBPARAGRAPHA0"/>
      </w:pPr>
      <w:r w:rsidRPr="007A6FDB">
        <w:lastRenderedPageBreak/>
        <w:t>(C)</w:t>
      </w:r>
      <w:r w:rsidRPr="007A6FDB">
        <w:tab/>
        <w:t>approval, by the certification officer of an approved EPP, of two years of full-time wage-earning experience using the licensure requirement described in subparagraph (B) of this paragraph.</w:t>
      </w:r>
    </w:p>
    <w:p w14:paraId="3A084E12" w14:textId="77777777" w:rsidR="000374EB" w:rsidRDefault="000374EB" w:rsidP="00DD7D39">
      <w:pPr>
        <w:pStyle w:val="SUBSECTIONa0"/>
      </w:pPr>
      <w:r>
        <w:tab/>
      </w:r>
      <w:r w:rsidR="00194FDA">
        <w:t>[</w:t>
      </w:r>
      <w:r w:rsidR="00DD7D39" w:rsidRPr="00265A4A">
        <w:rPr>
          <w:strike/>
        </w:rPr>
        <w:t>(2)</w:t>
      </w:r>
      <w:r w:rsidR="00DD7D39" w:rsidRPr="00265A4A">
        <w:rPr>
          <w:strike/>
        </w:rPr>
        <w:tab/>
        <w:t>The standard Health Science: Grades 6-12 certificate curricula shall be based on the standards approved by the State Board for Educator Certification. A candidate for this certificate must pass the appropriate certification examinations.</w:t>
      </w:r>
      <w:r w:rsidR="00194FDA" w:rsidRPr="00265A4A">
        <w:t>]</w:t>
      </w:r>
    </w:p>
    <w:p w14:paraId="612BEECC" w14:textId="2A131B3A" w:rsidR="00DD7D39" w:rsidRPr="00774472" w:rsidRDefault="004A284F" w:rsidP="00DD7D39">
      <w:pPr>
        <w:pStyle w:val="SUBSECTIONa0"/>
        <w:rPr>
          <w:strike/>
        </w:rPr>
      </w:pPr>
      <w:r w:rsidRPr="00265A4A">
        <w:t>[</w:t>
      </w:r>
      <w:r w:rsidR="00DD7D39" w:rsidRPr="00774472">
        <w:rPr>
          <w:strike/>
        </w:rPr>
        <w:t>(f)</w:t>
      </w:r>
      <w:r w:rsidR="00DD7D39" w:rsidRPr="00774472">
        <w:rPr>
          <w:strike/>
        </w:rPr>
        <w:tab/>
        <w:t>Trade and Industrial Education: Grades 8-12 certificate. A standard Trade and Industrial Education: Grades 8-12 certificate shall be based on academic preparation and experience in the skill areas to be taught and completion of specified pedagogy and professional responsibilities training.</w:t>
      </w:r>
    </w:p>
    <w:p w14:paraId="6D7503F7" w14:textId="77777777" w:rsidR="00DD7D39" w:rsidRPr="00774472" w:rsidRDefault="00DD7D39" w:rsidP="00DD7D39">
      <w:pPr>
        <w:pStyle w:val="PARAGRAPH10"/>
        <w:rPr>
          <w:strike/>
        </w:rPr>
      </w:pPr>
      <w:r w:rsidRPr="00774472">
        <w:rPr>
          <w:strike/>
        </w:rPr>
        <w:t>(1)</w:t>
      </w:r>
      <w:r w:rsidRPr="00774472">
        <w:rPr>
          <w:strike/>
        </w:rPr>
        <w:tab/>
        <w:t>The standard Trade and Industrial Education: Grades 8-12 certificate shall require the following academic preparation and wage-earning experience.</w:t>
      </w:r>
    </w:p>
    <w:p w14:paraId="3D25FE3C" w14:textId="77777777" w:rsidR="00DD7D39" w:rsidRPr="00774472" w:rsidRDefault="00DD7D39" w:rsidP="00DD7D39">
      <w:pPr>
        <w:pStyle w:val="SUBPARAGRAPHA0"/>
        <w:rPr>
          <w:strike/>
        </w:rPr>
      </w:pPr>
      <w:r w:rsidRPr="00774472">
        <w:rPr>
          <w:strike/>
        </w:rPr>
        <w:t>(A)</w:t>
      </w:r>
      <w:r w:rsidRPr="00774472">
        <w:rPr>
          <w:strike/>
        </w:rPr>
        <w:tab/>
        <w:t>Option I. An individual must:</w:t>
      </w:r>
    </w:p>
    <w:p w14:paraId="75972606" w14:textId="77777777" w:rsidR="00DD7D39" w:rsidRPr="00774472" w:rsidRDefault="00DD7D39" w:rsidP="00DD7D39">
      <w:pPr>
        <w:pStyle w:val="CLAUSEi0"/>
        <w:rPr>
          <w:strike/>
        </w:rPr>
      </w:pPr>
      <w:r w:rsidRPr="00774472">
        <w:rPr>
          <w:strike/>
        </w:rPr>
        <w:t>(i)</w:t>
      </w:r>
      <w:r w:rsidRPr="00774472">
        <w:rPr>
          <w:strike/>
        </w:rPr>
        <w:tab/>
        <w:t>hold a bachelor's degree from an accredited institution of higher education that at the time was accredited or otherwise approved by an accrediting organization recognized by the THECB; and</w:t>
      </w:r>
    </w:p>
    <w:p w14:paraId="429AB967" w14:textId="77777777" w:rsidR="00DD7D39" w:rsidRPr="00774472" w:rsidRDefault="00DD7D39" w:rsidP="00DD7D39">
      <w:pPr>
        <w:pStyle w:val="CLAUSEi0"/>
        <w:rPr>
          <w:strike/>
        </w:rPr>
      </w:pPr>
      <w:r w:rsidRPr="00774472">
        <w:rPr>
          <w:strike/>
        </w:rPr>
        <w:t>(ii)</w:t>
      </w:r>
      <w:r w:rsidRPr="00774472">
        <w:rPr>
          <w:strike/>
        </w:rPr>
        <w:tab/>
        <w:t>have two years of full-time wage-earning experience within the past ten years in one or more approved occupations for which instruction is offered. The experience must be approved by the certification officer of an EPP approved to prepare teachers for the Trade and Industrial Education: Grades 8-12 certificate. Up to 18 months of the wage-earning experience can be met through a formal documented internship.</w:t>
      </w:r>
    </w:p>
    <w:p w14:paraId="44C77CC2" w14:textId="77777777" w:rsidR="00DD7D39" w:rsidRPr="00774472" w:rsidRDefault="00DD7D39" w:rsidP="00DD7D39">
      <w:pPr>
        <w:pStyle w:val="SUBPARAGRAPHA0"/>
        <w:rPr>
          <w:strike/>
        </w:rPr>
      </w:pPr>
      <w:r w:rsidRPr="00774472">
        <w:rPr>
          <w:strike/>
        </w:rPr>
        <w:t>(B)</w:t>
      </w:r>
      <w:r w:rsidRPr="00774472">
        <w:rPr>
          <w:strike/>
        </w:rPr>
        <w:tab/>
        <w:t>Option II. An individual must:</w:t>
      </w:r>
    </w:p>
    <w:p w14:paraId="3409FE3C" w14:textId="77777777" w:rsidR="00DD7D39" w:rsidRPr="00774472" w:rsidRDefault="00DD7D39" w:rsidP="00DD7D39">
      <w:pPr>
        <w:pStyle w:val="CLAUSEi0"/>
        <w:rPr>
          <w:strike/>
        </w:rPr>
      </w:pPr>
      <w:r w:rsidRPr="00774472">
        <w:rPr>
          <w:strike/>
        </w:rPr>
        <w:t>(i)</w:t>
      </w:r>
      <w:r w:rsidRPr="00774472">
        <w:rPr>
          <w:strike/>
        </w:rPr>
        <w:tab/>
        <w:t>hold an associate degree from an accredited institution of higher education that at the time was accredited or otherwise approved by an accrediting organization recognized by the THECB; and</w:t>
      </w:r>
    </w:p>
    <w:p w14:paraId="7E6B22E1" w14:textId="77777777" w:rsidR="00DD7D39" w:rsidRPr="00774472" w:rsidRDefault="00DD7D39" w:rsidP="00DD7D39">
      <w:pPr>
        <w:pStyle w:val="CLAUSEi0"/>
        <w:rPr>
          <w:strike/>
        </w:rPr>
      </w:pPr>
      <w:r w:rsidRPr="00774472">
        <w:rPr>
          <w:strike/>
        </w:rPr>
        <w:t>(ii)</w:t>
      </w:r>
      <w:r w:rsidRPr="00774472">
        <w:rPr>
          <w:strike/>
        </w:rPr>
        <w:tab/>
        <w:t>have two years of full-time wage-earning experience within the past ten years in one or more approved occupations for which instruction is offered. The experience must be approved by the certification officer of an EPP approved to prepare teachers for the Trade and Industrial Education: Grades 8-12 certificate.</w:t>
      </w:r>
    </w:p>
    <w:p w14:paraId="6F25FED5" w14:textId="77777777" w:rsidR="00DD7D39" w:rsidRPr="00774472" w:rsidRDefault="00DD7D39" w:rsidP="00DD7D39">
      <w:pPr>
        <w:pStyle w:val="SUBPARAGRAPHA0"/>
        <w:rPr>
          <w:strike/>
        </w:rPr>
      </w:pPr>
      <w:r w:rsidRPr="00774472">
        <w:rPr>
          <w:strike/>
        </w:rPr>
        <w:t>(C)</w:t>
      </w:r>
      <w:r w:rsidRPr="00774472">
        <w:rPr>
          <w:strike/>
        </w:rPr>
        <w:tab/>
        <w:t>Option III. An individual must:</w:t>
      </w:r>
    </w:p>
    <w:p w14:paraId="1FAE1D34" w14:textId="77777777" w:rsidR="00DD7D39" w:rsidRPr="00774472" w:rsidRDefault="00DD7D39" w:rsidP="00DD7D39">
      <w:pPr>
        <w:pStyle w:val="CLAUSEi0"/>
        <w:rPr>
          <w:strike/>
        </w:rPr>
      </w:pPr>
      <w:r w:rsidRPr="00774472">
        <w:rPr>
          <w:strike/>
        </w:rPr>
        <w:t>(i)</w:t>
      </w:r>
      <w:r w:rsidRPr="00774472">
        <w:rPr>
          <w:strike/>
        </w:rPr>
        <w:tab/>
        <w:t>hold a high school diploma or the equivalent; and</w:t>
      </w:r>
    </w:p>
    <w:p w14:paraId="75A3160D" w14:textId="77777777" w:rsidR="00DD7D39" w:rsidRPr="00774472" w:rsidRDefault="00DD7D39" w:rsidP="00DD7D39">
      <w:pPr>
        <w:pStyle w:val="CLAUSEi0"/>
        <w:rPr>
          <w:strike/>
        </w:rPr>
      </w:pPr>
      <w:r w:rsidRPr="00774472">
        <w:rPr>
          <w:strike/>
        </w:rPr>
        <w:t>(ii)</w:t>
      </w:r>
      <w:r w:rsidRPr="00774472">
        <w:rPr>
          <w:strike/>
        </w:rPr>
        <w:tab/>
        <w:t>have five years of full-time wage-earning experience within the past eight years in one or more approved occupations for which instruction is offered. The experience must be approved by the certification officer of an EPP approved to prepare teachers for the Trade and Industrial Education: Grades 8-12 certificate.</w:t>
      </w:r>
    </w:p>
    <w:p w14:paraId="0C91D97A" w14:textId="77777777" w:rsidR="00DD7D39" w:rsidRPr="00774472" w:rsidRDefault="00DD7D39" w:rsidP="00DD7D39">
      <w:pPr>
        <w:pStyle w:val="PARAGRAPH10"/>
        <w:rPr>
          <w:strike/>
        </w:rPr>
      </w:pPr>
      <w:r w:rsidRPr="00774472">
        <w:rPr>
          <w:strike/>
        </w:rPr>
        <w:t>(2)</w:t>
      </w:r>
      <w:r w:rsidRPr="00774472">
        <w:rPr>
          <w:strike/>
        </w:rPr>
        <w:tab/>
        <w:t>The standard Trade and Industrial Education: Grades 8-12 certificate shall require current licensure, certification, or registration by a nationally recognized accrediting agency based on a recognized test or measurement. If the licensure, certification, or registration is not based on a recognized test or measurement, then passing the appropriate National Occupational Competency Testing Institute (NOCTI) assessment is required. A cosmetology teacher must hold a current cosmetology instructor license issued by the Texas Department of Licensing and Regulation.</w:t>
      </w:r>
    </w:p>
    <w:p w14:paraId="5250CE66" w14:textId="77777777" w:rsidR="00DD7D39" w:rsidRPr="00774472" w:rsidRDefault="00DD7D39" w:rsidP="00DD7D39">
      <w:pPr>
        <w:pStyle w:val="PARAGRAPH10"/>
        <w:rPr>
          <w:strike/>
        </w:rPr>
      </w:pPr>
      <w:r w:rsidRPr="00774472">
        <w:rPr>
          <w:strike/>
        </w:rPr>
        <w:t>(3)</w:t>
      </w:r>
      <w:r w:rsidRPr="00774472">
        <w:rPr>
          <w:strike/>
        </w:rPr>
        <w:tab/>
        <w:t>An individual must complete one year of creditable classroom teaching experience, as defined in Chapter 153, Subchapter CC, of this title (relating to Commissioner's Rules on Creditable Years of Service), on an emergency permit or probationary certificate in the specific area of trade and industrial education.</w:t>
      </w:r>
    </w:p>
    <w:p w14:paraId="010AF7EC" w14:textId="11CE3243" w:rsidR="00DD7D39" w:rsidRPr="00774472" w:rsidRDefault="00DD7D39" w:rsidP="00DD7D39">
      <w:pPr>
        <w:pStyle w:val="PARAGRAPH10"/>
        <w:rPr>
          <w:strike/>
        </w:rPr>
      </w:pPr>
      <w:r w:rsidRPr="00774472">
        <w:rPr>
          <w:strike/>
        </w:rPr>
        <w:t>(4)</w:t>
      </w:r>
      <w:r w:rsidRPr="00774472">
        <w:rPr>
          <w:strike/>
        </w:rPr>
        <w:tab/>
        <w:t xml:space="preserve">The holder of a standard or provisional Trade and Industrial Education: Grades 8-12 certificate or Vocational Trades and Industry certificate may be approved for additional trade and industrial education assignments provided he or she meets the required number of years of wage-earning </w:t>
      </w:r>
      <w:r w:rsidRPr="00774472">
        <w:rPr>
          <w:strike/>
        </w:rPr>
        <w:lastRenderedPageBreak/>
        <w:t>experience as indicated in this subsection. Work experience must be approved according to the provisions of this subsection. The EPP must submit a statement of qualifications to the Texas Education Agency (TEA) within 60 calendar days of approval.</w:t>
      </w:r>
      <w:r w:rsidR="004A284F" w:rsidRPr="002F62B3">
        <w:t>]</w:t>
      </w:r>
    </w:p>
    <w:p w14:paraId="1CD5DC8C" w14:textId="263EDAC0" w:rsidR="00DD7D39" w:rsidRPr="007A6FDB" w:rsidRDefault="000572DE" w:rsidP="00DD7D39">
      <w:pPr>
        <w:pStyle w:val="SUBSECTIONa0"/>
      </w:pPr>
      <w:r>
        <w:t>[</w:t>
      </w:r>
      <w:r w:rsidR="00DD7D39" w:rsidRPr="002F62B3">
        <w:rPr>
          <w:strike/>
        </w:rPr>
        <w:t>(</w:t>
      </w:r>
      <w:r w:rsidR="00DD7D39" w:rsidRPr="00774472">
        <w:rPr>
          <w:strike/>
        </w:rPr>
        <w:t>g</w:t>
      </w:r>
      <w:r w:rsidR="00DD7D39" w:rsidRPr="002F62B3">
        <w:rPr>
          <w:strike/>
        </w:rPr>
        <w:t>)</w:t>
      </w:r>
      <w:r>
        <w:t>]</w:t>
      </w:r>
      <w:r w:rsidRPr="00774472">
        <w:rPr>
          <w:u w:val="single"/>
        </w:rPr>
        <w:t>(d</w:t>
      </w:r>
      <w:r w:rsidRPr="004A284F">
        <w:rPr>
          <w:u w:val="single"/>
        </w:rPr>
        <w:t>)</w:t>
      </w:r>
      <w:r w:rsidR="00DD7D39" w:rsidRPr="007A6FDB">
        <w:tab/>
        <w:t>Trade and Industrial Education: Grades 6-12 certificate. The certificate may be issued no earlier than September 1, 2014. A standard Trade and Industrial Education: Grades 6-12 certificate shall be based on academic preparation and experience in the skill areas to be taught and completion of specified pedagogy and professional responsibilities training.</w:t>
      </w:r>
    </w:p>
    <w:p w14:paraId="537AA919" w14:textId="77777777" w:rsidR="00DD7D39" w:rsidRPr="007A6FDB" w:rsidRDefault="00DD7D39" w:rsidP="00DD7D39">
      <w:pPr>
        <w:pStyle w:val="PARAGRAPH10"/>
      </w:pPr>
      <w:r w:rsidRPr="007A6FDB">
        <w:t>(1)</w:t>
      </w:r>
      <w:r w:rsidRPr="007A6FDB">
        <w:tab/>
        <w:t>The standard Trade and Industrial Education: Grades 6-12 certificate shall require the following academic preparation and wage-earning experience.</w:t>
      </w:r>
    </w:p>
    <w:p w14:paraId="23B5F8F1" w14:textId="77777777" w:rsidR="00DD7D39" w:rsidRPr="007A6FDB" w:rsidRDefault="00DD7D39" w:rsidP="00DD7D39">
      <w:pPr>
        <w:pStyle w:val="SUBPARAGRAPHA0"/>
      </w:pPr>
      <w:r w:rsidRPr="007A6FDB">
        <w:t>(A)</w:t>
      </w:r>
      <w:r w:rsidRPr="007A6FDB">
        <w:tab/>
        <w:t>Option I. An individual must:</w:t>
      </w:r>
    </w:p>
    <w:p w14:paraId="171BF10C" w14:textId="77777777" w:rsidR="00DD7D39" w:rsidRPr="007A6FDB" w:rsidRDefault="00DD7D39" w:rsidP="00DD7D39">
      <w:pPr>
        <w:pStyle w:val="CLAUSEi0"/>
      </w:pPr>
      <w:r w:rsidRPr="007A6FDB">
        <w:t>(i)</w:t>
      </w:r>
      <w:r w:rsidRPr="007A6FDB">
        <w:tab/>
        <w:t>hold a bachelor's degree from an accredited institution of higher education that at the time was accredited or otherwise approved by an accrediting organization recognized by the THECB; and</w:t>
      </w:r>
    </w:p>
    <w:p w14:paraId="25FB1561" w14:textId="77777777" w:rsidR="00DD7D39" w:rsidRPr="007A6FDB" w:rsidRDefault="00DD7D39" w:rsidP="00DD7D39">
      <w:pPr>
        <w:pStyle w:val="CLAUSEi0"/>
      </w:pPr>
      <w:r w:rsidRPr="007A6FDB">
        <w:t>(ii)</w:t>
      </w:r>
      <w:r w:rsidRPr="007A6FDB">
        <w:tab/>
        <w:t>have two years of full-time wage-earning experience within the past ten years in one or more approved occupations for which instruction is offered. The experience must be approved by the certification officer of an EPP approved to prepare teachers for the Trade and Industrial Education: Grades 6-12 certificate. Up to 18 months of the wage-earning experience can be met through a formal documented internship.</w:t>
      </w:r>
    </w:p>
    <w:p w14:paraId="2C6FF0AC" w14:textId="77777777" w:rsidR="00DD7D39" w:rsidRPr="007A6FDB" w:rsidRDefault="00DD7D39" w:rsidP="00DD7D39">
      <w:pPr>
        <w:pStyle w:val="SUBPARAGRAPHA0"/>
      </w:pPr>
      <w:r w:rsidRPr="007A6FDB">
        <w:t>(B)</w:t>
      </w:r>
      <w:r w:rsidRPr="007A6FDB">
        <w:tab/>
        <w:t>Option II. An individual must:</w:t>
      </w:r>
    </w:p>
    <w:p w14:paraId="5D70C66E" w14:textId="77777777" w:rsidR="00DD7D39" w:rsidRPr="007A6FDB" w:rsidRDefault="00DD7D39" w:rsidP="00DD7D39">
      <w:pPr>
        <w:pStyle w:val="CLAUSEi0"/>
      </w:pPr>
      <w:r w:rsidRPr="007A6FDB">
        <w:t>(i)</w:t>
      </w:r>
      <w:r w:rsidRPr="007A6FDB">
        <w:tab/>
        <w:t>hold an associate degree from an accredited institution of higher education that at the time was accredited or otherwise approved by an accrediting organization recognized by the THECB; and</w:t>
      </w:r>
    </w:p>
    <w:p w14:paraId="4A7962E5" w14:textId="77777777" w:rsidR="00DD7D39" w:rsidRPr="007A6FDB" w:rsidRDefault="00DD7D39" w:rsidP="00DD7D39">
      <w:pPr>
        <w:pStyle w:val="CLAUSEi0"/>
      </w:pPr>
      <w:r w:rsidRPr="007A6FDB">
        <w:t>(ii)</w:t>
      </w:r>
      <w:r w:rsidRPr="007A6FDB">
        <w:tab/>
        <w:t>have two years of full-time wage-earning experience within the past ten years in one or more approved occupations for which instruction is offered. The experience must be approved by the certification officer of an EPP approved to prepare teachers for the Trade and Industrial Education: Grades 6-12 certificate.</w:t>
      </w:r>
    </w:p>
    <w:p w14:paraId="2DD3CB7A" w14:textId="77777777" w:rsidR="00DD7D39" w:rsidRPr="007A6FDB" w:rsidRDefault="00DD7D39" w:rsidP="00DD7D39">
      <w:pPr>
        <w:pStyle w:val="SUBPARAGRAPHA0"/>
      </w:pPr>
      <w:r w:rsidRPr="007A6FDB">
        <w:t>(C)</w:t>
      </w:r>
      <w:r w:rsidRPr="007A6FDB">
        <w:tab/>
        <w:t>Option III. An individual must:</w:t>
      </w:r>
    </w:p>
    <w:p w14:paraId="3131CA75" w14:textId="77777777" w:rsidR="00DD7D39" w:rsidRPr="007A6FDB" w:rsidRDefault="00DD7D39" w:rsidP="00DD7D39">
      <w:pPr>
        <w:pStyle w:val="CLAUSEi0"/>
      </w:pPr>
      <w:r w:rsidRPr="007A6FDB">
        <w:t>(i)</w:t>
      </w:r>
      <w:r w:rsidRPr="007A6FDB">
        <w:tab/>
        <w:t>hold a high school diploma or the equivalent; and</w:t>
      </w:r>
    </w:p>
    <w:p w14:paraId="5E30BAC0" w14:textId="77777777" w:rsidR="00DD7D39" w:rsidRPr="007A6FDB" w:rsidRDefault="00DD7D39" w:rsidP="00DD7D39">
      <w:pPr>
        <w:pStyle w:val="CLAUSEi0"/>
      </w:pPr>
      <w:r w:rsidRPr="007A6FDB">
        <w:t>(ii)</w:t>
      </w:r>
      <w:r w:rsidRPr="007A6FDB">
        <w:tab/>
        <w:t>have five years of full-time wage-earning experience within the past ten years in one or more approved occupations for which instruction is offered. The experience must be approved by the certification officer of an EPP approved to prepare teachers for the Trade and Industrial Education: Grades 6-12 certificate.</w:t>
      </w:r>
    </w:p>
    <w:p w14:paraId="0E794633" w14:textId="6750476B" w:rsidR="00DD7D39" w:rsidRPr="007A6FDB" w:rsidRDefault="00DD7D39" w:rsidP="00DD7D39">
      <w:pPr>
        <w:pStyle w:val="PARAGRAPH10"/>
      </w:pPr>
      <w:r w:rsidRPr="007A6FDB">
        <w:t>(2)</w:t>
      </w:r>
      <w:r w:rsidRPr="007A6FDB">
        <w:tab/>
        <w:t xml:space="preserve">The standard Trade and Industrial Education: Grades 6-12 certificate shall require current licensure, certification, or registration by a nationally recognized accrediting agency based on a recognized test or measurement. If the licensure, certification, or registration is not based on a recognized test or measurement, </w:t>
      </w:r>
      <w:r w:rsidRPr="004A284F">
        <w:t>then passing the appropriate NOCTI assessment is required</w:t>
      </w:r>
      <w:r w:rsidRPr="007A6FDB">
        <w:t>. A cosmetology teacher must hold a current cosmetology instructor license issued by the Texas Department of Licensing and Regulation.</w:t>
      </w:r>
    </w:p>
    <w:p w14:paraId="51B9D831" w14:textId="77777777" w:rsidR="002F62B3" w:rsidRDefault="001F6975" w:rsidP="00DD7D39">
      <w:pPr>
        <w:pStyle w:val="PARAGRAPH10"/>
        <w:rPr>
          <w:strike/>
        </w:rPr>
      </w:pPr>
      <w:r>
        <w:t>[</w:t>
      </w:r>
      <w:r w:rsidR="00DD7D39" w:rsidRPr="001F6975">
        <w:rPr>
          <w:strike/>
        </w:rPr>
        <w:t>(3)</w:t>
      </w:r>
      <w:r w:rsidR="00DD7D39" w:rsidRPr="001F6975">
        <w:rPr>
          <w:strike/>
        </w:rPr>
        <w:tab/>
        <w:t>An individual must complete one year of creditable classroom teaching experience, as defined in Chapter 153, Subchapter CC, of this title, on an emergency permit or probationary certificate in the specific area of trade and industrial education.</w:t>
      </w:r>
      <w:r w:rsidRPr="002F62B3">
        <w:t>]</w:t>
      </w:r>
    </w:p>
    <w:p w14:paraId="14E5B75E" w14:textId="3ED37846" w:rsidR="00DD7D39" w:rsidRDefault="00194FDA" w:rsidP="00DD7D39">
      <w:pPr>
        <w:pStyle w:val="PARAGRAPH10"/>
      </w:pPr>
      <w:r>
        <w:t>[</w:t>
      </w:r>
      <w:r w:rsidR="000D6FDB" w:rsidRPr="00FA521C">
        <w:rPr>
          <w:strike/>
        </w:rPr>
        <w:t>4</w:t>
      </w:r>
      <w:r>
        <w:t>]</w:t>
      </w:r>
      <w:r w:rsidR="00043EA7" w:rsidRPr="00FA521C">
        <w:rPr>
          <w:u w:val="single"/>
        </w:rPr>
        <w:t>(3)</w:t>
      </w:r>
      <w:r w:rsidR="00DD7D39" w:rsidRPr="007A6FDB">
        <w:tab/>
        <w:t>The holder of a standard or provisional Trade and Industrial Education: Grades 6-12 certificate or Vocational Trades and Industry certificate may be approved for additional trade and industrial education assignments provided he or she meets the required number of years of wage-earning experience as indicated in this subsection. Work experience must be approved according to the provisions of this subsection. The EPP must submit a statement of qualifications to the TEA within 60 calendar days of approval.</w:t>
      </w:r>
    </w:p>
    <w:p w14:paraId="577A4B51" w14:textId="77777777" w:rsidR="006B56A2" w:rsidRDefault="006B56A2" w:rsidP="00DD7D39">
      <w:pPr>
        <w:pStyle w:val="PARAGRAPH10"/>
      </w:pPr>
    </w:p>
    <w:p w14:paraId="0632889C" w14:textId="0947DEAA" w:rsidR="00BD7401" w:rsidRDefault="006C2963" w:rsidP="00FA521C">
      <w:pPr>
        <w:pStyle w:val="SUBSECTIONa0"/>
        <w:rPr>
          <w:u w:val="single"/>
        </w:rPr>
      </w:pPr>
      <w:r>
        <w:rPr>
          <w:u w:val="single"/>
        </w:rPr>
        <w:t>(</w:t>
      </w:r>
      <w:r w:rsidR="000572DE">
        <w:rPr>
          <w:u w:val="single"/>
        </w:rPr>
        <w:t>e</w:t>
      </w:r>
      <w:r>
        <w:rPr>
          <w:u w:val="single"/>
        </w:rPr>
        <w:t>)</w:t>
      </w:r>
      <w:r>
        <w:rPr>
          <w:u w:val="single"/>
        </w:rPr>
        <w:tab/>
        <w:t xml:space="preserve">Trade and Industrial Workforce Training: Grades 6-12 certificate. The certificate may be </w:t>
      </w:r>
      <w:r w:rsidRPr="00774472">
        <w:rPr>
          <w:u w:val="single"/>
        </w:rPr>
        <w:t xml:space="preserve">issued no earlier than </w:t>
      </w:r>
      <w:r w:rsidR="000572DE" w:rsidRPr="00774472">
        <w:rPr>
          <w:u w:val="single"/>
        </w:rPr>
        <w:t>September 1, 20</w:t>
      </w:r>
      <w:r w:rsidR="003C5329">
        <w:rPr>
          <w:u w:val="single"/>
        </w:rPr>
        <w:t>18</w:t>
      </w:r>
      <w:r w:rsidRPr="00774472">
        <w:rPr>
          <w:u w:val="single"/>
        </w:rPr>
        <w:t>. A standard Trade and Industrial Workforce Training: Grades 6-12 certificate shall</w:t>
      </w:r>
      <w:r>
        <w:rPr>
          <w:u w:val="single"/>
        </w:rPr>
        <w:t xml:space="preserve"> be based </w:t>
      </w:r>
      <w:r w:rsidRPr="00DA7919">
        <w:rPr>
          <w:u w:val="single"/>
        </w:rPr>
        <w:t>on academic preparation and expe</w:t>
      </w:r>
      <w:r w:rsidRPr="00214A13">
        <w:rPr>
          <w:u w:val="single"/>
        </w:rPr>
        <w:t>rience in the skill areas to be taught and completion of specified pedagogy and professional responsibilities training</w:t>
      </w:r>
      <w:r w:rsidRPr="00DA7919">
        <w:rPr>
          <w:u w:val="single"/>
        </w:rPr>
        <w:t>.</w:t>
      </w:r>
    </w:p>
    <w:p w14:paraId="3EC8D79B" w14:textId="49E081D0" w:rsidR="00CF4A3C" w:rsidRDefault="00CF4A3C" w:rsidP="00D950C3">
      <w:pPr>
        <w:pStyle w:val="SUBSECTIONa0"/>
        <w:numPr>
          <w:ilvl w:val="0"/>
          <w:numId w:val="210"/>
        </w:numPr>
        <w:rPr>
          <w:u w:val="single"/>
        </w:rPr>
      </w:pPr>
      <w:r>
        <w:rPr>
          <w:u w:val="single"/>
        </w:rPr>
        <w:t>The standard Trade and Industrial Workforce Training: Grades 6-12 certificate shall require the following academic preparation and wage-earning experience:</w:t>
      </w:r>
    </w:p>
    <w:p w14:paraId="69B08C1C" w14:textId="57335904" w:rsidR="00CF4A3C" w:rsidRDefault="00CF4A3C" w:rsidP="00D950C3">
      <w:pPr>
        <w:pStyle w:val="SUBSECTIONa0"/>
        <w:numPr>
          <w:ilvl w:val="0"/>
          <w:numId w:val="212"/>
        </w:numPr>
        <w:rPr>
          <w:u w:val="single"/>
        </w:rPr>
      </w:pPr>
      <w:r>
        <w:rPr>
          <w:u w:val="single"/>
        </w:rPr>
        <w:t>An individual must have been issued a high school diploma</w:t>
      </w:r>
      <w:r w:rsidR="003C5329">
        <w:rPr>
          <w:u w:val="single"/>
        </w:rPr>
        <w:t xml:space="preserve"> or its equivalent</w:t>
      </w:r>
      <w:r>
        <w:rPr>
          <w:u w:val="single"/>
        </w:rPr>
        <w:t xml:space="preserve"> or a postsecondary credential, certificate or degree;</w:t>
      </w:r>
    </w:p>
    <w:p w14:paraId="44E0E300" w14:textId="58D32EAD" w:rsidR="00CF4A3C" w:rsidRDefault="00CF4A3C" w:rsidP="00D950C3">
      <w:pPr>
        <w:pStyle w:val="SUBSECTIONa0"/>
        <w:numPr>
          <w:ilvl w:val="0"/>
          <w:numId w:val="212"/>
        </w:numPr>
        <w:rPr>
          <w:u w:val="single"/>
        </w:rPr>
      </w:pPr>
      <w:r>
        <w:rPr>
          <w:u w:val="single"/>
        </w:rPr>
        <w:t>An individual must have seven years of full-time wage-earning experience within the preceding 10 years in an approved occupation for which instruction is offered</w:t>
      </w:r>
      <w:r w:rsidR="00E07E24">
        <w:rPr>
          <w:u w:val="single"/>
        </w:rPr>
        <w:t>, and have not been the subject of a complaint filed with a licensing entity or other agency that regulates the occupation of the person, other than a complaint that was determined baseless or unfounded by that entity or agency</w:t>
      </w:r>
      <w:r>
        <w:rPr>
          <w:u w:val="single"/>
        </w:rPr>
        <w:t>;</w:t>
      </w:r>
      <w:r w:rsidR="00E07E24">
        <w:rPr>
          <w:u w:val="single"/>
        </w:rPr>
        <w:t xml:space="preserve"> and</w:t>
      </w:r>
    </w:p>
    <w:p w14:paraId="0CB61AFD" w14:textId="2924885A" w:rsidR="00CF4A3C" w:rsidRDefault="00CF4A3C" w:rsidP="00D950C3">
      <w:pPr>
        <w:pStyle w:val="SUBSECTIONa0"/>
        <w:numPr>
          <w:ilvl w:val="0"/>
          <w:numId w:val="212"/>
        </w:numPr>
        <w:rPr>
          <w:u w:val="single"/>
        </w:rPr>
      </w:pPr>
      <w:r>
        <w:rPr>
          <w:u w:val="single"/>
        </w:rPr>
        <w:t>An individual must hold with respect to that occupation a current license, certificate, or registration, as applicable, issued by a nationally recognized accrediting agency based on a reco</w:t>
      </w:r>
      <w:r w:rsidR="00E07E24">
        <w:rPr>
          <w:u w:val="single"/>
        </w:rPr>
        <w:t>gnized test or measurement.</w:t>
      </w:r>
    </w:p>
    <w:p w14:paraId="1DB09946" w14:textId="7C85D21F" w:rsidR="00D07A3F" w:rsidRDefault="00E779E8" w:rsidP="00FA521C">
      <w:pPr>
        <w:pStyle w:val="SUBSECTIONa0"/>
        <w:rPr>
          <w:u w:val="single"/>
        </w:rPr>
      </w:pPr>
      <w:r w:rsidRPr="00E779E8">
        <w:tab/>
      </w:r>
      <w:r w:rsidR="00BF2AE4">
        <w:rPr>
          <w:u w:val="single"/>
        </w:rPr>
        <w:t>(2) The standard Trade and Industria</w:t>
      </w:r>
      <w:r w:rsidR="001704FF">
        <w:rPr>
          <w:u w:val="single"/>
        </w:rPr>
        <w:t>l</w:t>
      </w:r>
      <w:r w:rsidR="00BF2AE4">
        <w:rPr>
          <w:u w:val="single"/>
        </w:rPr>
        <w:t xml:space="preserve"> Workforce Training: Grades 6-12 certificate shall require current licensure, certification, or registration by a nationally recognized accrediting agency based on a recognized test or measurement. </w:t>
      </w:r>
    </w:p>
    <w:p w14:paraId="4BB8534F" w14:textId="418133C5" w:rsidR="00DD7D39" w:rsidRPr="007A6FDB" w:rsidRDefault="009845BE" w:rsidP="00DD7D39">
      <w:pPr>
        <w:pStyle w:val="SUBSECTIONa0"/>
      </w:pPr>
      <w:r>
        <w:t>[</w:t>
      </w:r>
      <w:r w:rsidR="00DD7D39" w:rsidRPr="00FA521C">
        <w:rPr>
          <w:strike/>
        </w:rPr>
        <w:t>(</w:t>
      </w:r>
      <w:r w:rsidR="00DD7D39" w:rsidRPr="00343F17">
        <w:rPr>
          <w:strike/>
        </w:rPr>
        <w:t>h</w:t>
      </w:r>
      <w:r w:rsidR="00DD7D39" w:rsidRPr="00FA521C">
        <w:rPr>
          <w:strike/>
        </w:rPr>
        <w:t>)</w:t>
      </w:r>
      <w:r>
        <w:t>]</w:t>
      </w:r>
      <w:r w:rsidRPr="00343F17">
        <w:rPr>
          <w:u w:val="single"/>
        </w:rPr>
        <w:t>(f)</w:t>
      </w:r>
      <w:r w:rsidR="00DD7D39" w:rsidRPr="007A6FDB">
        <w:tab/>
        <w:t>Career and technical education certificates. Approval of career and technical education certificates in this section shall be based on prior experience and preparation in a skill area.</w:t>
      </w:r>
    </w:p>
    <w:p w14:paraId="7960E672" w14:textId="65E0CF3B" w:rsidR="00DD7D39" w:rsidRPr="007A6FDB" w:rsidRDefault="00DD7D39" w:rsidP="00DD7D39">
      <w:pPr>
        <w:pStyle w:val="PARAGRAPH10"/>
      </w:pPr>
      <w:r w:rsidRPr="007A6FDB">
        <w:t>(1)</w:t>
      </w:r>
      <w:r w:rsidRPr="007A6FDB">
        <w:tab/>
        <w:t xml:space="preserve">Prospective career and technical education teachers shall submit a statement of qualifications detailing prior experience and skill area preparation to the EPP approved to prepare teachers for the career and technical education certificate sought. The certification officer of the EPP shall review the applicant's statement of qualifications to determine whether the applicant meets the appropriate approval criteria specified in this subsection. In the case of an educator who otherwise qualifies for certification by examination in </w:t>
      </w:r>
      <w:r w:rsidR="009074BD">
        <w:t>[</w:t>
      </w:r>
      <w:r w:rsidRPr="00343F17">
        <w:rPr>
          <w:strike/>
        </w:rPr>
        <w:t>Marketing Education: Grades 8-12</w:t>
      </w:r>
      <w:r w:rsidR="009074BD" w:rsidRPr="000F3B27">
        <w:t>]</w:t>
      </w:r>
      <w:r>
        <w:t>,</w:t>
      </w:r>
      <w:r w:rsidRPr="007A6FDB">
        <w:t xml:space="preserve"> Marketing: Grades 6-12, </w:t>
      </w:r>
      <w:r w:rsidR="009074BD">
        <w:t>[</w:t>
      </w:r>
      <w:r w:rsidRPr="00343F17">
        <w:rPr>
          <w:strike/>
        </w:rPr>
        <w:t>Health Science Technology Education: Grades 8-12</w:t>
      </w:r>
      <w:r w:rsidR="009074BD" w:rsidRPr="000F3B27">
        <w:t>]</w:t>
      </w:r>
      <w:r w:rsidRPr="007A6FDB">
        <w:t>, Health Science: Grades 6-12, or Trade and Industrial Education: Grades 6-12, the review and approval of required work experience may be performed by a certified school administrator.</w:t>
      </w:r>
    </w:p>
    <w:p w14:paraId="1575A112" w14:textId="77777777" w:rsidR="00DD7D39" w:rsidRPr="007A6FDB" w:rsidRDefault="00DD7D39" w:rsidP="00DD7D39">
      <w:pPr>
        <w:pStyle w:val="PARAGRAPH10"/>
      </w:pPr>
      <w:r w:rsidRPr="007A6FDB">
        <w:t>(2)</w:t>
      </w:r>
      <w:r w:rsidRPr="007A6FDB">
        <w:tab/>
        <w:t>Under this subsection, 12 months of wage-earning experience consisting of at least 40 hours per week shall equal one year of full-time experience. Wage-earning experience consisting of less than 40 hours, but at least 20 hours per week, shall be calculated at a 50% rate in determining years of full-time experience. Wage-earning experience consisting of less than 20 hours per week shall not be considered acceptable in determining full-time experience.</w:t>
      </w:r>
    </w:p>
    <w:p w14:paraId="6AAAA0AE" w14:textId="276149A9" w:rsidR="00DD7D39" w:rsidRDefault="00DD7D39" w:rsidP="0009197F">
      <w:pPr>
        <w:pStyle w:val="PARAGRAPH10"/>
      </w:pPr>
      <w:r w:rsidRPr="007A6FDB">
        <w:t>(3)</w:t>
      </w:r>
      <w:r w:rsidRPr="007A6FDB">
        <w:tab/>
        <w:t>Postsecondary and proprietary school teaching experience in the specific occupational area for which the candidate is seeking certification may be counted on a year-for-year basis in lieu of on-the-job experience. Proprietary schools must be accredited or otherwise approved by the Texas Workforce Commission. Recency of experience requirements must be met, as well as current licensure, certification, or registration by a state or nationally recognized accrediting agency.</w:t>
      </w:r>
    </w:p>
    <w:p w14:paraId="2EE32A59" w14:textId="77777777" w:rsidR="00DD7D39" w:rsidRPr="007E15DD" w:rsidRDefault="00DD7D39" w:rsidP="00DD7D39">
      <w:pPr>
        <w:pStyle w:val="SECTIONHEADING0"/>
      </w:pPr>
      <w:r w:rsidRPr="007E15DD">
        <w:t>§233.15. Languages Other Than English.</w:t>
      </w:r>
    </w:p>
    <w:p w14:paraId="5BDC6AD4" w14:textId="6DA2E90F" w:rsidR="00DD7D39" w:rsidRPr="007E15DD" w:rsidRDefault="00DD7D39" w:rsidP="00DD7D39">
      <w:pPr>
        <w:pStyle w:val="SUBSECTIONa0"/>
      </w:pPr>
      <w:r w:rsidRPr="007E15DD">
        <w:t>(a)</w:t>
      </w:r>
      <w:r w:rsidRPr="007E15DD">
        <w:tab/>
        <w:t xml:space="preserve">American Sign Language: Early Childhood-Grade 12. The American Sign Language: Early Childhood-Grade 12 certificate may be issued no earlier than September 1, 2005. </w:t>
      </w:r>
      <w:r w:rsidR="00194FDA">
        <w:t>[</w:t>
      </w:r>
      <w:r w:rsidRPr="00696B03">
        <w:rPr>
          <w:strike/>
        </w:rPr>
        <w:t>The holder of the American Sign Language: Early Childhood-Grade 12 certificate is eligible to teach American Sign Language in a prekindergarten program, in kindergarten, and in Grades 1-12.</w:t>
      </w:r>
      <w:r w:rsidR="00194FDA">
        <w:t>]</w:t>
      </w:r>
    </w:p>
    <w:p w14:paraId="31FB2055" w14:textId="000863F9" w:rsidR="00DD7D39" w:rsidRPr="007E15DD" w:rsidRDefault="00DD7D39" w:rsidP="00DD7D39">
      <w:pPr>
        <w:pStyle w:val="SUBSECTIONa0"/>
      </w:pPr>
      <w:r w:rsidRPr="007E15DD">
        <w:t>(b)</w:t>
      </w:r>
      <w:r w:rsidRPr="007E15DD">
        <w:tab/>
        <w:t xml:space="preserve">Arabic: Early Childhood-Grade 12. The Arabic: Early Childhood-Grade 12 certificate may be issued no earlier than October 15, 2007. </w:t>
      </w:r>
      <w:r w:rsidR="00194FDA">
        <w:t>[</w:t>
      </w:r>
      <w:r w:rsidRPr="00696B03">
        <w:rPr>
          <w:strike/>
        </w:rPr>
        <w:t>The holder of the Arabic: Early Childhood-Grade 12 certificate is eligible to teach Arabic in a prekindergarten program, in kindergarten, and in Grades 1-12.</w:t>
      </w:r>
      <w:r w:rsidR="00194FDA" w:rsidRPr="000F3B27">
        <w:t>]</w:t>
      </w:r>
    </w:p>
    <w:p w14:paraId="0A142424" w14:textId="221D9845" w:rsidR="00DD7D39" w:rsidRPr="007E15DD" w:rsidRDefault="00DD7D39" w:rsidP="00DD7D39">
      <w:pPr>
        <w:pStyle w:val="SUBSECTIONa0"/>
      </w:pPr>
      <w:r w:rsidRPr="007E15DD">
        <w:lastRenderedPageBreak/>
        <w:t>(c)</w:t>
      </w:r>
      <w:r w:rsidRPr="007E15DD">
        <w:tab/>
        <w:t xml:space="preserve">Chinese: Early Childhood-Grade 12. The Chinese: Early Childhood-Grade 12 certificate may be issued no earlier than October 15, 2007. </w:t>
      </w:r>
      <w:r w:rsidR="00194FDA">
        <w:t>[</w:t>
      </w:r>
      <w:r w:rsidRPr="00696B03">
        <w:rPr>
          <w:strike/>
        </w:rPr>
        <w:t>The holder of the Chinese: Early Childhood-Grade 12 certificate is eligible to teach Chinese in a prekindergarten program, in kindergarten, and in Grades 1-12.</w:t>
      </w:r>
      <w:r w:rsidR="00194FDA" w:rsidRPr="000F3B27">
        <w:t>]</w:t>
      </w:r>
    </w:p>
    <w:p w14:paraId="41BB2297" w14:textId="0812DF51" w:rsidR="00DD7D39" w:rsidRPr="007E15DD" w:rsidRDefault="00DD7D39" w:rsidP="00DD7D39">
      <w:pPr>
        <w:pStyle w:val="SUBSECTIONa0"/>
      </w:pPr>
      <w:r w:rsidRPr="007E15DD">
        <w:t>(d)</w:t>
      </w:r>
      <w:r w:rsidRPr="007E15DD">
        <w:tab/>
        <w:t xml:space="preserve">French: Early Childhood-Grade 12. The French: Early Childhood-Grade 12 certificate may be issued no earlier than November 1, 2009. </w:t>
      </w:r>
      <w:r w:rsidR="00194FDA">
        <w:t>[</w:t>
      </w:r>
      <w:r w:rsidRPr="00696B03">
        <w:rPr>
          <w:strike/>
        </w:rPr>
        <w:t>The holder of the French: Early Childhood-Grade 12 certificate is eligible to teach French in a prekindergarten program, in kindergarten, and in Grades 1-12.</w:t>
      </w:r>
      <w:r w:rsidR="00194FDA" w:rsidRPr="000F3B27">
        <w:t>]</w:t>
      </w:r>
    </w:p>
    <w:p w14:paraId="432AC675" w14:textId="2776DA37" w:rsidR="00DD7D39" w:rsidRPr="007E15DD" w:rsidRDefault="00DD7D39" w:rsidP="00DD7D39">
      <w:pPr>
        <w:pStyle w:val="SUBSECTIONa0"/>
      </w:pPr>
      <w:r w:rsidRPr="007E15DD">
        <w:t>(e)</w:t>
      </w:r>
      <w:r w:rsidRPr="007E15DD">
        <w:tab/>
        <w:t xml:space="preserve">German: Early Childhood-Grade 12. The German: Early Childhood-Grade 12 certificate may be issued no earlier than November 1, 2009. </w:t>
      </w:r>
      <w:r w:rsidR="00194FDA">
        <w:t>[</w:t>
      </w:r>
      <w:r w:rsidRPr="000F3B27">
        <w:rPr>
          <w:strike/>
        </w:rPr>
        <w:t>The holder of the German: Early Childhood-Grade 12 certificate is eligible to teach German in a prekindergarten program, in kindergarten, and in Grades 1-12.</w:t>
      </w:r>
      <w:r w:rsidR="00194FDA" w:rsidRPr="000F3B27">
        <w:t>]</w:t>
      </w:r>
    </w:p>
    <w:p w14:paraId="5B0C5AE8" w14:textId="4141846C" w:rsidR="00DD7D39" w:rsidRPr="007E15DD" w:rsidRDefault="00DD7D39" w:rsidP="00DD7D39">
      <w:pPr>
        <w:pStyle w:val="SUBSECTIONa0"/>
      </w:pPr>
      <w:r w:rsidRPr="007E15DD">
        <w:t>(f)</w:t>
      </w:r>
      <w:r w:rsidRPr="007E15DD">
        <w:tab/>
        <w:t xml:space="preserve">Hindi: Early Childhood-Grade 12. The Hindi: Early Childhood-Grade 12 certificate may be issued no earlier than November 1, 2010. </w:t>
      </w:r>
      <w:r w:rsidR="00194FDA">
        <w:t>[</w:t>
      </w:r>
      <w:r w:rsidRPr="000F3B27">
        <w:rPr>
          <w:strike/>
        </w:rPr>
        <w:t>The holder of the Hindi: Early Childhood-Grade 12 certificate is eligible to teach Hindi in a prekindergarten program, in kindergarten, and in Grades 1-12.</w:t>
      </w:r>
      <w:r w:rsidR="00194FDA" w:rsidRPr="000F3B27">
        <w:t>]</w:t>
      </w:r>
    </w:p>
    <w:p w14:paraId="04085F69" w14:textId="28BB5BDB" w:rsidR="00DD7D39" w:rsidRPr="007E15DD" w:rsidRDefault="00DD7D39" w:rsidP="00DD7D39">
      <w:pPr>
        <w:pStyle w:val="SUBSECTIONa0"/>
      </w:pPr>
      <w:r w:rsidRPr="007E15DD">
        <w:t>(g)</w:t>
      </w:r>
      <w:r w:rsidRPr="007E15DD">
        <w:tab/>
        <w:t xml:space="preserve">Italian: Early Childhood-Grade 12. The Italian: Early Childhood-Grade 12 certificate may be issued no earlier than November 1, 2010. </w:t>
      </w:r>
      <w:r w:rsidR="00194FDA">
        <w:t>[</w:t>
      </w:r>
      <w:r w:rsidRPr="000F3B27">
        <w:rPr>
          <w:strike/>
        </w:rPr>
        <w:t>The holder of the Italian: Early Childhood-Grade 12 certificate is eligible to teach Italian in a prekindergarten program, in kindergarten, and in Grades 1-12.</w:t>
      </w:r>
      <w:r w:rsidR="00194FDA" w:rsidRPr="000F3B27">
        <w:t>]</w:t>
      </w:r>
    </w:p>
    <w:p w14:paraId="5040EC8D" w14:textId="550B2742" w:rsidR="00DD7D39" w:rsidRPr="007E15DD" w:rsidRDefault="00DD7D39" w:rsidP="00DD7D39">
      <w:pPr>
        <w:pStyle w:val="SUBSECTIONa0"/>
      </w:pPr>
      <w:r w:rsidRPr="007E15DD">
        <w:t>(h)</w:t>
      </w:r>
      <w:r w:rsidRPr="007E15DD">
        <w:tab/>
        <w:t xml:space="preserve">Japanese: Early Childhood-Grade 12. The Japanese: Early Childhood-Grade 12 certificate may be issued no earlier than October 15, 2007. </w:t>
      </w:r>
      <w:r w:rsidR="00194FDA">
        <w:t>[</w:t>
      </w:r>
      <w:r w:rsidRPr="000F3B27">
        <w:rPr>
          <w:strike/>
        </w:rPr>
        <w:t>The holder of the Japanese: Early Childhood-Grade 12 certificate is eligible to teach Japanese in a prekindergarten program, in kindergarten, and in Grades 1-12.</w:t>
      </w:r>
      <w:r w:rsidR="00194FDA" w:rsidRPr="000F3B27">
        <w:t>]</w:t>
      </w:r>
    </w:p>
    <w:p w14:paraId="65BFB9E8" w14:textId="5E62F3E9" w:rsidR="00DD7D39" w:rsidRPr="007E15DD" w:rsidRDefault="00DD7D39" w:rsidP="00DD7D39">
      <w:pPr>
        <w:pStyle w:val="SUBSECTIONa0"/>
      </w:pPr>
      <w:r w:rsidRPr="007E15DD">
        <w:t>(i)</w:t>
      </w:r>
      <w:r w:rsidRPr="007E15DD">
        <w:tab/>
        <w:t xml:space="preserve">Korean: Early Childhood-Grade 12. The Korean: Early Childhood-Grade 12 certificate may be issued no earlier than June 1, 2016. </w:t>
      </w:r>
      <w:r w:rsidR="00194FDA">
        <w:t>[</w:t>
      </w:r>
      <w:r w:rsidRPr="000F3B27">
        <w:rPr>
          <w:strike/>
        </w:rPr>
        <w:t>The holder of the Korean: Early Childhood-Grade 12 certificate is eligible to teach Korean in a prekindergarten program, in kindergarten, and in Grades 1-12.</w:t>
      </w:r>
      <w:r w:rsidR="00194FDA" w:rsidRPr="000F3B27">
        <w:t>]</w:t>
      </w:r>
    </w:p>
    <w:p w14:paraId="074BED93" w14:textId="2214C714" w:rsidR="00DD7D39" w:rsidRPr="007E15DD" w:rsidRDefault="00DD7D39" w:rsidP="00DD7D39">
      <w:pPr>
        <w:pStyle w:val="SUBSECTIONa0"/>
      </w:pPr>
      <w:r w:rsidRPr="007E15DD">
        <w:t>(j)</w:t>
      </w:r>
      <w:r w:rsidRPr="007E15DD">
        <w:tab/>
        <w:t xml:space="preserve">Latin: Early Childhood-Grade 12. The Latin: Early Childhood-Grade 12 certificate may be issued no earlier than January 1, 2010. </w:t>
      </w:r>
      <w:r w:rsidR="00194FDA">
        <w:t>[</w:t>
      </w:r>
      <w:r w:rsidRPr="000F3B27">
        <w:rPr>
          <w:strike/>
        </w:rPr>
        <w:t>The holder of the Latin: Early Childhood-Grade 12 certificate is eligible to teach Latin in a prekindergarten program, in kindergarten, and in Grades 1-12.</w:t>
      </w:r>
      <w:r w:rsidR="00194FDA" w:rsidRPr="000F3B27">
        <w:t>]</w:t>
      </w:r>
    </w:p>
    <w:p w14:paraId="06E5D049" w14:textId="286EB262" w:rsidR="00DD7D39" w:rsidRPr="007E15DD" w:rsidRDefault="00DD7D39" w:rsidP="00DD7D39">
      <w:pPr>
        <w:pStyle w:val="SUBSECTIONa0"/>
      </w:pPr>
      <w:r w:rsidRPr="007E15DD">
        <w:t>(k)</w:t>
      </w:r>
      <w:r w:rsidRPr="007E15DD">
        <w:tab/>
        <w:t xml:space="preserve">Portuguese: Early Childhood-Grade 12. The Portuguese: Early Childhood-Grade 12 certificate may be issued no earlier than June 1, 2016. </w:t>
      </w:r>
      <w:r w:rsidR="00194FDA">
        <w:t>[</w:t>
      </w:r>
      <w:r w:rsidRPr="000F3B27">
        <w:rPr>
          <w:strike/>
        </w:rPr>
        <w:t>The holder of the Portuguese: Early Childhood-Grade 12 certificate is eligible to teach Portuguese in a prekindergarten program, in kindergarten, and in Grades 1-12.</w:t>
      </w:r>
      <w:r w:rsidR="00194FDA" w:rsidRPr="000F3B27">
        <w:t>]</w:t>
      </w:r>
    </w:p>
    <w:p w14:paraId="3974369E" w14:textId="3888E7C4" w:rsidR="00DD7D39" w:rsidRDefault="00DD7D39" w:rsidP="00DD7D39">
      <w:pPr>
        <w:pStyle w:val="SUBSECTIONa0"/>
      </w:pPr>
      <w:r w:rsidRPr="007E15DD">
        <w:t>(l)</w:t>
      </w:r>
      <w:r w:rsidRPr="007E15DD">
        <w:tab/>
        <w:t xml:space="preserve">Russian: Early Childhood-Grade 12. The Russian: Early Childhood-Grade 12 certificate may be issued no earlier than October 15, 2007. </w:t>
      </w:r>
      <w:r w:rsidR="00194FDA">
        <w:t>[</w:t>
      </w:r>
      <w:r w:rsidRPr="000F3B27">
        <w:rPr>
          <w:strike/>
        </w:rPr>
        <w:t>The holder of the Russian: Early Childhood-Grade 12 certificate is eligible to teach Russian in a prekindergarten program, in kindergarten, and in Grades 1-12.</w:t>
      </w:r>
      <w:r w:rsidR="00194FDA" w:rsidRPr="000F3B27">
        <w:t>]</w:t>
      </w:r>
    </w:p>
    <w:p w14:paraId="3A602AC8" w14:textId="3F24427C" w:rsidR="00DD7D39" w:rsidRPr="007E15DD" w:rsidRDefault="00DD7D39" w:rsidP="00DD7D39">
      <w:pPr>
        <w:pStyle w:val="SUBSECTIONa0"/>
      </w:pPr>
      <w:r w:rsidRPr="007E15DD">
        <w:t>(m)</w:t>
      </w:r>
      <w:r w:rsidRPr="007E15DD">
        <w:tab/>
        <w:t xml:space="preserve">Spanish: Early Childhood-Grade 12. The Spanish: Early Childhood-Grade 12 certificate may be issued no earlier than November 1, 2009. </w:t>
      </w:r>
      <w:r w:rsidR="00194FDA">
        <w:t>[</w:t>
      </w:r>
      <w:r w:rsidRPr="000F3B27">
        <w:rPr>
          <w:strike/>
        </w:rPr>
        <w:t>The holder of the Spanish: Early Childhood-Grade 12 certificate is eligible to teach Spanish in a prekindergarten program, in kindergarten, and in Grades 1-12.</w:t>
      </w:r>
      <w:r w:rsidR="00194FDA" w:rsidRPr="000F3B27">
        <w:t>]</w:t>
      </w:r>
    </w:p>
    <w:p w14:paraId="16561D44" w14:textId="76AD4451" w:rsidR="00DD7D39" w:rsidRPr="007E15DD" w:rsidRDefault="00DD7D39" w:rsidP="00DD7D39">
      <w:pPr>
        <w:pStyle w:val="SUBSECTIONa0"/>
      </w:pPr>
      <w:r w:rsidRPr="007E15DD">
        <w:t>(n)</w:t>
      </w:r>
      <w:r w:rsidRPr="007E15DD">
        <w:tab/>
        <w:t xml:space="preserve">Turkish: Early Childhood-Grade 12. The Turkish: Early Childhood-Grade 12 certificate may be issued no earlier than November 1, 2010. </w:t>
      </w:r>
      <w:r w:rsidR="00194FDA">
        <w:t>[</w:t>
      </w:r>
      <w:r w:rsidRPr="000F3B27">
        <w:rPr>
          <w:strike/>
        </w:rPr>
        <w:t>The holder of the Turkish: Early Childhood-Grade 12 certificate is eligible to teach Turkish in a prekindergarten program, in kindergarten, and in Grades 1-12.</w:t>
      </w:r>
      <w:r w:rsidR="00194FDA" w:rsidRPr="000F3B27">
        <w:t>]</w:t>
      </w:r>
    </w:p>
    <w:p w14:paraId="00AD6EAE" w14:textId="7BC32B37" w:rsidR="00DD7D39" w:rsidRPr="00D12FFE" w:rsidRDefault="000F3B27" w:rsidP="00DD7D39">
      <w:pPr>
        <w:pStyle w:val="SUBSECTIONa0"/>
      </w:pPr>
      <w:r>
        <w:t>[</w:t>
      </w:r>
      <w:r w:rsidR="00DD7D39" w:rsidRPr="000F3B27">
        <w:rPr>
          <w:strike/>
        </w:rPr>
        <w:t>(o)</w:t>
      </w:r>
      <w:r w:rsidR="00DD7D39" w:rsidRPr="000F3B27">
        <w:rPr>
          <w:strike/>
        </w:rPr>
        <w:tab/>
      </w:r>
      <w:r w:rsidR="00DD7D39" w:rsidRPr="00193A8D">
        <w:rPr>
          <w:strike/>
        </w:rPr>
        <w:t>Urdu: Early Childhood-Grade 12. The Urdu: Early Childhood-Grade 12 certificate may be issued no earlier than November 1, 2010. The holder of the Urdu: Early Childhood-Grade 12 certificate is eligible to teach Urdu in a prekindergarten program, in kindergarten, and in Grades 1-12.</w:t>
      </w:r>
      <w:r w:rsidR="00DA7919" w:rsidRPr="000F3B27">
        <w:t>]</w:t>
      </w:r>
    </w:p>
    <w:p w14:paraId="187BCCCD" w14:textId="4B621AA0" w:rsidR="00DD7D39" w:rsidRPr="007E15DD" w:rsidRDefault="00DA7919" w:rsidP="00DD7D39">
      <w:pPr>
        <w:pStyle w:val="SUBSECTIONa0"/>
      </w:pPr>
      <w:r>
        <w:t>[</w:t>
      </w:r>
      <w:r w:rsidR="00DD7D39" w:rsidRPr="00822077">
        <w:rPr>
          <w:strike/>
        </w:rPr>
        <w:t>(p)</w:t>
      </w:r>
      <w:r w:rsidRPr="00822077">
        <w:t>]</w:t>
      </w:r>
      <w:r w:rsidRPr="00822077">
        <w:rPr>
          <w:u w:val="single"/>
        </w:rPr>
        <w:t>(o)</w:t>
      </w:r>
      <w:r w:rsidR="00DD7D39" w:rsidRPr="007E15DD">
        <w:tab/>
        <w:t xml:space="preserve">Vietnamese: Early Childhood-Grade 12. The Vietnamese: Early Childhood-Grade 12 certificate may be issued no earlier than October 15, 2007. </w:t>
      </w:r>
      <w:r w:rsidR="00194FDA">
        <w:t>[</w:t>
      </w:r>
      <w:r w:rsidR="00DD7D39" w:rsidRPr="00822077">
        <w:rPr>
          <w:strike/>
        </w:rPr>
        <w:t>The holder of the Vietnamese: Early Childhood-Grade 12 certificate is eligible to teach Vietnamese in a prekindergarten program, in kindergarten, and in Grades 1-12.</w:t>
      </w:r>
      <w:r w:rsidR="00194FDA">
        <w:t>]</w:t>
      </w:r>
    </w:p>
    <w:p w14:paraId="07E202BF" w14:textId="77777777" w:rsidR="00DD7D39" w:rsidRPr="00B05581" w:rsidRDefault="00DD7D39" w:rsidP="00DD7D39">
      <w:pPr>
        <w:pStyle w:val="SECTIONHEADING"/>
      </w:pPr>
      <w:r w:rsidRPr="00B05581">
        <w:t>§233.16. Driver Education Endorsement.</w:t>
      </w:r>
    </w:p>
    <w:p w14:paraId="04901901" w14:textId="77777777" w:rsidR="00DD7D39" w:rsidRPr="00B05581" w:rsidRDefault="00DD7D39" w:rsidP="00DD7D39">
      <w:pPr>
        <w:pStyle w:val="UNNUMBEREDPARAGRAPH"/>
      </w:pPr>
      <w:r w:rsidRPr="00B05581">
        <w:t>The driver education endorsement will be issued upon evidence of completion of requirements specified in §75.1002 of this title (relating to Driver Education Teachers). The driver education endorsement requires the following:</w:t>
      </w:r>
    </w:p>
    <w:p w14:paraId="271BF702" w14:textId="77777777" w:rsidR="00DD7D39" w:rsidRPr="00B05581" w:rsidRDefault="00DD7D39" w:rsidP="00DD7D39">
      <w:pPr>
        <w:pStyle w:val="PARAGRAPH1"/>
      </w:pPr>
      <w:r w:rsidRPr="00B05581">
        <w:lastRenderedPageBreak/>
        <w:t>(1)</w:t>
      </w:r>
      <w:r w:rsidRPr="00B05581">
        <w:tab/>
        <w:t>completion of an approved driver education endorsement educator preparation program offered under this title;</w:t>
      </w:r>
    </w:p>
    <w:p w14:paraId="76DFD1AE" w14:textId="77777777" w:rsidR="00DD7D39" w:rsidRPr="00B05581" w:rsidRDefault="00DD7D39" w:rsidP="00DD7D39">
      <w:pPr>
        <w:pStyle w:val="PARAGRAPH1"/>
      </w:pPr>
      <w:r w:rsidRPr="00B05581">
        <w:t>(2)</w:t>
      </w:r>
      <w:r w:rsidRPr="00B05581">
        <w:tab/>
        <w:t>a bachelor's degree from an accredited institution of higher education that at the time was accredited or otherwise approved by an accrediting organization recognized by the Texas Higher Education Coordinating Board; and</w:t>
      </w:r>
    </w:p>
    <w:p w14:paraId="0C1C4031" w14:textId="4E067F43" w:rsidR="00DD7D39" w:rsidRDefault="00DD7D39" w:rsidP="0009197F">
      <w:pPr>
        <w:pStyle w:val="PARAGRAPH1"/>
      </w:pPr>
      <w:r w:rsidRPr="00B05581">
        <w:t>(3)</w:t>
      </w:r>
      <w:r w:rsidRPr="00B05581">
        <w:tab/>
        <w:t>a valid standard, provisional, or professional Texas classroom teaching certificate.</w:t>
      </w:r>
    </w:p>
    <w:p w14:paraId="32D746A2" w14:textId="77777777" w:rsidR="00DD7D39" w:rsidRPr="007E15DD" w:rsidRDefault="00DD7D39" w:rsidP="00DD7D39">
      <w:pPr>
        <w:pStyle w:val="SECTIONHEADING0"/>
      </w:pPr>
      <w:r w:rsidRPr="007E15DD">
        <w:t>§233.17. Junior Reserve Officer Training Corps.</w:t>
      </w:r>
    </w:p>
    <w:p w14:paraId="07BD7C7D" w14:textId="77777777" w:rsidR="00DD7D39" w:rsidRPr="007E15DD" w:rsidRDefault="00DD7D39" w:rsidP="00DD7D39">
      <w:pPr>
        <w:pStyle w:val="UNNUMBEREDPARAGRAPH0"/>
      </w:pPr>
      <w:r w:rsidRPr="007E15DD">
        <w:t>Junior Reserve Officer Training Corps: Grades 6-12 certificate. The holder of the Junior Reserve Officer Training Corps: Grades 6-12 certificate is eligible to teach all junior reserve officer training courses in Grades 6-12. A candidate for the standard Junior Reserve Officer Training Corps: Grades 6-12 certificate must:</w:t>
      </w:r>
    </w:p>
    <w:p w14:paraId="0B5D6D67" w14:textId="77777777" w:rsidR="00DD7D39" w:rsidRPr="007E15DD" w:rsidRDefault="00DD7D39" w:rsidP="00DD7D39">
      <w:pPr>
        <w:pStyle w:val="PARAGRAPH10"/>
      </w:pPr>
      <w:r w:rsidRPr="007E15DD">
        <w:t>(1)</w:t>
      </w:r>
      <w:r w:rsidRPr="007E15DD">
        <w:tab/>
        <w:t>hold a Junior Reserve Officer Training Corps instructor certificate issued by one of the military branches;</w:t>
      </w:r>
    </w:p>
    <w:p w14:paraId="1A3ABF6B" w14:textId="77777777" w:rsidR="00DD7D39" w:rsidRPr="007E15DD" w:rsidRDefault="00DD7D39" w:rsidP="00DD7D39">
      <w:pPr>
        <w:pStyle w:val="PARAGRAPH10"/>
      </w:pPr>
      <w:r w:rsidRPr="007E15DD">
        <w:t>(2)</w:t>
      </w:r>
      <w:r w:rsidRPr="007E15DD">
        <w:tab/>
        <w:t>complete an approved educator preparation program;</w:t>
      </w:r>
    </w:p>
    <w:p w14:paraId="5ACE2BC9" w14:textId="77777777" w:rsidR="00DD7D39" w:rsidRPr="007E15DD" w:rsidRDefault="00DD7D39" w:rsidP="00DD7D39">
      <w:pPr>
        <w:pStyle w:val="PARAGRAPH10"/>
      </w:pPr>
      <w:r w:rsidRPr="007E15DD">
        <w:t>(3)</w:t>
      </w:r>
      <w:r w:rsidRPr="007E15DD">
        <w:tab/>
        <w:t>hold a bachelor's degree from an accredited institution of higher education that at the time was accredited or otherwise approved by an accrediting organization recognized by the Texas Higher Education Coordinating Board; and</w:t>
      </w:r>
    </w:p>
    <w:p w14:paraId="32729589" w14:textId="48D7907C" w:rsidR="00DD7D39" w:rsidRPr="007E15DD" w:rsidRDefault="00DD7D39" w:rsidP="00DD7D39">
      <w:pPr>
        <w:pStyle w:val="PARAGRAPH10"/>
      </w:pPr>
      <w:r w:rsidRPr="007E15DD">
        <w:t>(4)</w:t>
      </w:r>
      <w:r w:rsidRPr="007E15DD">
        <w:tab/>
      </w:r>
      <w:r w:rsidR="00194FDA">
        <w:t>[</w:t>
      </w:r>
      <w:r w:rsidRPr="00822077">
        <w:rPr>
          <w:strike/>
        </w:rPr>
        <w:t>obtain a passing performance on the pedagogy and professional responsibilities</w:t>
      </w:r>
      <w:r w:rsidR="00194FDA">
        <w:t>]</w:t>
      </w:r>
      <w:r w:rsidR="00822077" w:rsidRPr="00822077">
        <w:rPr>
          <w:u w:val="single"/>
        </w:rPr>
        <w:t>P</w:t>
      </w:r>
      <w:r w:rsidR="00A00CCE" w:rsidRPr="00822077">
        <w:rPr>
          <w:u w:val="single"/>
        </w:rPr>
        <w:t>ass</w:t>
      </w:r>
      <w:r w:rsidR="005A574A" w:rsidRPr="00822077">
        <w:rPr>
          <w:u w:val="single"/>
        </w:rPr>
        <w:t xml:space="preserve"> the appropriate</w:t>
      </w:r>
      <w:r w:rsidR="005A574A">
        <w:t xml:space="preserve"> </w:t>
      </w:r>
      <w:r w:rsidRPr="007E15DD">
        <w:t>certification examination.</w:t>
      </w:r>
    </w:p>
    <w:p w14:paraId="6D245CC2" w14:textId="77777777" w:rsidR="00DD7D39" w:rsidRDefault="00DD7D39" w:rsidP="001E4032">
      <w:pPr>
        <w:pStyle w:val="CHAPTERORSUBCHAPTE"/>
      </w:pPr>
    </w:p>
    <w:p w14:paraId="2707789D" w14:textId="77777777" w:rsidR="00DD7D39" w:rsidRDefault="00DD7D39" w:rsidP="001E4032">
      <w:pPr>
        <w:pStyle w:val="CHAPTERORSUBCHAPTE"/>
      </w:pPr>
    </w:p>
    <w:p w14:paraId="08CDB818" w14:textId="77777777" w:rsidR="00DD7D39" w:rsidRDefault="00DD7D39" w:rsidP="00E74270">
      <w:pPr>
        <w:pStyle w:val="CHAPTERORSUBCHAPTE"/>
        <w:jc w:val="left"/>
      </w:pPr>
    </w:p>
    <w:sectPr w:rsidR="00DD7D39" w:rsidSect="002B299F">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2DC50" w14:textId="77777777" w:rsidR="00F56006" w:rsidRDefault="00F56006">
      <w:r>
        <w:separator/>
      </w:r>
    </w:p>
  </w:endnote>
  <w:endnote w:type="continuationSeparator" w:id="0">
    <w:p w14:paraId="4F5D3117" w14:textId="77777777" w:rsidR="00F56006" w:rsidRDefault="00F5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F3461" w14:textId="5C8DAC91" w:rsidR="00F56006" w:rsidRDefault="00F56006" w:rsidP="006941B1">
    <w:pPr>
      <w:pStyle w:val="Footer"/>
      <w:pBdr>
        <w:top w:val="single" w:sz="12" w:space="1" w:color="auto"/>
      </w:pBdr>
      <w:rPr>
        <w:rStyle w:val="PageNumber"/>
        <w:rFonts w:ascii="Arial" w:hAnsi="Arial" w:cs="Arial"/>
        <w:b/>
        <w:sz w:val="18"/>
        <w:szCs w:val="18"/>
      </w:rPr>
    </w:pPr>
    <w:r>
      <w:rPr>
        <w:rFonts w:ascii="Arial" w:hAnsi="Arial" w:cs="Arial"/>
        <w:b/>
        <w:sz w:val="18"/>
        <w:szCs w:val="18"/>
      </w:rPr>
      <w:t>October 6, 2017</w:t>
    </w:r>
    <w:r w:rsidRPr="00E92E39">
      <w:rPr>
        <w:rFonts w:ascii="Arial" w:hAnsi="Arial" w:cs="Arial"/>
        <w:b/>
        <w:sz w:val="18"/>
        <w:szCs w:val="18"/>
      </w:rPr>
      <w:tab/>
    </w:r>
    <w:r w:rsidRPr="00E92E39">
      <w:rPr>
        <w:rFonts w:ascii="Arial" w:hAnsi="Arial" w:cs="Arial"/>
        <w:b/>
        <w:sz w:val="18"/>
        <w:szCs w:val="18"/>
      </w:rPr>
      <w:tab/>
      <w:t xml:space="preserve">                                                </w:t>
    </w:r>
    <w:r>
      <w:rPr>
        <w:rFonts w:ascii="Arial" w:hAnsi="Arial" w:cs="Arial"/>
        <w:b/>
        <w:sz w:val="18"/>
        <w:szCs w:val="18"/>
      </w:rPr>
      <w:t xml:space="preserve">    </w:t>
    </w:r>
    <w:r w:rsidRPr="00E92E39">
      <w:rPr>
        <w:rFonts w:ascii="Arial" w:hAnsi="Arial" w:cs="Arial"/>
        <w:b/>
        <w:sz w:val="18"/>
        <w:szCs w:val="18"/>
      </w:rPr>
      <w:t xml:space="preserve">               </w:t>
    </w:r>
    <w:r>
      <w:rPr>
        <w:rFonts w:ascii="Arial" w:hAnsi="Arial" w:cs="Arial"/>
        <w:b/>
        <w:sz w:val="18"/>
        <w:szCs w:val="18"/>
      </w:rPr>
      <w:t xml:space="preserve">    </w:t>
    </w:r>
    <w:r w:rsidRPr="00E92E39">
      <w:rPr>
        <w:rFonts w:ascii="Arial" w:hAnsi="Arial" w:cs="Arial"/>
        <w:b/>
        <w:sz w:val="18"/>
        <w:szCs w:val="18"/>
      </w:rPr>
      <w:t xml:space="preserve">Item </w:t>
    </w:r>
    <w:r w:rsidR="00882F66">
      <w:rPr>
        <w:rFonts w:ascii="Arial" w:hAnsi="Arial" w:cs="Arial"/>
        <w:b/>
        <w:sz w:val="18"/>
        <w:szCs w:val="18"/>
      </w:rPr>
      <w:t>22</w:t>
    </w:r>
    <w:r>
      <w:rPr>
        <w:rFonts w:ascii="Arial" w:hAnsi="Arial" w:cs="Arial"/>
        <w:b/>
        <w:sz w:val="18"/>
        <w:szCs w:val="18"/>
      </w:rPr>
      <w:t xml:space="preserve"> </w:t>
    </w:r>
    <w:r w:rsidRPr="00E92E39">
      <w:rPr>
        <w:rFonts w:ascii="Arial" w:hAnsi="Arial" w:cs="Arial"/>
        <w:b/>
        <w:sz w:val="18"/>
        <w:szCs w:val="18"/>
      </w:rPr>
      <w:t xml:space="preserve">- Page </w:t>
    </w:r>
    <w:r w:rsidRPr="00E92E39">
      <w:rPr>
        <w:rStyle w:val="PageNumber"/>
        <w:rFonts w:ascii="Arial" w:hAnsi="Arial" w:cs="Arial"/>
        <w:b/>
        <w:sz w:val="18"/>
        <w:szCs w:val="18"/>
      </w:rPr>
      <w:fldChar w:fldCharType="begin"/>
    </w:r>
    <w:r w:rsidRPr="00E92E39">
      <w:rPr>
        <w:rStyle w:val="PageNumber"/>
        <w:rFonts w:ascii="Arial" w:hAnsi="Arial" w:cs="Arial"/>
        <w:b/>
        <w:sz w:val="18"/>
        <w:szCs w:val="18"/>
      </w:rPr>
      <w:instrText xml:space="preserve"> PAGE </w:instrText>
    </w:r>
    <w:r w:rsidRPr="00E92E39">
      <w:rPr>
        <w:rStyle w:val="PageNumber"/>
        <w:rFonts w:ascii="Arial" w:hAnsi="Arial" w:cs="Arial"/>
        <w:b/>
        <w:sz w:val="18"/>
        <w:szCs w:val="18"/>
      </w:rPr>
      <w:fldChar w:fldCharType="separate"/>
    </w:r>
    <w:r w:rsidR="00F04206">
      <w:rPr>
        <w:rStyle w:val="PageNumber"/>
        <w:rFonts w:ascii="Arial" w:hAnsi="Arial" w:cs="Arial"/>
        <w:b/>
        <w:noProof/>
        <w:sz w:val="18"/>
        <w:szCs w:val="18"/>
      </w:rPr>
      <w:t>8</w:t>
    </w:r>
    <w:r w:rsidRPr="00E92E39">
      <w:rPr>
        <w:rStyle w:val="PageNumber"/>
        <w:rFonts w:ascii="Arial" w:hAnsi="Arial" w:cs="Arial"/>
        <w:b/>
        <w:sz w:val="18"/>
        <w:szCs w:val="18"/>
      </w:rPr>
      <w:fldChar w:fldCharType="end"/>
    </w:r>
  </w:p>
  <w:p w14:paraId="4D9DFAA0" w14:textId="19F80E9F" w:rsidR="00F56006" w:rsidRDefault="00F56006" w:rsidP="006941B1">
    <w:pPr>
      <w:pStyle w:val="Footer"/>
      <w:pBdr>
        <w:top w:val="single" w:sz="12" w:space="1" w:color="auto"/>
      </w:pBdr>
      <w:rPr>
        <w:rStyle w:val="PageNumber"/>
        <w:rFonts w:ascii="Arial" w:hAnsi="Arial" w:cs="Arial"/>
        <w:b/>
        <w:sz w:val="18"/>
        <w:szCs w:val="18"/>
      </w:rPr>
    </w:pPr>
  </w:p>
  <w:p w14:paraId="5C559CC9" w14:textId="77777777" w:rsidR="00F56006" w:rsidRPr="00E92E39" w:rsidRDefault="00F56006" w:rsidP="006941B1">
    <w:pPr>
      <w:pStyle w:val="Footer"/>
      <w:pBdr>
        <w:top w:val="single" w:sz="12" w:space="1" w:color="auto"/>
      </w:pBd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9908" w14:textId="77777777" w:rsidR="00F56006" w:rsidRDefault="00F56006">
      <w:r>
        <w:separator/>
      </w:r>
    </w:p>
  </w:footnote>
  <w:footnote w:type="continuationSeparator" w:id="0">
    <w:p w14:paraId="2433D847" w14:textId="77777777" w:rsidR="00F56006" w:rsidRDefault="00F56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B861" w14:textId="77A15B11" w:rsidR="00F56006" w:rsidRDefault="00F56006" w:rsidP="00E0548B">
    <w:pPr>
      <w:pStyle w:val="Header"/>
      <w:pBdr>
        <w:bottom w:val="single" w:sz="12" w:space="1" w:color="auto"/>
      </w:pBdr>
      <w:tabs>
        <w:tab w:val="clear" w:pos="8640"/>
        <w:tab w:val="left" w:pos="5580"/>
        <w:tab w:val="right" w:pos="9360"/>
      </w:tabs>
      <w:ind w:left="5532" w:hanging="5280"/>
      <w:rPr>
        <w:rFonts w:ascii="Arial" w:hAnsi="Arial" w:cs="Arial"/>
        <w:b/>
        <w:sz w:val="18"/>
        <w:szCs w:val="18"/>
      </w:rPr>
    </w:pPr>
    <w:r w:rsidRPr="00E92E39">
      <w:rPr>
        <w:rFonts w:ascii="Arial" w:hAnsi="Arial" w:cs="Arial"/>
        <w:b/>
        <w:sz w:val="18"/>
        <w:szCs w:val="18"/>
      </w:rPr>
      <w:t xml:space="preserve">State Board for Educator Certification         </w:t>
    </w:r>
    <w:r>
      <w:rPr>
        <w:rFonts w:ascii="Arial" w:hAnsi="Arial" w:cs="Arial"/>
        <w:b/>
        <w:sz w:val="18"/>
        <w:szCs w:val="18"/>
      </w:rPr>
      <w:t xml:space="preserve">                                       Discussion of Proposed Amendments to </w:t>
    </w:r>
  </w:p>
  <w:p w14:paraId="0361CE7F" w14:textId="0BE11B52" w:rsidR="00F56006" w:rsidRPr="0043017C" w:rsidRDefault="00F56006" w:rsidP="00E0548B">
    <w:pPr>
      <w:pStyle w:val="Header"/>
      <w:pBdr>
        <w:bottom w:val="single" w:sz="12" w:space="1" w:color="auto"/>
      </w:pBdr>
      <w:tabs>
        <w:tab w:val="clear" w:pos="8640"/>
        <w:tab w:val="left" w:pos="5580"/>
        <w:tab w:val="right" w:pos="9360"/>
      </w:tabs>
      <w:ind w:left="5532" w:hanging="5280"/>
      <w:rPr>
        <w:rFonts w:ascii="Arial" w:hAnsi="Arial" w:cs="Arial"/>
        <w:b/>
        <w:sz w:val="18"/>
        <w:szCs w:val="18"/>
      </w:rPr>
    </w:pPr>
    <w:r>
      <w:rPr>
        <w:rFonts w:ascii="Arial" w:hAnsi="Arial" w:cs="Arial"/>
        <w:b/>
        <w:sz w:val="18"/>
        <w:szCs w:val="18"/>
      </w:rPr>
      <w:tab/>
    </w:r>
    <w:r>
      <w:rPr>
        <w:rFonts w:ascii="Arial" w:hAnsi="Arial" w:cs="Arial"/>
        <w:b/>
        <w:sz w:val="18"/>
        <w:szCs w:val="18"/>
      </w:rPr>
      <w:tab/>
      <w:t xml:space="preserve">                                          19 TAC Chapter 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4BE"/>
    <w:multiLevelType w:val="multilevel"/>
    <w:tmpl w:val="377030F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0226A8"/>
    <w:multiLevelType w:val="multilevel"/>
    <w:tmpl w:val="A556506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7270AC"/>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0C09C3"/>
    <w:multiLevelType w:val="multilevel"/>
    <w:tmpl w:val="5502A76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6F75FC"/>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3DA7151"/>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4BE2764"/>
    <w:multiLevelType w:val="hybridMultilevel"/>
    <w:tmpl w:val="1AE4FE5A"/>
    <w:lvl w:ilvl="0" w:tplc="7B388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4ED1EFF"/>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5B933E1"/>
    <w:multiLevelType w:val="multilevel"/>
    <w:tmpl w:val="3E40A38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68A058C"/>
    <w:multiLevelType w:val="multilevel"/>
    <w:tmpl w:val="74E4B0D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6A05A94"/>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6D66B7D"/>
    <w:multiLevelType w:val="multilevel"/>
    <w:tmpl w:val="EA02CC4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8264342"/>
    <w:multiLevelType w:val="multilevel"/>
    <w:tmpl w:val="01C4004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97A3280"/>
    <w:multiLevelType w:val="hybridMultilevel"/>
    <w:tmpl w:val="DE04F726"/>
    <w:lvl w:ilvl="0" w:tplc="2C8A098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9432ED"/>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D2B4E69"/>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D692DDE"/>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D936734"/>
    <w:multiLevelType w:val="multilevel"/>
    <w:tmpl w:val="7040C58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hint="default"/>
        <w:sz w:val="24"/>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E9C1E80"/>
    <w:multiLevelType w:val="multilevel"/>
    <w:tmpl w:val="3F46F000"/>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0EDB1925"/>
    <w:multiLevelType w:val="multilevel"/>
    <w:tmpl w:val="A32AEBB4"/>
    <w:lvl w:ilvl="0">
      <w:start w:val="5"/>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0FC24499"/>
    <w:multiLevelType w:val="multilevel"/>
    <w:tmpl w:val="18DAA47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0FFB4866"/>
    <w:multiLevelType w:val="multilevel"/>
    <w:tmpl w:val="49268D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196633E"/>
    <w:multiLevelType w:val="multilevel"/>
    <w:tmpl w:val="DDDE0AF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1A062B4"/>
    <w:multiLevelType w:val="multilevel"/>
    <w:tmpl w:val="7F58D2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Calibri" w:hint="default"/>
        <w:sz w:val="20"/>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24501F5"/>
    <w:multiLevelType w:val="multilevel"/>
    <w:tmpl w:val="7C00A71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2AA25C7"/>
    <w:multiLevelType w:val="multilevel"/>
    <w:tmpl w:val="4E36CA0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3270579"/>
    <w:multiLevelType w:val="multilevel"/>
    <w:tmpl w:val="985A1C0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47B769E"/>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57C6FE4"/>
    <w:multiLevelType w:val="multilevel"/>
    <w:tmpl w:val="506EFA8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hint="default"/>
        <w:sz w:val="24"/>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5E947A2"/>
    <w:multiLevelType w:val="multilevel"/>
    <w:tmpl w:val="66B840C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hint="default"/>
        <w:sz w:val="24"/>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162B18C7"/>
    <w:multiLevelType w:val="multilevel"/>
    <w:tmpl w:val="7140411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63D56D4"/>
    <w:multiLevelType w:val="multilevel"/>
    <w:tmpl w:val="1A6884E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70A21E7"/>
    <w:multiLevelType w:val="hybridMultilevel"/>
    <w:tmpl w:val="A684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9854DA"/>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8287338"/>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9C26914"/>
    <w:multiLevelType w:val="hybridMultilevel"/>
    <w:tmpl w:val="C94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9C37D8D"/>
    <w:multiLevelType w:val="multilevel"/>
    <w:tmpl w:val="C182128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1C2E3AB4"/>
    <w:multiLevelType w:val="multilevel"/>
    <w:tmpl w:val="C17C684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1C6E536C"/>
    <w:multiLevelType w:val="multilevel"/>
    <w:tmpl w:val="DB1C56D0"/>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1D63121E"/>
    <w:multiLevelType w:val="multilevel"/>
    <w:tmpl w:val="8D62513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1DAD259E"/>
    <w:multiLevelType w:val="multilevel"/>
    <w:tmpl w:val="D2CA180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1DC13B53"/>
    <w:multiLevelType w:val="multilevel"/>
    <w:tmpl w:val="B784BE0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DEC2F98"/>
    <w:multiLevelType w:val="multilevel"/>
    <w:tmpl w:val="0E2E5C5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FB51B24"/>
    <w:multiLevelType w:val="multilevel"/>
    <w:tmpl w:val="8A3C8F4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20755D44"/>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20DE0CAF"/>
    <w:multiLevelType w:val="multilevel"/>
    <w:tmpl w:val="CB52A1E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2130629A"/>
    <w:multiLevelType w:val="multilevel"/>
    <w:tmpl w:val="E0F0F8B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2263952"/>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27758A7"/>
    <w:multiLevelType w:val="multilevel"/>
    <w:tmpl w:val="51F8005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2C47E4C"/>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230833CA"/>
    <w:multiLevelType w:val="multilevel"/>
    <w:tmpl w:val="4B98572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3983934"/>
    <w:multiLevelType w:val="multilevel"/>
    <w:tmpl w:val="60449E2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23B0546B"/>
    <w:multiLevelType w:val="multilevel"/>
    <w:tmpl w:val="B8FE769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243D7624"/>
    <w:multiLevelType w:val="multilevel"/>
    <w:tmpl w:val="A4085CA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24685D1D"/>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24BA2D7F"/>
    <w:multiLevelType w:val="multilevel"/>
    <w:tmpl w:val="F404CE6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4E810CC"/>
    <w:multiLevelType w:val="multilevel"/>
    <w:tmpl w:val="DE3087A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256E386F"/>
    <w:multiLevelType w:val="multilevel"/>
    <w:tmpl w:val="67FEF28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szCs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573686E"/>
    <w:multiLevelType w:val="multilevel"/>
    <w:tmpl w:val="01C40048"/>
    <w:lvl w:ilvl="0">
      <w:start w:val="1"/>
      <w:numFmt w:val="lowerLetter"/>
      <w:lvlText w:val="(%1)"/>
      <w:lvlJc w:val="left"/>
      <w:pPr>
        <w:ind w:left="1080" w:hanging="360"/>
      </w:pPr>
      <w:rPr>
        <w:rFonts w:cs="Times New Roman" w:hint="default"/>
      </w:rPr>
    </w:lvl>
    <w:lvl w:ilvl="1">
      <w:start w:val="1"/>
      <w:numFmt w:val="decimal"/>
      <w:lvlText w:val="(%2)"/>
      <w:lvlJc w:val="left"/>
      <w:pPr>
        <w:ind w:left="1800" w:hanging="360"/>
      </w:pPr>
      <w:rPr>
        <w:rFonts w:hint="default"/>
      </w:rPr>
    </w:lvl>
    <w:lvl w:ilvl="2">
      <w:start w:val="1"/>
      <w:numFmt w:val="upperLetter"/>
      <w:lvlText w:val="(%3)"/>
      <w:lvlJc w:val="right"/>
      <w:pPr>
        <w:ind w:left="2520" w:hanging="180"/>
      </w:pPr>
      <w:rPr>
        <w:rFonts w:ascii="Calibri" w:hAnsi="Calibri" w:hint="default"/>
        <w:sz w:val="20"/>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9" w15:restartNumberingAfterBreak="0">
    <w:nsid w:val="25A13D1D"/>
    <w:multiLevelType w:val="multilevel"/>
    <w:tmpl w:val="4E86C7C0"/>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25B37522"/>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28044C90"/>
    <w:multiLevelType w:val="multilevel"/>
    <w:tmpl w:val="4A62F54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290C5B48"/>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299C0FEA"/>
    <w:multiLevelType w:val="multilevel"/>
    <w:tmpl w:val="62528000"/>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2A4B37F8"/>
    <w:multiLevelType w:val="multilevel"/>
    <w:tmpl w:val="92FAE8E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2AD74847"/>
    <w:multiLevelType w:val="multilevel"/>
    <w:tmpl w:val="9752AFF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2B0341EA"/>
    <w:multiLevelType w:val="multilevel"/>
    <w:tmpl w:val="26226C6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2B7905E0"/>
    <w:multiLevelType w:val="multilevel"/>
    <w:tmpl w:val="6B80ACE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2BB1507E"/>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2DD46900"/>
    <w:multiLevelType w:val="multilevel"/>
    <w:tmpl w:val="14E4F22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2F603256"/>
    <w:multiLevelType w:val="multilevel"/>
    <w:tmpl w:val="DA3246F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2F674270"/>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2F7C5391"/>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2F836824"/>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305C003B"/>
    <w:multiLevelType w:val="multilevel"/>
    <w:tmpl w:val="BE24EE10"/>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309B6391"/>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0D92323"/>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310665BB"/>
    <w:multiLevelType w:val="multilevel"/>
    <w:tmpl w:val="4FEA29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31430989"/>
    <w:multiLevelType w:val="multilevel"/>
    <w:tmpl w:val="38D8397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32285C29"/>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32594949"/>
    <w:multiLevelType w:val="hybridMultilevel"/>
    <w:tmpl w:val="970893C6"/>
    <w:lvl w:ilvl="0" w:tplc="2C8A0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34D3BC5"/>
    <w:multiLevelType w:val="hybridMultilevel"/>
    <w:tmpl w:val="D2A49034"/>
    <w:lvl w:ilvl="0" w:tplc="2C8A0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5872CD9"/>
    <w:multiLevelType w:val="multilevel"/>
    <w:tmpl w:val="F7762C00"/>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364E1612"/>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37585786"/>
    <w:multiLevelType w:val="multilevel"/>
    <w:tmpl w:val="9B3A7B8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37A208B8"/>
    <w:multiLevelType w:val="multilevel"/>
    <w:tmpl w:val="32CC2C4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381E1D69"/>
    <w:multiLevelType w:val="multilevel"/>
    <w:tmpl w:val="A9803DF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393845F1"/>
    <w:multiLevelType w:val="multilevel"/>
    <w:tmpl w:val="2F36B9D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398D08EE"/>
    <w:multiLevelType w:val="multilevel"/>
    <w:tmpl w:val="BA88810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3B2D5CB3"/>
    <w:multiLevelType w:val="multilevel"/>
    <w:tmpl w:val="E532656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3B5E4FB4"/>
    <w:multiLevelType w:val="multilevel"/>
    <w:tmpl w:val="66A8BCAA"/>
    <w:lvl w:ilvl="0">
      <w:start w:val="2"/>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3B7D6987"/>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3B9B721C"/>
    <w:multiLevelType w:val="multilevel"/>
    <w:tmpl w:val="DFB8493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3DA6596F"/>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3DD377B2"/>
    <w:multiLevelType w:val="multilevel"/>
    <w:tmpl w:val="ED5ECA8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404A09B8"/>
    <w:multiLevelType w:val="multilevel"/>
    <w:tmpl w:val="02A01554"/>
    <w:lvl w:ilvl="0">
      <w:start w:val="2"/>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406B7A97"/>
    <w:multiLevelType w:val="multilevel"/>
    <w:tmpl w:val="A4FA8E2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407D4176"/>
    <w:multiLevelType w:val="multilevel"/>
    <w:tmpl w:val="D92E497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408862C3"/>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409A1F0A"/>
    <w:multiLevelType w:val="multilevel"/>
    <w:tmpl w:val="D1DA4FF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40CA4B1E"/>
    <w:multiLevelType w:val="multilevel"/>
    <w:tmpl w:val="82069C6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41784A53"/>
    <w:multiLevelType w:val="multilevel"/>
    <w:tmpl w:val="01C4004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41CA34C9"/>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421011B2"/>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42130FAB"/>
    <w:multiLevelType w:val="multilevel"/>
    <w:tmpl w:val="FC5C034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422F3B76"/>
    <w:multiLevelType w:val="multilevel"/>
    <w:tmpl w:val="6384567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42E931CF"/>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42EF7CC3"/>
    <w:multiLevelType w:val="multilevel"/>
    <w:tmpl w:val="985A1C0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434B53E4"/>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43CB7635"/>
    <w:multiLevelType w:val="multilevel"/>
    <w:tmpl w:val="71067E3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440A6FCB"/>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450D4D44"/>
    <w:multiLevelType w:val="multilevel"/>
    <w:tmpl w:val="C33E9906"/>
    <w:lvl w:ilvl="0">
      <w:start w:val="2"/>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45AD5158"/>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45FA3A53"/>
    <w:multiLevelType w:val="multilevel"/>
    <w:tmpl w:val="74E4B0D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467F36B3"/>
    <w:multiLevelType w:val="multilevel"/>
    <w:tmpl w:val="74E4B0D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46881A87"/>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47886960"/>
    <w:multiLevelType w:val="multilevel"/>
    <w:tmpl w:val="C30ADF1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48187960"/>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49CF3E7E"/>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4A085B88"/>
    <w:multiLevelType w:val="multilevel"/>
    <w:tmpl w:val="FE18722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4A346122"/>
    <w:multiLevelType w:val="multilevel"/>
    <w:tmpl w:val="01C4004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4A945615"/>
    <w:multiLevelType w:val="multilevel"/>
    <w:tmpl w:val="23E096A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4A9A415F"/>
    <w:multiLevelType w:val="multilevel"/>
    <w:tmpl w:val="985A1C0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4B0846F6"/>
    <w:multiLevelType w:val="multilevel"/>
    <w:tmpl w:val="974E1A9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4BAE1FBA"/>
    <w:multiLevelType w:val="hybridMultilevel"/>
    <w:tmpl w:val="6602B84A"/>
    <w:lvl w:ilvl="0" w:tplc="2C8A0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C95295E"/>
    <w:multiLevelType w:val="multilevel"/>
    <w:tmpl w:val="DFB8493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4CBF7A79"/>
    <w:multiLevelType w:val="multilevel"/>
    <w:tmpl w:val="F7946C5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4D0D2179"/>
    <w:multiLevelType w:val="multilevel"/>
    <w:tmpl w:val="5AA287C0"/>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4D3E132A"/>
    <w:multiLevelType w:val="hybridMultilevel"/>
    <w:tmpl w:val="220EC09E"/>
    <w:lvl w:ilvl="0" w:tplc="3460CC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4D545E33"/>
    <w:multiLevelType w:val="multilevel"/>
    <w:tmpl w:val="E8AEE80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4D6A21B4"/>
    <w:multiLevelType w:val="multilevel"/>
    <w:tmpl w:val="DA3246F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15:restartNumberingAfterBreak="0">
    <w:nsid w:val="4E0D01C6"/>
    <w:multiLevelType w:val="multilevel"/>
    <w:tmpl w:val="DFB8493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15:restartNumberingAfterBreak="0">
    <w:nsid w:val="4E3210F2"/>
    <w:multiLevelType w:val="multilevel"/>
    <w:tmpl w:val="538EC51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4E665C0D"/>
    <w:multiLevelType w:val="multilevel"/>
    <w:tmpl w:val="58948F6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15:restartNumberingAfterBreak="0">
    <w:nsid w:val="4F8C7F21"/>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15:restartNumberingAfterBreak="0">
    <w:nsid w:val="50730D70"/>
    <w:multiLevelType w:val="multilevel"/>
    <w:tmpl w:val="92809DE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15:restartNumberingAfterBreak="0">
    <w:nsid w:val="513D5E23"/>
    <w:multiLevelType w:val="multilevel"/>
    <w:tmpl w:val="D3BA0B1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15:restartNumberingAfterBreak="0">
    <w:nsid w:val="53923F3A"/>
    <w:multiLevelType w:val="multilevel"/>
    <w:tmpl w:val="60BEE91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8" w15:restartNumberingAfterBreak="0">
    <w:nsid w:val="53DC5D7A"/>
    <w:multiLevelType w:val="multilevel"/>
    <w:tmpl w:val="32F688B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15:restartNumberingAfterBreak="0">
    <w:nsid w:val="53F778BD"/>
    <w:multiLevelType w:val="multilevel"/>
    <w:tmpl w:val="32AE87A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15:restartNumberingAfterBreak="0">
    <w:nsid w:val="542A0BD2"/>
    <w:multiLevelType w:val="multilevel"/>
    <w:tmpl w:val="487AF9F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54482537"/>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15:restartNumberingAfterBreak="0">
    <w:nsid w:val="5492327B"/>
    <w:multiLevelType w:val="multilevel"/>
    <w:tmpl w:val="985A1C0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3" w15:restartNumberingAfterBreak="0">
    <w:nsid w:val="54C41A4B"/>
    <w:multiLevelType w:val="multilevel"/>
    <w:tmpl w:val="1A6884E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15:restartNumberingAfterBreak="0">
    <w:nsid w:val="550017DE"/>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15:restartNumberingAfterBreak="0">
    <w:nsid w:val="55851DF3"/>
    <w:multiLevelType w:val="multilevel"/>
    <w:tmpl w:val="4AF8820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15:restartNumberingAfterBreak="0">
    <w:nsid w:val="55F67535"/>
    <w:multiLevelType w:val="multilevel"/>
    <w:tmpl w:val="1D968B7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7" w15:restartNumberingAfterBreak="0">
    <w:nsid w:val="56CE5603"/>
    <w:multiLevelType w:val="multilevel"/>
    <w:tmpl w:val="A3A8EF7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8" w15:restartNumberingAfterBreak="0">
    <w:nsid w:val="56D2069C"/>
    <w:multiLevelType w:val="multilevel"/>
    <w:tmpl w:val="ED5EF82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9" w15:restartNumberingAfterBreak="0">
    <w:nsid w:val="57036671"/>
    <w:multiLevelType w:val="hybridMultilevel"/>
    <w:tmpl w:val="1E1A3D80"/>
    <w:lvl w:ilvl="0" w:tplc="2C8A0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801548B"/>
    <w:multiLevelType w:val="multilevel"/>
    <w:tmpl w:val="4DEA7CA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1" w15:restartNumberingAfterBreak="0">
    <w:nsid w:val="58643119"/>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2" w15:restartNumberingAfterBreak="0">
    <w:nsid w:val="58A16200"/>
    <w:multiLevelType w:val="multilevel"/>
    <w:tmpl w:val="C50E4AA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15:restartNumberingAfterBreak="0">
    <w:nsid w:val="58DE0D21"/>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4" w15:restartNumberingAfterBreak="0">
    <w:nsid w:val="59F67261"/>
    <w:multiLevelType w:val="multilevel"/>
    <w:tmpl w:val="010EAD6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5" w15:restartNumberingAfterBreak="0">
    <w:nsid w:val="5A456027"/>
    <w:multiLevelType w:val="multilevel"/>
    <w:tmpl w:val="8F4E0D1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6" w15:restartNumberingAfterBreak="0">
    <w:nsid w:val="5ABD459D"/>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7" w15:restartNumberingAfterBreak="0">
    <w:nsid w:val="5AC91703"/>
    <w:multiLevelType w:val="multilevel"/>
    <w:tmpl w:val="1B42386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8" w15:restartNumberingAfterBreak="0">
    <w:nsid w:val="5C1F5639"/>
    <w:multiLevelType w:val="multilevel"/>
    <w:tmpl w:val="A748EA2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15:restartNumberingAfterBreak="0">
    <w:nsid w:val="5C991E53"/>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15:restartNumberingAfterBreak="0">
    <w:nsid w:val="5F5620D6"/>
    <w:multiLevelType w:val="multilevel"/>
    <w:tmpl w:val="985A1C0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1" w15:restartNumberingAfterBreak="0">
    <w:nsid w:val="5F866D28"/>
    <w:multiLevelType w:val="multilevel"/>
    <w:tmpl w:val="5ACEF4E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2" w15:restartNumberingAfterBreak="0">
    <w:nsid w:val="60032301"/>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3" w15:restartNumberingAfterBreak="0">
    <w:nsid w:val="600D2827"/>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4" w15:restartNumberingAfterBreak="0">
    <w:nsid w:val="604864FC"/>
    <w:multiLevelType w:val="multilevel"/>
    <w:tmpl w:val="5502A76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5" w15:restartNumberingAfterBreak="0">
    <w:nsid w:val="6061405A"/>
    <w:multiLevelType w:val="multilevel"/>
    <w:tmpl w:val="01C4004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6" w15:restartNumberingAfterBreak="0">
    <w:nsid w:val="60C535A7"/>
    <w:multiLevelType w:val="multilevel"/>
    <w:tmpl w:val="D8B05D4C"/>
    <w:lvl w:ilvl="0">
      <w:start w:val="5"/>
      <w:numFmt w:val="lowerLetter"/>
      <w:lvlText w:val="(%1)"/>
      <w:lvlJc w:val="left"/>
      <w:pPr>
        <w:ind w:left="360" w:hanging="360"/>
      </w:pPr>
      <w:rPr>
        <w:rFonts w:cs="Times New Roman" w:hint="default"/>
      </w:rPr>
    </w:lvl>
    <w:lvl w:ilvl="1">
      <w:start w:val="1"/>
      <w:numFmt w:val="decimal"/>
      <w:lvlText w:val="(%2)"/>
      <w:lvlJc w:val="left"/>
      <w:pPr>
        <w:ind w:left="1080" w:hanging="360"/>
      </w:pPr>
      <w:rPr>
        <w:rFonts w:hint="default"/>
      </w:rPr>
    </w:lvl>
    <w:lvl w:ilvl="2">
      <w:start w:val="1"/>
      <w:numFmt w:val="upperLetter"/>
      <w:lvlText w:val="(%3)"/>
      <w:lvlJc w:val="right"/>
      <w:pPr>
        <w:ind w:left="1800" w:hanging="18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7" w15:restartNumberingAfterBreak="0">
    <w:nsid w:val="60D9252A"/>
    <w:multiLevelType w:val="multilevel"/>
    <w:tmpl w:val="01C4004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8" w15:restartNumberingAfterBreak="0">
    <w:nsid w:val="60E44406"/>
    <w:multiLevelType w:val="multilevel"/>
    <w:tmpl w:val="7996D8A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9" w15:restartNumberingAfterBreak="0">
    <w:nsid w:val="6280115C"/>
    <w:multiLevelType w:val="hybridMultilevel"/>
    <w:tmpl w:val="C8760A54"/>
    <w:lvl w:ilvl="0" w:tplc="670E1BE6">
      <w:start w:val="2"/>
      <w:numFmt w:val="upperRoman"/>
      <w:lvlText w:val="%1."/>
      <w:lvlJc w:val="left"/>
      <w:pPr>
        <w:tabs>
          <w:tab w:val="num" w:pos="2216"/>
        </w:tabs>
        <w:ind w:left="2216" w:hanging="720"/>
      </w:pPr>
      <w:rPr>
        <w:rFonts w:hint="default"/>
        <w:u w:val="none"/>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170" w15:restartNumberingAfterBreak="0">
    <w:nsid w:val="63D70A9D"/>
    <w:multiLevelType w:val="multilevel"/>
    <w:tmpl w:val="2348C670"/>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1" w15:restartNumberingAfterBreak="0">
    <w:nsid w:val="63F911E7"/>
    <w:multiLevelType w:val="multilevel"/>
    <w:tmpl w:val="088E7FB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2" w15:restartNumberingAfterBreak="0">
    <w:nsid w:val="66B27F21"/>
    <w:multiLevelType w:val="multilevel"/>
    <w:tmpl w:val="985A1C0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3" w15:restartNumberingAfterBreak="0">
    <w:nsid w:val="681C54F5"/>
    <w:multiLevelType w:val="hybridMultilevel"/>
    <w:tmpl w:val="FFC2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87D61F8"/>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68EB56E9"/>
    <w:multiLevelType w:val="multilevel"/>
    <w:tmpl w:val="06E0FBB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6" w15:restartNumberingAfterBreak="0">
    <w:nsid w:val="690C4ED4"/>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7" w15:restartNumberingAfterBreak="0">
    <w:nsid w:val="6925717C"/>
    <w:multiLevelType w:val="multilevel"/>
    <w:tmpl w:val="DE2240C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8" w15:restartNumberingAfterBreak="0">
    <w:nsid w:val="697F7A51"/>
    <w:multiLevelType w:val="multilevel"/>
    <w:tmpl w:val="9568521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Calibri" w:hint="default"/>
        <w:sz w:val="20"/>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9" w15:restartNumberingAfterBreak="0">
    <w:nsid w:val="6A922B89"/>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0" w15:restartNumberingAfterBreak="0">
    <w:nsid w:val="6C640C71"/>
    <w:multiLevelType w:val="multilevel"/>
    <w:tmpl w:val="D8B05D4C"/>
    <w:lvl w:ilvl="0">
      <w:start w:val="5"/>
      <w:numFmt w:val="lowerLetter"/>
      <w:lvlText w:val="(%1)"/>
      <w:lvlJc w:val="left"/>
      <w:pPr>
        <w:ind w:left="360" w:hanging="360"/>
      </w:pPr>
      <w:rPr>
        <w:rFonts w:cs="Times New Roman" w:hint="default"/>
      </w:rPr>
    </w:lvl>
    <w:lvl w:ilvl="1">
      <w:start w:val="1"/>
      <w:numFmt w:val="decimal"/>
      <w:lvlText w:val="(%2)"/>
      <w:lvlJc w:val="left"/>
      <w:pPr>
        <w:ind w:left="1080" w:hanging="360"/>
      </w:pPr>
      <w:rPr>
        <w:rFonts w:hint="default"/>
      </w:rPr>
    </w:lvl>
    <w:lvl w:ilvl="2">
      <w:start w:val="1"/>
      <w:numFmt w:val="upperLetter"/>
      <w:lvlText w:val="(%3)"/>
      <w:lvlJc w:val="right"/>
      <w:pPr>
        <w:ind w:left="1800" w:hanging="18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1" w15:restartNumberingAfterBreak="0">
    <w:nsid w:val="6CEA1AA9"/>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2" w15:restartNumberingAfterBreak="0">
    <w:nsid w:val="6CF96999"/>
    <w:multiLevelType w:val="hybridMultilevel"/>
    <w:tmpl w:val="C12C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E1D2824"/>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4" w15:restartNumberingAfterBreak="0">
    <w:nsid w:val="6E2F423A"/>
    <w:multiLevelType w:val="multilevel"/>
    <w:tmpl w:val="CB122DB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5" w15:restartNumberingAfterBreak="0">
    <w:nsid w:val="704B496E"/>
    <w:multiLevelType w:val="hybridMultilevel"/>
    <w:tmpl w:val="6978A33C"/>
    <w:lvl w:ilvl="0" w:tplc="68F017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07D4E7C"/>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7" w15:restartNumberingAfterBreak="0">
    <w:nsid w:val="71201AB5"/>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8" w15:restartNumberingAfterBreak="0">
    <w:nsid w:val="71621BFF"/>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9" w15:restartNumberingAfterBreak="0">
    <w:nsid w:val="716506AF"/>
    <w:multiLevelType w:val="multilevel"/>
    <w:tmpl w:val="D1C6465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0" w15:restartNumberingAfterBreak="0">
    <w:nsid w:val="71CE4A7F"/>
    <w:multiLevelType w:val="multilevel"/>
    <w:tmpl w:val="42CCE1A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1" w15:restartNumberingAfterBreak="0">
    <w:nsid w:val="721F53A5"/>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2" w15:restartNumberingAfterBreak="0">
    <w:nsid w:val="725D3A65"/>
    <w:multiLevelType w:val="multilevel"/>
    <w:tmpl w:val="A260ED4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3" w15:restartNumberingAfterBreak="0">
    <w:nsid w:val="72DF1489"/>
    <w:multiLevelType w:val="multilevel"/>
    <w:tmpl w:val="41A2332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4" w15:restartNumberingAfterBreak="0">
    <w:nsid w:val="72DF2241"/>
    <w:multiLevelType w:val="multilevel"/>
    <w:tmpl w:val="985A1C0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5" w15:restartNumberingAfterBreak="0">
    <w:nsid w:val="73292DFB"/>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6" w15:restartNumberingAfterBreak="0">
    <w:nsid w:val="74E65C98"/>
    <w:multiLevelType w:val="multilevel"/>
    <w:tmpl w:val="A0C04FF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7" w15:restartNumberingAfterBreak="0">
    <w:nsid w:val="751206C0"/>
    <w:multiLevelType w:val="hybridMultilevel"/>
    <w:tmpl w:val="4F92243A"/>
    <w:lvl w:ilvl="0" w:tplc="AC0E0E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8" w15:restartNumberingAfterBreak="0">
    <w:nsid w:val="754A5FEE"/>
    <w:multiLevelType w:val="multilevel"/>
    <w:tmpl w:val="0134628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szCs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9" w15:restartNumberingAfterBreak="0">
    <w:nsid w:val="75761070"/>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0" w15:restartNumberingAfterBreak="0">
    <w:nsid w:val="788C6BF8"/>
    <w:multiLevelType w:val="multilevel"/>
    <w:tmpl w:val="E5AEF6D0"/>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1" w15:restartNumberingAfterBreak="0">
    <w:nsid w:val="78953BC4"/>
    <w:multiLevelType w:val="multilevel"/>
    <w:tmpl w:val="8E8C2EB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2" w15:restartNumberingAfterBreak="0">
    <w:nsid w:val="78F51FCC"/>
    <w:multiLevelType w:val="multilevel"/>
    <w:tmpl w:val="3F0C212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3" w15:restartNumberingAfterBreak="0">
    <w:nsid w:val="795D2D39"/>
    <w:multiLevelType w:val="multilevel"/>
    <w:tmpl w:val="6AF24882"/>
    <w:lvl w:ilvl="0">
      <w:start w:val="1"/>
      <w:numFmt w:val="lowerLetter"/>
      <w:lvlText w:val="(%1)"/>
      <w:lvlJc w:val="left"/>
      <w:pPr>
        <w:ind w:left="360" w:hanging="360"/>
      </w:pPr>
      <w:rPr>
        <w:rFonts w:cs="Times New Roman" w:hint="default"/>
      </w:rPr>
    </w:lvl>
    <w:lvl w:ilvl="1">
      <w:start w:val="1"/>
      <w:numFmt w:val="decimal"/>
      <w:lvlText w:val="(%2)"/>
      <w:lvlJc w:val="left"/>
      <w:pPr>
        <w:ind w:left="1080" w:hanging="360"/>
      </w:pPr>
      <w:rPr>
        <w:rFonts w:hint="default"/>
      </w:rPr>
    </w:lvl>
    <w:lvl w:ilvl="2">
      <w:start w:val="1"/>
      <w:numFmt w:val="upperLetter"/>
      <w:lvlText w:val="(%3)"/>
      <w:lvlJc w:val="right"/>
      <w:pPr>
        <w:ind w:left="1800" w:hanging="180"/>
      </w:pPr>
      <w:rPr>
        <w:rFonts w:ascii="Times New Roman" w:hAnsi="Times New Roman" w:cs="Times New Roman" w:hint="default"/>
        <w:sz w:val="2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4" w15:restartNumberingAfterBreak="0">
    <w:nsid w:val="7B0E27A2"/>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5" w15:restartNumberingAfterBreak="0">
    <w:nsid w:val="7B663CD6"/>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6" w15:restartNumberingAfterBreak="0">
    <w:nsid w:val="7C17420E"/>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7" w15:restartNumberingAfterBreak="0">
    <w:nsid w:val="7C9114A8"/>
    <w:multiLevelType w:val="multilevel"/>
    <w:tmpl w:val="00F4ED3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8" w15:restartNumberingAfterBreak="0">
    <w:nsid w:val="7EA12BAD"/>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9" w15:restartNumberingAfterBreak="0">
    <w:nsid w:val="7F4A7F32"/>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0" w15:restartNumberingAfterBreak="0">
    <w:nsid w:val="7F646CC0"/>
    <w:multiLevelType w:val="multilevel"/>
    <w:tmpl w:val="0E46DB84"/>
    <w:lvl w:ilvl="0">
      <w:start w:val="4"/>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1" w15:restartNumberingAfterBreak="0">
    <w:nsid w:val="7F9379B7"/>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2" w15:restartNumberingAfterBreak="0">
    <w:nsid w:val="7FE95C17"/>
    <w:multiLevelType w:val="multilevel"/>
    <w:tmpl w:val="3C22454C"/>
    <w:lvl w:ilvl="0">
      <w:start w:val="3"/>
      <w:numFmt w:val="lowerLetter"/>
      <w:lvlText w:val="(%1)"/>
      <w:lvlJc w:val="left"/>
      <w:pPr>
        <w:ind w:left="1080" w:hanging="360"/>
      </w:pPr>
      <w:rPr>
        <w:rFonts w:cs="Times New Roman" w:hint="default"/>
      </w:rPr>
    </w:lvl>
    <w:lvl w:ilvl="1">
      <w:start w:val="1"/>
      <w:numFmt w:val="decimal"/>
      <w:lvlText w:val="(%2)"/>
      <w:lvlJc w:val="left"/>
      <w:pPr>
        <w:ind w:left="1800" w:hanging="360"/>
      </w:pPr>
      <w:rPr>
        <w:rFonts w:hint="default"/>
      </w:rPr>
    </w:lvl>
    <w:lvl w:ilvl="2">
      <w:start w:val="1"/>
      <w:numFmt w:val="upperLetter"/>
      <w:lvlText w:val="(%3)"/>
      <w:lvlJc w:val="right"/>
      <w:pPr>
        <w:ind w:left="2520" w:hanging="180"/>
      </w:pPr>
      <w:rPr>
        <w:rFonts w:ascii="Calibri" w:hAnsi="Calibri" w:hint="default"/>
        <w:sz w:val="20"/>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69"/>
  </w:num>
  <w:num w:numId="2">
    <w:abstractNumId w:val="23"/>
  </w:num>
  <w:num w:numId="3">
    <w:abstractNumId w:val="198"/>
  </w:num>
  <w:num w:numId="4">
    <w:abstractNumId w:val="70"/>
  </w:num>
  <w:num w:numId="5">
    <w:abstractNumId w:val="13"/>
  </w:num>
  <w:num w:numId="6">
    <w:abstractNumId w:val="149"/>
  </w:num>
  <w:num w:numId="7">
    <w:abstractNumId w:val="55"/>
  </w:num>
  <w:num w:numId="8">
    <w:abstractNumId w:val="81"/>
  </w:num>
  <w:num w:numId="9">
    <w:abstractNumId w:val="21"/>
  </w:num>
  <w:num w:numId="10">
    <w:abstractNumId w:val="124"/>
  </w:num>
  <w:num w:numId="11">
    <w:abstractNumId w:val="126"/>
  </w:num>
  <w:num w:numId="12">
    <w:abstractNumId w:val="155"/>
  </w:num>
  <w:num w:numId="13">
    <w:abstractNumId w:val="45"/>
  </w:num>
  <w:num w:numId="14">
    <w:abstractNumId w:val="42"/>
  </w:num>
  <w:num w:numId="15">
    <w:abstractNumId w:val="80"/>
  </w:num>
  <w:num w:numId="16">
    <w:abstractNumId w:val="178"/>
  </w:num>
  <w:num w:numId="17">
    <w:abstractNumId w:val="146"/>
  </w:num>
  <w:num w:numId="18">
    <w:abstractNumId w:val="22"/>
  </w:num>
  <w:num w:numId="19">
    <w:abstractNumId w:val="104"/>
  </w:num>
  <w:num w:numId="20">
    <w:abstractNumId w:val="119"/>
  </w:num>
  <w:num w:numId="21">
    <w:abstractNumId w:val="175"/>
  </w:num>
  <w:num w:numId="22">
    <w:abstractNumId w:val="107"/>
  </w:num>
  <w:num w:numId="23">
    <w:abstractNumId w:val="142"/>
  </w:num>
  <w:num w:numId="24">
    <w:abstractNumId w:val="85"/>
  </w:num>
  <w:num w:numId="25">
    <w:abstractNumId w:val="100"/>
  </w:num>
  <w:num w:numId="26">
    <w:abstractNumId w:val="161"/>
  </w:num>
  <w:num w:numId="27">
    <w:abstractNumId w:val="147"/>
  </w:num>
  <w:num w:numId="28">
    <w:abstractNumId w:val="190"/>
  </w:num>
  <w:num w:numId="29">
    <w:abstractNumId w:val="168"/>
  </w:num>
  <w:num w:numId="30">
    <w:abstractNumId w:val="203"/>
  </w:num>
  <w:num w:numId="31">
    <w:abstractNumId w:val="207"/>
  </w:num>
  <w:num w:numId="32">
    <w:abstractNumId w:val="94"/>
  </w:num>
  <w:num w:numId="33">
    <w:abstractNumId w:val="157"/>
  </w:num>
  <w:num w:numId="34">
    <w:abstractNumId w:val="194"/>
  </w:num>
  <w:num w:numId="35">
    <w:abstractNumId w:val="84"/>
  </w:num>
  <w:num w:numId="36">
    <w:abstractNumId w:val="158"/>
  </w:num>
  <w:num w:numId="37">
    <w:abstractNumId w:val="160"/>
  </w:num>
  <w:num w:numId="38">
    <w:abstractNumId w:val="172"/>
  </w:num>
  <w:num w:numId="39">
    <w:abstractNumId w:val="122"/>
  </w:num>
  <w:num w:numId="40">
    <w:abstractNumId w:val="171"/>
  </w:num>
  <w:num w:numId="41">
    <w:abstractNumId w:val="77"/>
  </w:num>
  <w:num w:numId="42">
    <w:abstractNumId w:val="193"/>
  </w:num>
  <w:num w:numId="43">
    <w:abstractNumId w:val="78"/>
  </w:num>
  <w:num w:numId="44">
    <w:abstractNumId w:val="105"/>
  </w:num>
  <w:num w:numId="45">
    <w:abstractNumId w:val="200"/>
  </w:num>
  <w:num w:numId="46">
    <w:abstractNumId w:val="20"/>
  </w:num>
  <w:num w:numId="47">
    <w:abstractNumId w:val="30"/>
  </w:num>
  <w:num w:numId="48">
    <w:abstractNumId w:val="87"/>
  </w:num>
  <w:num w:numId="49">
    <w:abstractNumId w:val="156"/>
  </w:num>
  <w:num w:numId="50">
    <w:abstractNumId w:val="57"/>
  </w:num>
  <w:num w:numId="51">
    <w:abstractNumId w:val="65"/>
  </w:num>
  <w:num w:numId="52">
    <w:abstractNumId w:val="170"/>
  </w:num>
  <w:num w:numId="53">
    <w:abstractNumId w:val="40"/>
  </w:num>
  <w:num w:numId="54">
    <w:abstractNumId w:val="135"/>
  </w:num>
  <w:num w:numId="55">
    <w:abstractNumId w:val="202"/>
  </w:num>
  <w:num w:numId="56">
    <w:abstractNumId w:val="11"/>
  </w:num>
  <w:num w:numId="57">
    <w:abstractNumId w:val="152"/>
  </w:num>
  <w:num w:numId="58">
    <w:abstractNumId w:val="74"/>
  </w:num>
  <w:num w:numId="59">
    <w:abstractNumId w:val="132"/>
  </w:num>
  <w:num w:numId="60">
    <w:abstractNumId w:val="41"/>
  </w:num>
  <w:num w:numId="61">
    <w:abstractNumId w:val="136"/>
  </w:num>
  <w:num w:numId="62">
    <w:abstractNumId w:val="4"/>
  </w:num>
  <w:num w:numId="63">
    <w:abstractNumId w:val="67"/>
  </w:num>
  <w:num w:numId="64">
    <w:abstractNumId w:val="0"/>
  </w:num>
  <w:num w:numId="65">
    <w:abstractNumId w:val="121"/>
  </w:num>
  <w:num w:numId="66">
    <w:abstractNumId w:val="50"/>
  </w:num>
  <w:num w:numId="67">
    <w:abstractNumId w:val="137"/>
  </w:num>
  <w:num w:numId="68">
    <w:abstractNumId w:val="3"/>
  </w:num>
  <w:num w:numId="69">
    <w:abstractNumId w:val="97"/>
  </w:num>
  <w:num w:numId="70">
    <w:abstractNumId w:val="24"/>
  </w:num>
  <w:num w:numId="71">
    <w:abstractNumId w:val="86"/>
  </w:num>
  <w:num w:numId="72">
    <w:abstractNumId w:val="76"/>
  </w:num>
  <w:num w:numId="73">
    <w:abstractNumId w:val="69"/>
  </w:num>
  <w:num w:numId="74">
    <w:abstractNumId w:val="177"/>
  </w:num>
  <w:num w:numId="75">
    <w:abstractNumId w:val="196"/>
  </w:num>
  <w:num w:numId="76">
    <w:abstractNumId w:val="27"/>
  </w:num>
  <w:num w:numId="77">
    <w:abstractNumId w:val="82"/>
  </w:num>
  <w:num w:numId="78">
    <w:abstractNumId w:val="38"/>
  </w:num>
  <w:num w:numId="79">
    <w:abstractNumId w:val="61"/>
  </w:num>
  <w:num w:numId="80">
    <w:abstractNumId w:val="79"/>
  </w:num>
  <w:num w:numId="81">
    <w:abstractNumId w:val="48"/>
  </w:num>
  <w:num w:numId="82">
    <w:abstractNumId w:val="1"/>
  </w:num>
  <w:num w:numId="83">
    <w:abstractNumId w:val="51"/>
  </w:num>
  <w:num w:numId="84">
    <w:abstractNumId w:val="139"/>
  </w:num>
  <w:num w:numId="85">
    <w:abstractNumId w:val="88"/>
  </w:num>
  <w:num w:numId="86">
    <w:abstractNumId w:val="201"/>
  </w:num>
  <w:num w:numId="87">
    <w:abstractNumId w:val="192"/>
  </w:num>
  <w:num w:numId="88">
    <w:abstractNumId w:val="43"/>
  </w:num>
  <w:num w:numId="89">
    <w:abstractNumId w:val="29"/>
  </w:num>
  <w:num w:numId="90">
    <w:abstractNumId w:val="18"/>
  </w:num>
  <w:num w:numId="91">
    <w:abstractNumId w:val="14"/>
  </w:num>
  <w:num w:numId="92">
    <w:abstractNumId w:val="62"/>
  </w:num>
  <w:num w:numId="93">
    <w:abstractNumId w:val="52"/>
  </w:num>
  <w:num w:numId="94">
    <w:abstractNumId w:val="90"/>
  </w:num>
  <w:num w:numId="95">
    <w:abstractNumId w:val="145"/>
  </w:num>
  <w:num w:numId="96">
    <w:abstractNumId w:val="109"/>
  </w:num>
  <w:num w:numId="97">
    <w:abstractNumId w:val="17"/>
  </w:num>
  <w:num w:numId="98">
    <w:abstractNumId w:val="28"/>
  </w:num>
  <w:num w:numId="99">
    <w:abstractNumId w:val="63"/>
  </w:num>
  <w:num w:numId="100">
    <w:abstractNumId w:val="167"/>
  </w:num>
  <w:num w:numId="101">
    <w:abstractNumId w:val="133"/>
  </w:num>
  <w:num w:numId="102">
    <w:abstractNumId w:val="116"/>
  </w:num>
  <w:num w:numId="103">
    <w:abstractNumId w:val="120"/>
  </w:num>
  <w:num w:numId="104">
    <w:abstractNumId w:val="12"/>
  </w:num>
  <w:num w:numId="105">
    <w:abstractNumId w:val="184"/>
  </w:num>
  <w:num w:numId="106">
    <w:abstractNumId w:val="36"/>
  </w:num>
  <w:num w:numId="107">
    <w:abstractNumId w:val="165"/>
  </w:num>
  <w:num w:numId="108">
    <w:abstractNumId w:val="58"/>
  </w:num>
  <w:num w:numId="109">
    <w:abstractNumId w:val="101"/>
  </w:num>
  <w:num w:numId="110">
    <w:abstractNumId w:val="96"/>
  </w:num>
  <w:num w:numId="111">
    <w:abstractNumId w:val="127"/>
  </w:num>
  <w:num w:numId="112">
    <w:abstractNumId w:val="143"/>
  </w:num>
  <w:num w:numId="113">
    <w:abstractNumId w:val="154"/>
  </w:num>
  <w:num w:numId="114">
    <w:abstractNumId w:val="123"/>
  </w:num>
  <w:num w:numId="115">
    <w:abstractNumId w:val="37"/>
  </w:num>
  <w:num w:numId="116">
    <w:abstractNumId w:val="140"/>
  </w:num>
  <w:num w:numId="117">
    <w:abstractNumId w:val="148"/>
  </w:num>
  <w:num w:numId="118">
    <w:abstractNumId w:val="166"/>
  </w:num>
  <w:num w:numId="119">
    <w:abstractNumId w:val="31"/>
  </w:num>
  <w:num w:numId="120">
    <w:abstractNumId w:val="108"/>
  </w:num>
  <w:num w:numId="121">
    <w:abstractNumId w:val="53"/>
  </w:num>
  <w:num w:numId="122">
    <w:abstractNumId w:val="26"/>
  </w:num>
  <w:num w:numId="123">
    <w:abstractNumId w:val="211"/>
  </w:num>
  <w:num w:numId="124">
    <w:abstractNumId w:val="180"/>
  </w:num>
  <w:num w:numId="125">
    <w:abstractNumId w:val="129"/>
  </w:num>
  <w:num w:numId="126">
    <w:abstractNumId w:val="183"/>
  </w:num>
  <w:num w:numId="127">
    <w:abstractNumId w:val="25"/>
  </w:num>
  <w:num w:numId="128">
    <w:abstractNumId w:val="138"/>
  </w:num>
  <w:num w:numId="129">
    <w:abstractNumId w:val="8"/>
  </w:num>
  <w:num w:numId="130">
    <w:abstractNumId w:val="93"/>
  </w:num>
  <w:num w:numId="131">
    <w:abstractNumId w:val="9"/>
  </w:num>
  <w:num w:numId="132">
    <w:abstractNumId w:val="210"/>
  </w:num>
  <w:num w:numId="133">
    <w:abstractNumId w:val="174"/>
  </w:num>
  <w:num w:numId="134">
    <w:abstractNumId w:val="206"/>
  </w:num>
  <w:num w:numId="135">
    <w:abstractNumId w:val="151"/>
  </w:num>
  <w:num w:numId="136">
    <w:abstractNumId w:val="159"/>
  </w:num>
  <w:num w:numId="137">
    <w:abstractNumId w:val="99"/>
  </w:num>
  <w:num w:numId="138">
    <w:abstractNumId w:val="44"/>
  </w:num>
  <w:num w:numId="139">
    <w:abstractNumId w:val="113"/>
  </w:num>
  <w:num w:numId="140">
    <w:abstractNumId w:val="39"/>
  </w:num>
  <w:num w:numId="141">
    <w:abstractNumId w:val="114"/>
  </w:num>
  <w:num w:numId="142">
    <w:abstractNumId w:val="111"/>
  </w:num>
  <w:num w:numId="143">
    <w:abstractNumId w:val="164"/>
  </w:num>
  <w:num w:numId="144">
    <w:abstractNumId w:val="66"/>
  </w:num>
  <w:num w:numId="145">
    <w:abstractNumId w:val="125"/>
  </w:num>
  <w:num w:numId="146">
    <w:abstractNumId w:val="92"/>
  </w:num>
  <w:num w:numId="147">
    <w:abstractNumId w:val="131"/>
  </w:num>
  <w:num w:numId="148">
    <w:abstractNumId w:val="2"/>
  </w:num>
  <w:num w:numId="149">
    <w:abstractNumId w:val="186"/>
  </w:num>
  <w:num w:numId="150">
    <w:abstractNumId w:val="5"/>
  </w:num>
  <w:num w:numId="151">
    <w:abstractNumId w:val="187"/>
  </w:num>
  <w:num w:numId="152">
    <w:abstractNumId w:val="15"/>
  </w:num>
  <w:num w:numId="153">
    <w:abstractNumId w:val="189"/>
  </w:num>
  <w:num w:numId="154">
    <w:abstractNumId w:val="150"/>
  </w:num>
  <w:num w:numId="155">
    <w:abstractNumId w:val="117"/>
  </w:num>
  <w:num w:numId="156">
    <w:abstractNumId w:val="68"/>
  </w:num>
  <w:num w:numId="157">
    <w:abstractNumId w:val="141"/>
  </w:num>
  <w:num w:numId="158">
    <w:abstractNumId w:val="72"/>
  </w:num>
  <w:num w:numId="159">
    <w:abstractNumId w:val="103"/>
  </w:num>
  <w:num w:numId="160">
    <w:abstractNumId w:val="54"/>
  </w:num>
  <w:num w:numId="161">
    <w:abstractNumId w:val="176"/>
  </w:num>
  <w:num w:numId="162">
    <w:abstractNumId w:val="205"/>
  </w:num>
  <w:num w:numId="163">
    <w:abstractNumId w:val="10"/>
  </w:num>
  <w:num w:numId="164">
    <w:abstractNumId w:val="89"/>
  </w:num>
  <w:num w:numId="165">
    <w:abstractNumId w:val="179"/>
  </w:num>
  <w:num w:numId="166">
    <w:abstractNumId w:val="209"/>
  </w:num>
  <w:num w:numId="167">
    <w:abstractNumId w:val="162"/>
  </w:num>
  <w:num w:numId="168">
    <w:abstractNumId w:val="16"/>
  </w:num>
  <w:num w:numId="169">
    <w:abstractNumId w:val="118"/>
  </w:num>
  <w:num w:numId="170">
    <w:abstractNumId w:val="83"/>
  </w:num>
  <w:num w:numId="171">
    <w:abstractNumId w:val="46"/>
  </w:num>
  <w:num w:numId="172">
    <w:abstractNumId w:val="49"/>
  </w:num>
  <w:num w:numId="173">
    <w:abstractNumId w:val="102"/>
  </w:num>
  <w:num w:numId="174">
    <w:abstractNumId w:val="47"/>
  </w:num>
  <w:num w:numId="175">
    <w:abstractNumId w:val="98"/>
  </w:num>
  <w:num w:numId="176">
    <w:abstractNumId w:val="60"/>
  </w:num>
  <w:num w:numId="177">
    <w:abstractNumId w:val="75"/>
  </w:num>
  <w:num w:numId="178">
    <w:abstractNumId w:val="208"/>
  </w:num>
  <w:num w:numId="179">
    <w:abstractNumId w:val="163"/>
  </w:num>
  <w:num w:numId="180">
    <w:abstractNumId w:val="153"/>
  </w:num>
  <w:num w:numId="181">
    <w:abstractNumId w:val="7"/>
  </w:num>
  <w:num w:numId="182">
    <w:abstractNumId w:val="144"/>
  </w:num>
  <w:num w:numId="183">
    <w:abstractNumId w:val="195"/>
  </w:num>
  <w:num w:numId="184">
    <w:abstractNumId w:val="199"/>
  </w:num>
  <w:num w:numId="185">
    <w:abstractNumId w:val="106"/>
  </w:num>
  <w:num w:numId="186">
    <w:abstractNumId w:val="73"/>
  </w:num>
  <w:num w:numId="187">
    <w:abstractNumId w:val="59"/>
  </w:num>
  <w:num w:numId="188">
    <w:abstractNumId w:val="110"/>
  </w:num>
  <w:num w:numId="189">
    <w:abstractNumId w:val="204"/>
  </w:num>
  <w:num w:numId="190">
    <w:abstractNumId w:val="181"/>
  </w:num>
  <w:num w:numId="191">
    <w:abstractNumId w:val="34"/>
  </w:num>
  <w:num w:numId="192">
    <w:abstractNumId w:val="91"/>
  </w:num>
  <w:num w:numId="193">
    <w:abstractNumId w:val="115"/>
  </w:num>
  <w:num w:numId="194">
    <w:abstractNumId w:val="188"/>
  </w:num>
  <w:num w:numId="195">
    <w:abstractNumId w:val="191"/>
  </w:num>
  <w:num w:numId="196">
    <w:abstractNumId w:val="33"/>
  </w:num>
  <w:num w:numId="197">
    <w:abstractNumId w:val="134"/>
  </w:num>
  <w:num w:numId="198">
    <w:abstractNumId w:val="112"/>
  </w:num>
  <w:num w:numId="199">
    <w:abstractNumId w:val="71"/>
  </w:num>
  <w:num w:numId="200">
    <w:abstractNumId w:val="56"/>
  </w:num>
  <w:num w:numId="201">
    <w:abstractNumId w:val="212"/>
  </w:num>
  <w:num w:numId="202">
    <w:abstractNumId w:val="64"/>
  </w:num>
  <w:num w:numId="203">
    <w:abstractNumId w:val="95"/>
  </w:num>
  <w:num w:numId="204">
    <w:abstractNumId w:val="19"/>
  </w:num>
  <w:num w:numId="205">
    <w:abstractNumId w:val="130"/>
  </w:num>
  <w:num w:numId="206">
    <w:abstractNumId w:val="32"/>
  </w:num>
  <w:num w:numId="207">
    <w:abstractNumId w:val="182"/>
  </w:num>
  <w:num w:numId="208">
    <w:abstractNumId w:val="185"/>
  </w:num>
  <w:num w:numId="209">
    <w:abstractNumId w:val="173"/>
  </w:num>
  <w:num w:numId="210">
    <w:abstractNumId w:val="6"/>
  </w:num>
  <w:num w:numId="211">
    <w:abstractNumId w:val="128"/>
  </w:num>
  <w:num w:numId="212">
    <w:abstractNumId w:val="197"/>
  </w:num>
  <w:num w:numId="213">
    <w:abstractNumId w:val="35"/>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4F"/>
    <w:rsid w:val="00000A53"/>
    <w:rsid w:val="00001D54"/>
    <w:rsid w:val="00002357"/>
    <w:rsid w:val="00002662"/>
    <w:rsid w:val="00002A90"/>
    <w:rsid w:val="00002D0D"/>
    <w:rsid w:val="00003233"/>
    <w:rsid w:val="00003789"/>
    <w:rsid w:val="000055BD"/>
    <w:rsid w:val="00006450"/>
    <w:rsid w:val="0001022A"/>
    <w:rsid w:val="00011379"/>
    <w:rsid w:val="00011E0F"/>
    <w:rsid w:val="00012358"/>
    <w:rsid w:val="000129A5"/>
    <w:rsid w:val="000149CC"/>
    <w:rsid w:val="00014ABB"/>
    <w:rsid w:val="00015C5E"/>
    <w:rsid w:val="00020523"/>
    <w:rsid w:val="0002093B"/>
    <w:rsid w:val="00021056"/>
    <w:rsid w:val="00021899"/>
    <w:rsid w:val="0002227A"/>
    <w:rsid w:val="00023542"/>
    <w:rsid w:val="00023C88"/>
    <w:rsid w:val="000248A9"/>
    <w:rsid w:val="00024E76"/>
    <w:rsid w:val="00024FD8"/>
    <w:rsid w:val="00030A63"/>
    <w:rsid w:val="00030FEF"/>
    <w:rsid w:val="00031945"/>
    <w:rsid w:val="0003251F"/>
    <w:rsid w:val="00032EC7"/>
    <w:rsid w:val="00033ABF"/>
    <w:rsid w:val="0003415E"/>
    <w:rsid w:val="000348F2"/>
    <w:rsid w:val="00034D53"/>
    <w:rsid w:val="00034F1B"/>
    <w:rsid w:val="000363ED"/>
    <w:rsid w:val="000374EB"/>
    <w:rsid w:val="00040CA5"/>
    <w:rsid w:val="0004304A"/>
    <w:rsid w:val="000439B1"/>
    <w:rsid w:val="00043EA7"/>
    <w:rsid w:val="00045A4D"/>
    <w:rsid w:val="00046874"/>
    <w:rsid w:val="00047DF0"/>
    <w:rsid w:val="00047E19"/>
    <w:rsid w:val="00047F77"/>
    <w:rsid w:val="000503CE"/>
    <w:rsid w:val="00051CC4"/>
    <w:rsid w:val="00051FC7"/>
    <w:rsid w:val="000520CA"/>
    <w:rsid w:val="00053EF9"/>
    <w:rsid w:val="00054712"/>
    <w:rsid w:val="00055113"/>
    <w:rsid w:val="00055307"/>
    <w:rsid w:val="0005599E"/>
    <w:rsid w:val="00055EF1"/>
    <w:rsid w:val="00056630"/>
    <w:rsid w:val="000572DE"/>
    <w:rsid w:val="00057D84"/>
    <w:rsid w:val="00062561"/>
    <w:rsid w:val="00062CA7"/>
    <w:rsid w:val="00062ECD"/>
    <w:rsid w:val="000630F3"/>
    <w:rsid w:val="00063A90"/>
    <w:rsid w:val="00063CCE"/>
    <w:rsid w:val="00066168"/>
    <w:rsid w:val="000667C9"/>
    <w:rsid w:val="000718C6"/>
    <w:rsid w:val="000722D4"/>
    <w:rsid w:val="00072389"/>
    <w:rsid w:val="00072EA0"/>
    <w:rsid w:val="0007327D"/>
    <w:rsid w:val="0007370D"/>
    <w:rsid w:val="00075B63"/>
    <w:rsid w:val="00080470"/>
    <w:rsid w:val="00081155"/>
    <w:rsid w:val="0008134A"/>
    <w:rsid w:val="00081E06"/>
    <w:rsid w:val="00082B6F"/>
    <w:rsid w:val="00084291"/>
    <w:rsid w:val="00084318"/>
    <w:rsid w:val="00084C24"/>
    <w:rsid w:val="00084EE5"/>
    <w:rsid w:val="00085C28"/>
    <w:rsid w:val="00086216"/>
    <w:rsid w:val="00086499"/>
    <w:rsid w:val="0009189F"/>
    <w:rsid w:val="0009197F"/>
    <w:rsid w:val="00091FAE"/>
    <w:rsid w:val="0009258F"/>
    <w:rsid w:val="00092F08"/>
    <w:rsid w:val="00092F88"/>
    <w:rsid w:val="00092F97"/>
    <w:rsid w:val="00093DE9"/>
    <w:rsid w:val="00094263"/>
    <w:rsid w:val="00095C86"/>
    <w:rsid w:val="000965F1"/>
    <w:rsid w:val="00097346"/>
    <w:rsid w:val="00097541"/>
    <w:rsid w:val="000A0795"/>
    <w:rsid w:val="000A0815"/>
    <w:rsid w:val="000A09AD"/>
    <w:rsid w:val="000A0E5E"/>
    <w:rsid w:val="000A3F26"/>
    <w:rsid w:val="000A41A8"/>
    <w:rsid w:val="000A6162"/>
    <w:rsid w:val="000B002A"/>
    <w:rsid w:val="000B1CEC"/>
    <w:rsid w:val="000B3CC4"/>
    <w:rsid w:val="000B491C"/>
    <w:rsid w:val="000B669C"/>
    <w:rsid w:val="000C0644"/>
    <w:rsid w:val="000C1441"/>
    <w:rsid w:val="000C1E37"/>
    <w:rsid w:val="000C2DA5"/>
    <w:rsid w:val="000C391B"/>
    <w:rsid w:val="000C3C08"/>
    <w:rsid w:val="000C4023"/>
    <w:rsid w:val="000C4609"/>
    <w:rsid w:val="000C4789"/>
    <w:rsid w:val="000C4B8B"/>
    <w:rsid w:val="000C70BC"/>
    <w:rsid w:val="000D0E53"/>
    <w:rsid w:val="000D150A"/>
    <w:rsid w:val="000D1A30"/>
    <w:rsid w:val="000D2963"/>
    <w:rsid w:val="000D2D21"/>
    <w:rsid w:val="000D30CC"/>
    <w:rsid w:val="000D3A40"/>
    <w:rsid w:val="000D4711"/>
    <w:rsid w:val="000D49BA"/>
    <w:rsid w:val="000D5663"/>
    <w:rsid w:val="000D593B"/>
    <w:rsid w:val="000D6C41"/>
    <w:rsid w:val="000D6FDB"/>
    <w:rsid w:val="000E004A"/>
    <w:rsid w:val="000E0ED0"/>
    <w:rsid w:val="000E1F68"/>
    <w:rsid w:val="000E2A5B"/>
    <w:rsid w:val="000E3683"/>
    <w:rsid w:val="000E439B"/>
    <w:rsid w:val="000E443D"/>
    <w:rsid w:val="000E4536"/>
    <w:rsid w:val="000E5C1D"/>
    <w:rsid w:val="000E5F1E"/>
    <w:rsid w:val="000E78B5"/>
    <w:rsid w:val="000F01E5"/>
    <w:rsid w:val="000F108C"/>
    <w:rsid w:val="000F1E67"/>
    <w:rsid w:val="000F2486"/>
    <w:rsid w:val="000F3B27"/>
    <w:rsid w:val="000F45CA"/>
    <w:rsid w:val="000F7101"/>
    <w:rsid w:val="000F790E"/>
    <w:rsid w:val="000F7BB7"/>
    <w:rsid w:val="001046DC"/>
    <w:rsid w:val="001049A9"/>
    <w:rsid w:val="00104F2F"/>
    <w:rsid w:val="00105217"/>
    <w:rsid w:val="001066C6"/>
    <w:rsid w:val="001070C2"/>
    <w:rsid w:val="001071B5"/>
    <w:rsid w:val="00110E75"/>
    <w:rsid w:val="001118A2"/>
    <w:rsid w:val="001118E3"/>
    <w:rsid w:val="00112808"/>
    <w:rsid w:val="00112AEB"/>
    <w:rsid w:val="00115FF8"/>
    <w:rsid w:val="00117DB9"/>
    <w:rsid w:val="00121021"/>
    <w:rsid w:val="001224B4"/>
    <w:rsid w:val="00122BE8"/>
    <w:rsid w:val="001254AF"/>
    <w:rsid w:val="00125F81"/>
    <w:rsid w:val="00126196"/>
    <w:rsid w:val="00127CB2"/>
    <w:rsid w:val="00127E9B"/>
    <w:rsid w:val="00127EC1"/>
    <w:rsid w:val="00130786"/>
    <w:rsid w:val="00132F4D"/>
    <w:rsid w:val="00134967"/>
    <w:rsid w:val="001366FB"/>
    <w:rsid w:val="00136F8B"/>
    <w:rsid w:val="00137014"/>
    <w:rsid w:val="00137FCC"/>
    <w:rsid w:val="001414E0"/>
    <w:rsid w:val="00141EEE"/>
    <w:rsid w:val="00142D7F"/>
    <w:rsid w:val="001443C7"/>
    <w:rsid w:val="00144EB7"/>
    <w:rsid w:val="0014672C"/>
    <w:rsid w:val="001477D7"/>
    <w:rsid w:val="0014782A"/>
    <w:rsid w:val="001504B7"/>
    <w:rsid w:val="0015168B"/>
    <w:rsid w:val="00154A53"/>
    <w:rsid w:val="00154D53"/>
    <w:rsid w:val="0015523C"/>
    <w:rsid w:val="00155BB7"/>
    <w:rsid w:val="00157349"/>
    <w:rsid w:val="00160D67"/>
    <w:rsid w:val="001619D6"/>
    <w:rsid w:val="00161F46"/>
    <w:rsid w:val="001620EA"/>
    <w:rsid w:val="001625ED"/>
    <w:rsid w:val="001626CB"/>
    <w:rsid w:val="00163ACB"/>
    <w:rsid w:val="00163BF7"/>
    <w:rsid w:val="00164988"/>
    <w:rsid w:val="001661D4"/>
    <w:rsid w:val="00166337"/>
    <w:rsid w:val="00167804"/>
    <w:rsid w:val="001704FF"/>
    <w:rsid w:val="00171482"/>
    <w:rsid w:val="00171503"/>
    <w:rsid w:val="00171EDD"/>
    <w:rsid w:val="00172C63"/>
    <w:rsid w:val="00173154"/>
    <w:rsid w:val="001760CD"/>
    <w:rsid w:val="001761D1"/>
    <w:rsid w:val="00176357"/>
    <w:rsid w:val="00176620"/>
    <w:rsid w:val="0017699A"/>
    <w:rsid w:val="00177FA3"/>
    <w:rsid w:val="00181EA7"/>
    <w:rsid w:val="0018219D"/>
    <w:rsid w:val="00183A55"/>
    <w:rsid w:val="00186A3F"/>
    <w:rsid w:val="00187A41"/>
    <w:rsid w:val="001910AD"/>
    <w:rsid w:val="001928F6"/>
    <w:rsid w:val="00193086"/>
    <w:rsid w:val="00193A8D"/>
    <w:rsid w:val="00194FDA"/>
    <w:rsid w:val="00195600"/>
    <w:rsid w:val="001977C6"/>
    <w:rsid w:val="001A0396"/>
    <w:rsid w:val="001A1899"/>
    <w:rsid w:val="001A238F"/>
    <w:rsid w:val="001A269B"/>
    <w:rsid w:val="001A26D1"/>
    <w:rsid w:val="001A325C"/>
    <w:rsid w:val="001A34A5"/>
    <w:rsid w:val="001A4089"/>
    <w:rsid w:val="001A55C4"/>
    <w:rsid w:val="001A5BE6"/>
    <w:rsid w:val="001A5D5A"/>
    <w:rsid w:val="001A628C"/>
    <w:rsid w:val="001A6919"/>
    <w:rsid w:val="001A6B74"/>
    <w:rsid w:val="001A6CC1"/>
    <w:rsid w:val="001A7069"/>
    <w:rsid w:val="001A76D5"/>
    <w:rsid w:val="001B3494"/>
    <w:rsid w:val="001B4DF2"/>
    <w:rsid w:val="001B60D3"/>
    <w:rsid w:val="001B61E7"/>
    <w:rsid w:val="001B6C0C"/>
    <w:rsid w:val="001B7F75"/>
    <w:rsid w:val="001C0F1C"/>
    <w:rsid w:val="001C1940"/>
    <w:rsid w:val="001C2229"/>
    <w:rsid w:val="001C4797"/>
    <w:rsid w:val="001C4810"/>
    <w:rsid w:val="001C5564"/>
    <w:rsid w:val="001C5675"/>
    <w:rsid w:val="001C6629"/>
    <w:rsid w:val="001C70FB"/>
    <w:rsid w:val="001C7910"/>
    <w:rsid w:val="001D2CDC"/>
    <w:rsid w:val="001D3443"/>
    <w:rsid w:val="001D5773"/>
    <w:rsid w:val="001D5920"/>
    <w:rsid w:val="001D5F32"/>
    <w:rsid w:val="001E0B5B"/>
    <w:rsid w:val="001E0CC2"/>
    <w:rsid w:val="001E14DF"/>
    <w:rsid w:val="001E262A"/>
    <w:rsid w:val="001E29EE"/>
    <w:rsid w:val="001E2E7B"/>
    <w:rsid w:val="001E32C7"/>
    <w:rsid w:val="001E3ECE"/>
    <w:rsid w:val="001E4032"/>
    <w:rsid w:val="001E4C60"/>
    <w:rsid w:val="001E6A16"/>
    <w:rsid w:val="001E6D72"/>
    <w:rsid w:val="001E7003"/>
    <w:rsid w:val="001E7556"/>
    <w:rsid w:val="001F2293"/>
    <w:rsid w:val="001F2DB8"/>
    <w:rsid w:val="001F313C"/>
    <w:rsid w:val="001F3F3A"/>
    <w:rsid w:val="001F4399"/>
    <w:rsid w:val="001F486C"/>
    <w:rsid w:val="001F545F"/>
    <w:rsid w:val="001F5607"/>
    <w:rsid w:val="001F5DB3"/>
    <w:rsid w:val="001F6975"/>
    <w:rsid w:val="001F77C2"/>
    <w:rsid w:val="00200711"/>
    <w:rsid w:val="002009FE"/>
    <w:rsid w:val="00200F4B"/>
    <w:rsid w:val="0020143B"/>
    <w:rsid w:val="002016B5"/>
    <w:rsid w:val="00202EF5"/>
    <w:rsid w:val="002054F5"/>
    <w:rsid w:val="00205B03"/>
    <w:rsid w:val="002069F5"/>
    <w:rsid w:val="0020734E"/>
    <w:rsid w:val="002108D4"/>
    <w:rsid w:val="00210A09"/>
    <w:rsid w:val="00210E6D"/>
    <w:rsid w:val="0021231F"/>
    <w:rsid w:val="0021239C"/>
    <w:rsid w:val="00212D6C"/>
    <w:rsid w:val="002132D3"/>
    <w:rsid w:val="00214A13"/>
    <w:rsid w:val="00214EF7"/>
    <w:rsid w:val="002151FD"/>
    <w:rsid w:val="00215AD8"/>
    <w:rsid w:val="0021636D"/>
    <w:rsid w:val="00216E4C"/>
    <w:rsid w:val="002201A0"/>
    <w:rsid w:val="00220297"/>
    <w:rsid w:val="00220A0D"/>
    <w:rsid w:val="0022272F"/>
    <w:rsid w:val="00223E30"/>
    <w:rsid w:val="00225885"/>
    <w:rsid w:val="00225CA9"/>
    <w:rsid w:val="0023099D"/>
    <w:rsid w:val="00230CC4"/>
    <w:rsid w:val="00231046"/>
    <w:rsid w:val="00231B61"/>
    <w:rsid w:val="00231FD7"/>
    <w:rsid w:val="0023207A"/>
    <w:rsid w:val="0023218B"/>
    <w:rsid w:val="00232653"/>
    <w:rsid w:val="00233237"/>
    <w:rsid w:val="00233C54"/>
    <w:rsid w:val="00234458"/>
    <w:rsid w:val="00235BDC"/>
    <w:rsid w:val="00235D90"/>
    <w:rsid w:val="00236A5D"/>
    <w:rsid w:val="00236B8A"/>
    <w:rsid w:val="002406BA"/>
    <w:rsid w:val="0024091B"/>
    <w:rsid w:val="00240A9B"/>
    <w:rsid w:val="002413F7"/>
    <w:rsid w:val="00241D05"/>
    <w:rsid w:val="00241E3F"/>
    <w:rsid w:val="00243792"/>
    <w:rsid w:val="00243971"/>
    <w:rsid w:val="00243FF5"/>
    <w:rsid w:val="002450DC"/>
    <w:rsid w:val="00245598"/>
    <w:rsid w:val="00245EC5"/>
    <w:rsid w:val="002461BD"/>
    <w:rsid w:val="0024685F"/>
    <w:rsid w:val="00251833"/>
    <w:rsid w:val="00251CBC"/>
    <w:rsid w:val="00252823"/>
    <w:rsid w:val="00253B4C"/>
    <w:rsid w:val="00253FA0"/>
    <w:rsid w:val="002569F0"/>
    <w:rsid w:val="00257408"/>
    <w:rsid w:val="002610AF"/>
    <w:rsid w:val="002610DF"/>
    <w:rsid w:val="002642C7"/>
    <w:rsid w:val="00265A4A"/>
    <w:rsid w:val="0027026F"/>
    <w:rsid w:val="00271E27"/>
    <w:rsid w:val="0027226B"/>
    <w:rsid w:val="002725B3"/>
    <w:rsid w:val="00273CA0"/>
    <w:rsid w:val="00274AC9"/>
    <w:rsid w:val="00274CDA"/>
    <w:rsid w:val="002758A7"/>
    <w:rsid w:val="00277013"/>
    <w:rsid w:val="002773AD"/>
    <w:rsid w:val="0027760A"/>
    <w:rsid w:val="00280900"/>
    <w:rsid w:val="00280A37"/>
    <w:rsid w:val="00280C1D"/>
    <w:rsid w:val="0028318A"/>
    <w:rsid w:val="00283C52"/>
    <w:rsid w:val="00284426"/>
    <w:rsid w:val="00285AA0"/>
    <w:rsid w:val="00286309"/>
    <w:rsid w:val="00286334"/>
    <w:rsid w:val="00286393"/>
    <w:rsid w:val="0028649C"/>
    <w:rsid w:val="00291FC0"/>
    <w:rsid w:val="002929C4"/>
    <w:rsid w:val="00294B66"/>
    <w:rsid w:val="00296DF9"/>
    <w:rsid w:val="00297ED1"/>
    <w:rsid w:val="002A02B5"/>
    <w:rsid w:val="002A108A"/>
    <w:rsid w:val="002A141C"/>
    <w:rsid w:val="002A1CF7"/>
    <w:rsid w:val="002A20A5"/>
    <w:rsid w:val="002A3780"/>
    <w:rsid w:val="002A40FB"/>
    <w:rsid w:val="002A43A0"/>
    <w:rsid w:val="002A5DCF"/>
    <w:rsid w:val="002A5E78"/>
    <w:rsid w:val="002A66D0"/>
    <w:rsid w:val="002A79AC"/>
    <w:rsid w:val="002B1F52"/>
    <w:rsid w:val="002B2321"/>
    <w:rsid w:val="002B299F"/>
    <w:rsid w:val="002B583D"/>
    <w:rsid w:val="002B5CA9"/>
    <w:rsid w:val="002B5D18"/>
    <w:rsid w:val="002B6963"/>
    <w:rsid w:val="002B6E32"/>
    <w:rsid w:val="002C1A8A"/>
    <w:rsid w:val="002C1D38"/>
    <w:rsid w:val="002C2553"/>
    <w:rsid w:val="002C2B2F"/>
    <w:rsid w:val="002C3B27"/>
    <w:rsid w:val="002C4817"/>
    <w:rsid w:val="002C4FBF"/>
    <w:rsid w:val="002C6326"/>
    <w:rsid w:val="002C6B1A"/>
    <w:rsid w:val="002C6F97"/>
    <w:rsid w:val="002C7670"/>
    <w:rsid w:val="002C78D6"/>
    <w:rsid w:val="002D0919"/>
    <w:rsid w:val="002D0C13"/>
    <w:rsid w:val="002D13B0"/>
    <w:rsid w:val="002D1534"/>
    <w:rsid w:val="002D1D35"/>
    <w:rsid w:val="002D205A"/>
    <w:rsid w:val="002D30D3"/>
    <w:rsid w:val="002D3316"/>
    <w:rsid w:val="002D4E15"/>
    <w:rsid w:val="002D541B"/>
    <w:rsid w:val="002D6381"/>
    <w:rsid w:val="002D7D60"/>
    <w:rsid w:val="002E3E45"/>
    <w:rsid w:val="002E5721"/>
    <w:rsid w:val="002E5ADA"/>
    <w:rsid w:val="002E5B9B"/>
    <w:rsid w:val="002E65B6"/>
    <w:rsid w:val="002E77B1"/>
    <w:rsid w:val="002F13EC"/>
    <w:rsid w:val="002F1B67"/>
    <w:rsid w:val="002F1B6A"/>
    <w:rsid w:val="002F26B3"/>
    <w:rsid w:val="002F30D9"/>
    <w:rsid w:val="002F4985"/>
    <w:rsid w:val="002F4EDF"/>
    <w:rsid w:val="002F55FB"/>
    <w:rsid w:val="002F5CCD"/>
    <w:rsid w:val="002F62B3"/>
    <w:rsid w:val="002F6FED"/>
    <w:rsid w:val="002F7531"/>
    <w:rsid w:val="002F78A4"/>
    <w:rsid w:val="002F7DDF"/>
    <w:rsid w:val="002F7F63"/>
    <w:rsid w:val="003002CF"/>
    <w:rsid w:val="0030241E"/>
    <w:rsid w:val="0030397E"/>
    <w:rsid w:val="00304FF8"/>
    <w:rsid w:val="003055DE"/>
    <w:rsid w:val="00305B54"/>
    <w:rsid w:val="0030610C"/>
    <w:rsid w:val="0030617D"/>
    <w:rsid w:val="003062AF"/>
    <w:rsid w:val="00306561"/>
    <w:rsid w:val="00306897"/>
    <w:rsid w:val="00306E5D"/>
    <w:rsid w:val="003074D1"/>
    <w:rsid w:val="00307503"/>
    <w:rsid w:val="0031055F"/>
    <w:rsid w:val="0031133C"/>
    <w:rsid w:val="00311F22"/>
    <w:rsid w:val="0031375D"/>
    <w:rsid w:val="003141F5"/>
    <w:rsid w:val="00315B3E"/>
    <w:rsid w:val="0031699E"/>
    <w:rsid w:val="00317E4B"/>
    <w:rsid w:val="0032146E"/>
    <w:rsid w:val="00322BB5"/>
    <w:rsid w:val="00322E2D"/>
    <w:rsid w:val="00324D55"/>
    <w:rsid w:val="00325485"/>
    <w:rsid w:val="0032603A"/>
    <w:rsid w:val="00326522"/>
    <w:rsid w:val="00331B89"/>
    <w:rsid w:val="00332A7A"/>
    <w:rsid w:val="00332BBD"/>
    <w:rsid w:val="00332F1A"/>
    <w:rsid w:val="0033348F"/>
    <w:rsid w:val="00336C58"/>
    <w:rsid w:val="0033780E"/>
    <w:rsid w:val="00342D18"/>
    <w:rsid w:val="00343AE1"/>
    <w:rsid w:val="00343F17"/>
    <w:rsid w:val="0034627B"/>
    <w:rsid w:val="003466AE"/>
    <w:rsid w:val="00346B86"/>
    <w:rsid w:val="00347A5B"/>
    <w:rsid w:val="003505ED"/>
    <w:rsid w:val="0035111D"/>
    <w:rsid w:val="003520B1"/>
    <w:rsid w:val="00353322"/>
    <w:rsid w:val="00353B01"/>
    <w:rsid w:val="00354620"/>
    <w:rsid w:val="003547D9"/>
    <w:rsid w:val="003548FD"/>
    <w:rsid w:val="00355C13"/>
    <w:rsid w:val="00355C4E"/>
    <w:rsid w:val="00356802"/>
    <w:rsid w:val="00356E42"/>
    <w:rsid w:val="00356F95"/>
    <w:rsid w:val="00357B26"/>
    <w:rsid w:val="00357EBB"/>
    <w:rsid w:val="00360065"/>
    <w:rsid w:val="00360096"/>
    <w:rsid w:val="003605E0"/>
    <w:rsid w:val="00360928"/>
    <w:rsid w:val="00360DB1"/>
    <w:rsid w:val="00360EE9"/>
    <w:rsid w:val="00362E6A"/>
    <w:rsid w:val="003634D0"/>
    <w:rsid w:val="00363ADE"/>
    <w:rsid w:val="00365421"/>
    <w:rsid w:val="00365BD5"/>
    <w:rsid w:val="00365F1A"/>
    <w:rsid w:val="00366F83"/>
    <w:rsid w:val="00367A79"/>
    <w:rsid w:val="00367FE9"/>
    <w:rsid w:val="00371086"/>
    <w:rsid w:val="003712DA"/>
    <w:rsid w:val="00371350"/>
    <w:rsid w:val="00372DF2"/>
    <w:rsid w:val="0037328C"/>
    <w:rsid w:val="00374755"/>
    <w:rsid w:val="00375723"/>
    <w:rsid w:val="0037578D"/>
    <w:rsid w:val="00375852"/>
    <w:rsid w:val="00375B2F"/>
    <w:rsid w:val="00380530"/>
    <w:rsid w:val="00380970"/>
    <w:rsid w:val="00381624"/>
    <w:rsid w:val="00381754"/>
    <w:rsid w:val="00383C6B"/>
    <w:rsid w:val="00385736"/>
    <w:rsid w:val="00385EAD"/>
    <w:rsid w:val="003870AA"/>
    <w:rsid w:val="0038724D"/>
    <w:rsid w:val="00387EDB"/>
    <w:rsid w:val="003908AC"/>
    <w:rsid w:val="0039180C"/>
    <w:rsid w:val="0039219C"/>
    <w:rsid w:val="00393CE4"/>
    <w:rsid w:val="00396E26"/>
    <w:rsid w:val="003976C5"/>
    <w:rsid w:val="00397833"/>
    <w:rsid w:val="003A075E"/>
    <w:rsid w:val="003A105E"/>
    <w:rsid w:val="003A1CAC"/>
    <w:rsid w:val="003A2168"/>
    <w:rsid w:val="003A2B42"/>
    <w:rsid w:val="003A36F2"/>
    <w:rsid w:val="003A50F9"/>
    <w:rsid w:val="003A5644"/>
    <w:rsid w:val="003A5E13"/>
    <w:rsid w:val="003B07BA"/>
    <w:rsid w:val="003B43FA"/>
    <w:rsid w:val="003B4EA1"/>
    <w:rsid w:val="003B4F7F"/>
    <w:rsid w:val="003B575F"/>
    <w:rsid w:val="003B70DD"/>
    <w:rsid w:val="003C1389"/>
    <w:rsid w:val="003C3CE9"/>
    <w:rsid w:val="003C5329"/>
    <w:rsid w:val="003C7618"/>
    <w:rsid w:val="003D1D1C"/>
    <w:rsid w:val="003D3319"/>
    <w:rsid w:val="003D387A"/>
    <w:rsid w:val="003D4CA3"/>
    <w:rsid w:val="003D4CC9"/>
    <w:rsid w:val="003D5930"/>
    <w:rsid w:val="003D5A1A"/>
    <w:rsid w:val="003D65A6"/>
    <w:rsid w:val="003D74CA"/>
    <w:rsid w:val="003D7999"/>
    <w:rsid w:val="003E025B"/>
    <w:rsid w:val="003E1C52"/>
    <w:rsid w:val="003E1E89"/>
    <w:rsid w:val="003E251E"/>
    <w:rsid w:val="003E3044"/>
    <w:rsid w:val="003E3AAD"/>
    <w:rsid w:val="003E48DB"/>
    <w:rsid w:val="003E4C74"/>
    <w:rsid w:val="003E4E63"/>
    <w:rsid w:val="003F0C37"/>
    <w:rsid w:val="003F1F36"/>
    <w:rsid w:val="003F27AB"/>
    <w:rsid w:val="003F45EE"/>
    <w:rsid w:val="003F54ED"/>
    <w:rsid w:val="003F7D7F"/>
    <w:rsid w:val="00401AE6"/>
    <w:rsid w:val="00401D30"/>
    <w:rsid w:val="00402BD5"/>
    <w:rsid w:val="004033DB"/>
    <w:rsid w:val="00403B3F"/>
    <w:rsid w:val="00403ED2"/>
    <w:rsid w:val="004044FC"/>
    <w:rsid w:val="00404DEF"/>
    <w:rsid w:val="00405612"/>
    <w:rsid w:val="00413F53"/>
    <w:rsid w:val="00414C90"/>
    <w:rsid w:val="00414FAF"/>
    <w:rsid w:val="00416375"/>
    <w:rsid w:val="00417018"/>
    <w:rsid w:val="004174E2"/>
    <w:rsid w:val="00417FD6"/>
    <w:rsid w:val="0042018C"/>
    <w:rsid w:val="0042093E"/>
    <w:rsid w:val="00420E86"/>
    <w:rsid w:val="00420FA0"/>
    <w:rsid w:val="004214BA"/>
    <w:rsid w:val="00421680"/>
    <w:rsid w:val="00422659"/>
    <w:rsid w:val="00422E60"/>
    <w:rsid w:val="004251D3"/>
    <w:rsid w:val="004261E1"/>
    <w:rsid w:val="0042686A"/>
    <w:rsid w:val="00426CE6"/>
    <w:rsid w:val="00427C55"/>
    <w:rsid w:val="00427F74"/>
    <w:rsid w:val="0043017C"/>
    <w:rsid w:val="004329B9"/>
    <w:rsid w:val="00434BBF"/>
    <w:rsid w:val="0043737A"/>
    <w:rsid w:val="00437B33"/>
    <w:rsid w:val="00440776"/>
    <w:rsid w:val="004407BD"/>
    <w:rsid w:val="004448E1"/>
    <w:rsid w:val="00445A81"/>
    <w:rsid w:val="00445E10"/>
    <w:rsid w:val="004470CF"/>
    <w:rsid w:val="00447E7E"/>
    <w:rsid w:val="004511AE"/>
    <w:rsid w:val="004512C2"/>
    <w:rsid w:val="00451506"/>
    <w:rsid w:val="00451C54"/>
    <w:rsid w:val="004520F3"/>
    <w:rsid w:val="00453475"/>
    <w:rsid w:val="00453536"/>
    <w:rsid w:val="004537EF"/>
    <w:rsid w:val="00454FC2"/>
    <w:rsid w:val="004556C0"/>
    <w:rsid w:val="004577CE"/>
    <w:rsid w:val="00457866"/>
    <w:rsid w:val="00460064"/>
    <w:rsid w:val="00462349"/>
    <w:rsid w:val="00462629"/>
    <w:rsid w:val="00463074"/>
    <w:rsid w:val="00464608"/>
    <w:rsid w:val="0046472D"/>
    <w:rsid w:val="004657D7"/>
    <w:rsid w:val="00466E7A"/>
    <w:rsid w:val="004670C3"/>
    <w:rsid w:val="00473AC5"/>
    <w:rsid w:val="00474666"/>
    <w:rsid w:val="004764D0"/>
    <w:rsid w:val="004830A7"/>
    <w:rsid w:val="00483B1F"/>
    <w:rsid w:val="00484590"/>
    <w:rsid w:val="00484FBC"/>
    <w:rsid w:val="00484FFD"/>
    <w:rsid w:val="00486767"/>
    <w:rsid w:val="004874C0"/>
    <w:rsid w:val="00487755"/>
    <w:rsid w:val="00487CBA"/>
    <w:rsid w:val="00491567"/>
    <w:rsid w:val="00491F5E"/>
    <w:rsid w:val="004925D1"/>
    <w:rsid w:val="00494702"/>
    <w:rsid w:val="00495137"/>
    <w:rsid w:val="00495199"/>
    <w:rsid w:val="004A09A6"/>
    <w:rsid w:val="004A1676"/>
    <w:rsid w:val="004A284F"/>
    <w:rsid w:val="004A33E3"/>
    <w:rsid w:val="004A4052"/>
    <w:rsid w:val="004A601B"/>
    <w:rsid w:val="004A60DA"/>
    <w:rsid w:val="004A713B"/>
    <w:rsid w:val="004B1E93"/>
    <w:rsid w:val="004B47A5"/>
    <w:rsid w:val="004B71AE"/>
    <w:rsid w:val="004B7483"/>
    <w:rsid w:val="004C12B5"/>
    <w:rsid w:val="004C3159"/>
    <w:rsid w:val="004C51BF"/>
    <w:rsid w:val="004C632C"/>
    <w:rsid w:val="004D0F25"/>
    <w:rsid w:val="004D190B"/>
    <w:rsid w:val="004D27B6"/>
    <w:rsid w:val="004D38BC"/>
    <w:rsid w:val="004D3B2D"/>
    <w:rsid w:val="004D4BEB"/>
    <w:rsid w:val="004D5875"/>
    <w:rsid w:val="004D5A80"/>
    <w:rsid w:val="004D795A"/>
    <w:rsid w:val="004D7BBE"/>
    <w:rsid w:val="004E1B37"/>
    <w:rsid w:val="004E2207"/>
    <w:rsid w:val="004E2672"/>
    <w:rsid w:val="004E2EBD"/>
    <w:rsid w:val="004E76E6"/>
    <w:rsid w:val="004E7A6B"/>
    <w:rsid w:val="004F0CD1"/>
    <w:rsid w:val="004F10BC"/>
    <w:rsid w:val="004F1403"/>
    <w:rsid w:val="004F17FE"/>
    <w:rsid w:val="004F1AD9"/>
    <w:rsid w:val="004F2409"/>
    <w:rsid w:val="004F3955"/>
    <w:rsid w:val="004F5BB3"/>
    <w:rsid w:val="004F6106"/>
    <w:rsid w:val="004F6B1D"/>
    <w:rsid w:val="004F7629"/>
    <w:rsid w:val="004F7CD8"/>
    <w:rsid w:val="004F7E26"/>
    <w:rsid w:val="00500A79"/>
    <w:rsid w:val="00501E15"/>
    <w:rsid w:val="00502B0E"/>
    <w:rsid w:val="00505FB4"/>
    <w:rsid w:val="00506589"/>
    <w:rsid w:val="00506AF6"/>
    <w:rsid w:val="00507031"/>
    <w:rsid w:val="00507214"/>
    <w:rsid w:val="0050770C"/>
    <w:rsid w:val="00507AB0"/>
    <w:rsid w:val="00510750"/>
    <w:rsid w:val="00511225"/>
    <w:rsid w:val="00511E4D"/>
    <w:rsid w:val="00517765"/>
    <w:rsid w:val="00520154"/>
    <w:rsid w:val="0052053B"/>
    <w:rsid w:val="005207B9"/>
    <w:rsid w:val="005208AF"/>
    <w:rsid w:val="00520CD0"/>
    <w:rsid w:val="00521499"/>
    <w:rsid w:val="0052257F"/>
    <w:rsid w:val="00523F4A"/>
    <w:rsid w:val="00524100"/>
    <w:rsid w:val="00525AF7"/>
    <w:rsid w:val="00525C68"/>
    <w:rsid w:val="00526A46"/>
    <w:rsid w:val="00527040"/>
    <w:rsid w:val="00530B8D"/>
    <w:rsid w:val="005316AA"/>
    <w:rsid w:val="00531F1F"/>
    <w:rsid w:val="00532099"/>
    <w:rsid w:val="005339A3"/>
    <w:rsid w:val="00537317"/>
    <w:rsid w:val="0053782B"/>
    <w:rsid w:val="00537F4C"/>
    <w:rsid w:val="00541B7B"/>
    <w:rsid w:val="00543BED"/>
    <w:rsid w:val="005443B3"/>
    <w:rsid w:val="00545149"/>
    <w:rsid w:val="00545174"/>
    <w:rsid w:val="005459C2"/>
    <w:rsid w:val="00546490"/>
    <w:rsid w:val="00546987"/>
    <w:rsid w:val="00547CE1"/>
    <w:rsid w:val="00547E8A"/>
    <w:rsid w:val="00550329"/>
    <w:rsid w:val="0055274A"/>
    <w:rsid w:val="00552B3E"/>
    <w:rsid w:val="00554F13"/>
    <w:rsid w:val="00555519"/>
    <w:rsid w:val="00556CB2"/>
    <w:rsid w:val="0055724C"/>
    <w:rsid w:val="005618DB"/>
    <w:rsid w:val="00561B94"/>
    <w:rsid w:val="00561C22"/>
    <w:rsid w:val="00561CA7"/>
    <w:rsid w:val="005625A2"/>
    <w:rsid w:val="0056355B"/>
    <w:rsid w:val="005637A6"/>
    <w:rsid w:val="00566E55"/>
    <w:rsid w:val="00566FC9"/>
    <w:rsid w:val="00570373"/>
    <w:rsid w:val="005713AC"/>
    <w:rsid w:val="005713C4"/>
    <w:rsid w:val="00573DF8"/>
    <w:rsid w:val="00575EFC"/>
    <w:rsid w:val="005772A1"/>
    <w:rsid w:val="00580200"/>
    <w:rsid w:val="00580AC7"/>
    <w:rsid w:val="00581199"/>
    <w:rsid w:val="005811A3"/>
    <w:rsid w:val="00581F2C"/>
    <w:rsid w:val="00582055"/>
    <w:rsid w:val="00585A1E"/>
    <w:rsid w:val="00587B28"/>
    <w:rsid w:val="0059069E"/>
    <w:rsid w:val="00590B27"/>
    <w:rsid w:val="00592B78"/>
    <w:rsid w:val="0059365D"/>
    <w:rsid w:val="00593BF3"/>
    <w:rsid w:val="00594432"/>
    <w:rsid w:val="00594510"/>
    <w:rsid w:val="005959A0"/>
    <w:rsid w:val="00595D63"/>
    <w:rsid w:val="00596215"/>
    <w:rsid w:val="0059685B"/>
    <w:rsid w:val="005A038E"/>
    <w:rsid w:val="005A06F8"/>
    <w:rsid w:val="005A13D2"/>
    <w:rsid w:val="005A157D"/>
    <w:rsid w:val="005A1F06"/>
    <w:rsid w:val="005A2392"/>
    <w:rsid w:val="005A24DA"/>
    <w:rsid w:val="005A2FD1"/>
    <w:rsid w:val="005A3836"/>
    <w:rsid w:val="005A3DA1"/>
    <w:rsid w:val="005A574A"/>
    <w:rsid w:val="005A6918"/>
    <w:rsid w:val="005B21E8"/>
    <w:rsid w:val="005B3A11"/>
    <w:rsid w:val="005B40DE"/>
    <w:rsid w:val="005B4941"/>
    <w:rsid w:val="005B536F"/>
    <w:rsid w:val="005B5D3F"/>
    <w:rsid w:val="005C3266"/>
    <w:rsid w:val="005C6CFA"/>
    <w:rsid w:val="005D0498"/>
    <w:rsid w:val="005D2249"/>
    <w:rsid w:val="005D51DB"/>
    <w:rsid w:val="005D5623"/>
    <w:rsid w:val="005D580F"/>
    <w:rsid w:val="005D646A"/>
    <w:rsid w:val="005D7805"/>
    <w:rsid w:val="005E22D7"/>
    <w:rsid w:val="005E35FC"/>
    <w:rsid w:val="005E494F"/>
    <w:rsid w:val="005E6BF3"/>
    <w:rsid w:val="005E7054"/>
    <w:rsid w:val="005E7455"/>
    <w:rsid w:val="005F028E"/>
    <w:rsid w:val="005F02EB"/>
    <w:rsid w:val="005F06C8"/>
    <w:rsid w:val="005F1D7B"/>
    <w:rsid w:val="005F2775"/>
    <w:rsid w:val="005F4505"/>
    <w:rsid w:val="005F47E0"/>
    <w:rsid w:val="005F5E18"/>
    <w:rsid w:val="005F5ED8"/>
    <w:rsid w:val="005F76B4"/>
    <w:rsid w:val="005F7DA9"/>
    <w:rsid w:val="00602F08"/>
    <w:rsid w:val="006035F0"/>
    <w:rsid w:val="00604723"/>
    <w:rsid w:val="00605DBF"/>
    <w:rsid w:val="0060648F"/>
    <w:rsid w:val="00607AF0"/>
    <w:rsid w:val="0061071E"/>
    <w:rsid w:val="0061183B"/>
    <w:rsid w:val="00611C30"/>
    <w:rsid w:val="00612728"/>
    <w:rsid w:val="00613837"/>
    <w:rsid w:val="00616539"/>
    <w:rsid w:val="00616D08"/>
    <w:rsid w:val="00617351"/>
    <w:rsid w:val="006174C1"/>
    <w:rsid w:val="00620BE5"/>
    <w:rsid w:val="00621A69"/>
    <w:rsid w:val="00622883"/>
    <w:rsid w:val="006241B6"/>
    <w:rsid w:val="0062460F"/>
    <w:rsid w:val="00624DAA"/>
    <w:rsid w:val="00625A09"/>
    <w:rsid w:val="00627312"/>
    <w:rsid w:val="00627B31"/>
    <w:rsid w:val="006314AC"/>
    <w:rsid w:val="006321D4"/>
    <w:rsid w:val="006356EB"/>
    <w:rsid w:val="006373E7"/>
    <w:rsid w:val="00637B55"/>
    <w:rsid w:val="006402CC"/>
    <w:rsid w:val="006405F1"/>
    <w:rsid w:val="00641AE9"/>
    <w:rsid w:val="00641D7C"/>
    <w:rsid w:val="00642BA0"/>
    <w:rsid w:val="00643251"/>
    <w:rsid w:val="006434B9"/>
    <w:rsid w:val="006435E9"/>
    <w:rsid w:val="00643AAD"/>
    <w:rsid w:val="006461C9"/>
    <w:rsid w:val="00646242"/>
    <w:rsid w:val="00646532"/>
    <w:rsid w:val="00646544"/>
    <w:rsid w:val="006473F3"/>
    <w:rsid w:val="006518C4"/>
    <w:rsid w:val="0065206B"/>
    <w:rsid w:val="006523E2"/>
    <w:rsid w:val="006527D6"/>
    <w:rsid w:val="00652DA5"/>
    <w:rsid w:val="006531A1"/>
    <w:rsid w:val="0065358D"/>
    <w:rsid w:val="00653B8A"/>
    <w:rsid w:val="0066172F"/>
    <w:rsid w:val="006618AE"/>
    <w:rsid w:val="00661F2F"/>
    <w:rsid w:val="00662307"/>
    <w:rsid w:val="00662488"/>
    <w:rsid w:val="00664450"/>
    <w:rsid w:val="00664B89"/>
    <w:rsid w:val="006655C1"/>
    <w:rsid w:val="00665F6F"/>
    <w:rsid w:val="00667429"/>
    <w:rsid w:val="00671B50"/>
    <w:rsid w:val="006720E0"/>
    <w:rsid w:val="00673631"/>
    <w:rsid w:val="0067424C"/>
    <w:rsid w:val="006803F3"/>
    <w:rsid w:val="00680BF4"/>
    <w:rsid w:val="00681668"/>
    <w:rsid w:val="006849BD"/>
    <w:rsid w:val="0068512A"/>
    <w:rsid w:val="0068533C"/>
    <w:rsid w:val="00685A6C"/>
    <w:rsid w:val="0068654C"/>
    <w:rsid w:val="00686D78"/>
    <w:rsid w:val="006878D9"/>
    <w:rsid w:val="00687C25"/>
    <w:rsid w:val="0069165E"/>
    <w:rsid w:val="006921DB"/>
    <w:rsid w:val="0069265F"/>
    <w:rsid w:val="00692BA5"/>
    <w:rsid w:val="00692E09"/>
    <w:rsid w:val="00693B14"/>
    <w:rsid w:val="006941B1"/>
    <w:rsid w:val="0069487D"/>
    <w:rsid w:val="006951F9"/>
    <w:rsid w:val="006958D8"/>
    <w:rsid w:val="00695B2C"/>
    <w:rsid w:val="00696B03"/>
    <w:rsid w:val="006A192C"/>
    <w:rsid w:val="006A2E9E"/>
    <w:rsid w:val="006A49E4"/>
    <w:rsid w:val="006A5006"/>
    <w:rsid w:val="006A57F2"/>
    <w:rsid w:val="006A64C1"/>
    <w:rsid w:val="006A6A1C"/>
    <w:rsid w:val="006A6A3D"/>
    <w:rsid w:val="006B1735"/>
    <w:rsid w:val="006B1776"/>
    <w:rsid w:val="006B2697"/>
    <w:rsid w:val="006B2CD4"/>
    <w:rsid w:val="006B3346"/>
    <w:rsid w:val="006B46D5"/>
    <w:rsid w:val="006B4F92"/>
    <w:rsid w:val="006B56A2"/>
    <w:rsid w:val="006B6820"/>
    <w:rsid w:val="006B7D31"/>
    <w:rsid w:val="006B7FAB"/>
    <w:rsid w:val="006C07C0"/>
    <w:rsid w:val="006C1E66"/>
    <w:rsid w:val="006C2963"/>
    <w:rsid w:val="006C2D0C"/>
    <w:rsid w:val="006C30F4"/>
    <w:rsid w:val="006C321E"/>
    <w:rsid w:val="006C3A23"/>
    <w:rsid w:val="006C5C77"/>
    <w:rsid w:val="006C65CE"/>
    <w:rsid w:val="006C7F02"/>
    <w:rsid w:val="006D079A"/>
    <w:rsid w:val="006D1D98"/>
    <w:rsid w:val="006D46AB"/>
    <w:rsid w:val="006D5C53"/>
    <w:rsid w:val="006E036C"/>
    <w:rsid w:val="006E3FD0"/>
    <w:rsid w:val="006E4024"/>
    <w:rsid w:val="006E4216"/>
    <w:rsid w:val="006E4700"/>
    <w:rsid w:val="006E5161"/>
    <w:rsid w:val="006E6EBD"/>
    <w:rsid w:val="006E7A52"/>
    <w:rsid w:val="006F1402"/>
    <w:rsid w:val="006F2107"/>
    <w:rsid w:val="006F24B9"/>
    <w:rsid w:val="006F3D84"/>
    <w:rsid w:val="006F568A"/>
    <w:rsid w:val="006F57F5"/>
    <w:rsid w:val="006F5F19"/>
    <w:rsid w:val="006F77C0"/>
    <w:rsid w:val="006F7851"/>
    <w:rsid w:val="006F7983"/>
    <w:rsid w:val="006F7FB2"/>
    <w:rsid w:val="00704358"/>
    <w:rsid w:val="00704EF3"/>
    <w:rsid w:val="00705165"/>
    <w:rsid w:val="00705544"/>
    <w:rsid w:val="00710CED"/>
    <w:rsid w:val="00711BDA"/>
    <w:rsid w:val="0071209D"/>
    <w:rsid w:val="007120B6"/>
    <w:rsid w:val="00712780"/>
    <w:rsid w:val="00715028"/>
    <w:rsid w:val="00715377"/>
    <w:rsid w:val="00715EBD"/>
    <w:rsid w:val="00716193"/>
    <w:rsid w:val="007168CD"/>
    <w:rsid w:val="00717382"/>
    <w:rsid w:val="00720EF5"/>
    <w:rsid w:val="007261A9"/>
    <w:rsid w:val="007303A0"/>
    <w:rsid w:val="007314AD"/>
    <w:rsid w:val="0073190C"/>
    <w:rsid w:val="00736A8A"/>
    <w:rsid w:val="0073782B"/>
    <w:rsid w:val="00740279"/>
    <w:rsid w:val="0074060F"/>
    <w:rsid w:val="00740D18"/>
    <w:rsid w:val="00740F18"/>
    <w:rsid w:val="007417A6"/>
    <w:rsid w:val="00741C9D"/>
    <w:rsid w:val="00742B44"/>
    <w:rsid w:val="00743E2E"/>
    <w:rsid w:val="00745138"/>
    <w:rsid w:val="0074635B"/>
    <w:rsid w:val="007466CC"/>
    <w:rsid w:val="00746B26"/>
    <w:rsid w:val="00746D11"/>
    <w:rsid w:val="00747086"/>
    <w:rsid w:val="00747764"/>
    <w:rsid w:val="00747963"/>
    <w:rsid w:val="00747DA4"/>
    <w:rsid w:val="00752382"/>
    <w:rsid w:val="00753148"/>
    <w:rsid w:val="00753F38"/>
    <w:rsid w:val="00755A9E"/>
    <w:rsid w:val="007608D3"/>
    <w:rsid w:val="00762889"/>
    <w:rsid w:val="00763AFF"/>
    <w:rsid w:val="00763B80"/>
    <w:rsid w:val="00763F82"/>
    <w:rsid w:val="00765591"/>
    <w:rsid w:val="00765B34"/>
    <w:rsid w:val="007669F3"/>
    <w:rsid w:val="00766C63"/>
    <w:rsid w:val="00767242"/>
    <w:rsid w:val="00767B82"/>
    <w:rsid w:val="00767CFB"/>
    <w:rsid w:val="00770C93"/>
    <w:rsid w:val="00770F58"/>
    <w:rsid w:val="00771A3B"/>
    <w:rsid w:val="00773F4F"/>
    <w:rsid w:val="007741AB"/>
    <w:rsid w:val="00774472"/>
    <w:rsid w:val="007745C1"/>
    <w:rsid w:val="00775538"/>
    <w:rsid w:val="00775854"/>
    <w:rsid w:val="007771D0"/>
    <w:rsid w:val="0077730A"/>
    <w:rsid w:val="00780C65"/>
    <w:rsid w:val="007813F3"/>
    <w:rsid w:val="00782B22"/>
    <w:rsid w:val="0078433C"/>
    <w:rsid w:val="00785CCD"/>
    <w:rsid w:val="00785D90"/>
    <w:rsid w:val="007866A7"/>
    <w:rsid w:val="00786B74"/>
    <w:rsid w:val="00787215"/>
    <w:rsid w:val="007872F2"/>
    <w:rsid w:val="00792B34"/>
    <w:rsid w:val="007935BD"/>
    <w:rsid w:val="007937CA"/>
    <w:rsid w:val="00793BDF"/>
    <w:rsid w:val="00794F2E"/>
    <w:rsid w:val="0079553B"/>
    <w:rsid w:val="0079626E"/>
    <w:rsid w:val="00796AD8"/>
    <w:rsid w:val="00796D02"/>
    <w:rsid w:val="00797E77"/>
    <w:rsid w:val="007A0042"/>
    <w:rsid w:val="007A3C45"/>
    <w:rsid w:val="007A4B35"/>
    <w:rsid w:val="007A5B2C"/>
    <w:rsid w:val="007A6CD6"/>
    <w:rsid w:val="007A7E0D"/>
    <w:rsid w:val="007B2C86"/>
    <w:rsid w:val="007B3CD7"/>
    <w:rsid w:val="007B47F4"/>
    <w:rsid w:val="007B749D"/>
    <w:rsid w:val="007B74FA"/>
    <w:rsid w:val="007C1677"/>
    <w:rsid w:val="007C1C6A"/>
    <w:rsid w:val="007C2675"/>
    <w:rsid w:val="007C2953"/>
    <w:rsid w:val="007C31B9"/>
    <w:rsid w:val="007C489D"/>
    <w:rsid w:val="007C4E50"/>
    <w:rsid w:val="007C57A7"/>
    <w:rsid w:val="007C62E4"/>
    <w:rsid w:val="007C65A9"/>
    <w:rsid w:val="007C6716"/>
    <w:rsid w:val="007C68E0"/>
    <w:rsid w:val="007C6A89"/>
    <w:rsid w:val="007C6B54"/>
    <w:rsid w:val="007C7B04"/>
    <w:rsid w:val="007D0EA8"/>
    <w:rsid w:val="007D1BC2"/>
    <w:rsid w:val="007D330E"/>
    <w:rsid w:val="007D3CD0"/>
    <w:rsid w:val="007D4704"/>
    <w:rsid w:val="007D4AE3"/>
    <w:rsid w:val="007D4BC0"/>
    <w:rsid w:val="007D5022"/>
    <w:rsid w:val="007D5BD1"/>
    <w:rsid w:val="007D6E27"/>
    <w:rsid w:val="007D75FB"/>
    <w:rsid w:val="007E0B76"/>
    <w:rsid w:val="007E0DCB"/>
    <w:rsid w:val="007E2CBD"/>
    <w:rsid w:val="007E2CED"/>
    <w:rsid w:val="007E4783"/>
    <w:rsid w:val="007E48E1"/>
    <w:rsid w:val="007E78A7"/>
    <w:rsid w:val="007F18A4"/>
    <w:rsid w:val="007F323B"/>
    <w:rsid w:val="007F33B7"/>
    <w:rsid w:val="007F5663"/>
    <w:rsid w:val="007F5CC4"/>
    <w:rsid w:val="007F628E"/>
    <w:rsid w:val="007F62A3"/>
    <w:rsid w:val="007F62FA"/>
    <w:rsid w:val="007F74CE"/>
    <w:rsid w:val="007F751A"/>
    <w:rsid w:val="007F7B7C"/>
    <w:rsid w:val="008003E8"/>
    <w:rsid w:val="00800656"/>
    <w:rsid w:val="00801BBA"/>
    <w:rsid w:val="00801F01"/>
    <w:rsid w:val="00801FB3"/>
    <w:rsid w:val="00802D3E"/>
    <w:rsid w:val="008031BE"/>
    <w:rsid w:val="0080457D"/>
    <w:rsid w:val="00806964"/>
    <w:rsid w:val="00806ECE"/>
    <w:rsid w:val="008139D6"/>
    <w:rsid w:val="008142C6"/>
    <w:rsid w:val="00814A91"/>
    <w:rsid w:val="00815797"/>
    <w:rsid w:val="00815C43"/>
    <w:rsid w:val="00816C95"/>
    <w:rsid w:val="00820464"/>
    <w:rsid w:val="00820E0F"/>
    <w:rsid w:val="008216E1"/>
    <w:rsid w:val="00821C97"/>
    <w:rsid w:val="00822077"/>
    <w:rsid w:val="008223B3"/>
    <w:rsid w:val="0082386A"/>
    <w:rsid w:val="00823970"/>
    <w:rsid w:val="0082446E"/>
    <w:rsid w:val="00825856"/>
    <w:rsid w:val="008262EC"/>
    <w:rsid w:val="00826944"/>
    <w:rsid w:val="00827007"/>
    <w:rsid w:val="008274AA"/>
    <w:rsid w:val="0082759F"/>
    <w:rsid w:val="00827772"/>
    <w:rsid w:val="00830B9C"/>
    <w:rsid w:val="008314A3"/>
    <w:rsid w:val="00832211"/>
    <w:rsid w:val="00832219"/>
    <w:rsid w:val="00832642"/>
    <w:rsid w:val="008336C5"/>
    <w:rsid w:val="00833918"/>
    <w:rsid w:val="00835F89"/>
    <w:rsid w:val="00835FCF"/>
    <w:rsid w:val="00836C68"/>
    <w:rsid w:val="00837463"/>
    <w:rsid w:val="00841113"/>
    <w:rsid w:val="008418DD"/>
    <w:rsid w:val="008433AA"/>
    <w:rsid w:val="00843D7D"/>
    <w:rsid w:val="0085129C"/>
    <w:rsid w:val="00851637"/>
    <w:rsid w:val="00851B30"/>
    <w:rsid w:val="00851D2D"/>
    <w:rsid w:val="00852034"/>
    <w:rsid w:val="00852456"/>
    <w:rsid w:val="008526E5"/>
    <w:rsid w:val="0085433D"/>
    <w:rsid w:val="00856210"/>
    <w:rsid w:val="00856D23"/>
    <w:rsid w:val="00860EBB"/>
    <w:rsid w:val="008622C4"/>
    <w:rsid w:val="0086268D"/>
    <w:rsid w:val="008628D8"/>
    <w:rsid w:val="00862B28"/>
    <w:rsid w:val="00864958"/>
    <w:rsid w:val="00866E16"/>
    <w:rsid w:val="00867D57"/>
    <w:rsid w:val="00870790"/>
    <w:rsid w:val="00871094"/>
    <w:rsid w:val="00872760"/>
    <w:rsid w:val="00873C40"/>
    <w:rsid w:val="00875904"/>
    <w:rsid w:val="008765DE"/>
    <w:rsid w:val="00877BE1"/>
    <w:rsid w:val="00880BC4"/>
    <w:rsid w:val="0088195A"/>
    <w:rsid w:val="0088248A"/>
    <w:rsid w:val="00882D4D"/>
    <w:rsid w:val="00882F66"/>
    <w:rsid w:val="008835AE"/>
    <w:rsid w:val="00884168"/>
    <w:rsid w:val="0088597C"/>
    <w:rsid w:val="00885A6E"/>
    <w:rsid w:val="00887D28"/>
    <w:rsid w:val="00887F09"/>
    <w:rsid w:val="00890FA8"/>
    <w:rsid w:val="008926DA"/>
    <w:rsid w:val="00892738"/>
    <w:rsid w:val="008928DB"/>
    <w:rsid w:val="008934AE"/>
    <w:rsid w:val="00894A2A"/>
    <w:rsid w:val="00896ED1"/>
    <w:rsid w:val="00897486"/>
    <w:rsid w:val="008A07E4"/>
    <w:rsid w:val="008A0C38"/>
    <w:rsid w:val="008A2093"/>
    <w:rsid w:val="008A2996"/>
    <w:rsid w:val="008A32AA"/>
    <w:rsid w:val="008A3EAA"/>
    <w:rsid w:val="008A4223"/>
    <w:rsid w:val="008A55CC"/>
    <w:rsid w:val="008A5CD4"/>
    <w:rsid w:val="008A6990"/>
    <w:rsid w:val="008B091E"/>
    <w:rsid w:val="008B0B38"/>
    <w:rsid w:val="008B0C9A"/>
    <w:rsid w:val="008B1B51"/>
    <w:rsid w:val="008B3388"/>
    <w:rsid w:val="008B5C3E"/>
    <w:rsid w:val="008B63D4"/>
    <w:rsid w:val="008B6DAC"/>
    <w:rsid w:val="008B6FED"/>
    <w:rsid w:val="008B71EC"/>
    <w:rsid w:val="008B7F32"/>
    <w:rsid w:val="008C179D"/>
    <w:rsid w:val="008C26FD"/>
    <w:rsid w:val="008C2EED"/>
    <w:rsid w:val="008C3385"/>
    <w:rsid w:val="008C3D6C"/>
    <w:rsid w:val="008C3D97"/>
    <w:rsid w:val="008C3E32"/>
    <w:rsid w:val="008C4407"/>
    <w:rsid w:val="008C5E7A"/>
    <w:rsid w:val="008C6085"/>
    <w:rsid w:val="008C6982"/>
    <w:rsid w:val="008D03C4"/>
    <w:rsid w:val="008D0F73"/>
    <w:rsid w:val="008D2A63"/>
    <w:rsid w:val="008D3A36"/>
    <w:rsid w:val="008D49CC"/>
    <w:rsid w:val="008D577B"/>
    <w:rsid w:val="008D5F16"/>
    <w:rsid w:val="008D5F50"/>
    <w:rsid w:val="008D60D8"/>
    <w:rsid w:val="008D640B"/>
    <w:rsid w:val="008D6C78"/>
    <w:rsid w:val="008D7B07"/>
    <w:rsid w:val="008E13AC"/>
    <w:rsid w:val="008E163B"/>
    <w:rsid w:val="008E16F1"/>
    <w:rsid w:val="008E1B35"/>
    <w:rsid w:val="008E2EA9"/>
    <w:rsid w:val="008E34C4"/>
    <w:rsid w:val="008E3CA4"/>
    <w:rsid w:val="008E60F4"/>
    <w:rsid w:val="008E67B4"/>
    <w:rsid w:val="008E6835"/>
    <w:rsid w:val="008E6AE7"/>
    <w:rsid w:val="008E7561"/>
    <w:rsid w:val="008E7F0D"/>
    <w:rsid w:val="008E7F62"/>
    <w:rsid w:val="008F130F"/>
    <w:rsid w:val="008F1423"/>
    <w:rsid w:val="008F2C6C"/>
    <w:rsid w:val="008F318E"/>
    <w:rsid w:val="008F441E"/>
    <w:rsid w:val="008F4CE7"/>
    <w:rsid w:val="008F5397"/>
    <w:rsid w:val="008F5D9B"/>
    <w:rsid w:val="008F6490"/>
    <w:rsid w:val="008F7634"/>
    <w:rsid w:val="008F76E4"/>
    <w:rsid w:val="008F7F63"/>
    <w:rsid w:val="0090385D"/>
    <w:rsid w:val="00903B0D"/>
    <w:rsid w:val="0090467D"/>
    <w:rsid w:val="00904B1B"/>
    <w:rsid w:val="00906C15"/>
    <w:rsid w:val="009070F5"/>
    <w:rsid w:val="009074BD"/>
    <w:rsid w:val="009111B8"/>
    <w:rsid w:val="00911ABA"/>
    <w:rsid w:val="00912196"/>
    <w:rsid w:val="009128B6"/>
    <w:rsid w:val="00914448"/>
    <w:rsid w:val="00914659"/>
    <w:rsid w:val="0091465B"/>
    <w:rsid w:val="00914C62"/>
    <w:rsid w:val="009150B7"/>
    <w:rsid w:val="0091528F"/>
    <w:rsid w:val="00920BD3"/>
    <w:rsid w:val="00921113"/>
    <w:rsid w:val="009211CD"/>
    <w:rsid w:val="009229E8"/>
    <w:rsid w:val="00930393"/>
    <w:rsid w:val="00930D43"/>
    <w:rsid w:val="0093158D"/>
    <w:rsid w:val="00931748"/>
    <w:rsid w:val="009319ED"/>
    <w:rsid w:val="00931A79"/>
    <w:rsid w:val="00932576"/>
    <w:rsid w:val="009328EC"/>
    <w:rsid w:val="00933614"/>
    <w:rsid w:val="0093484E"/>
    <w:rsid w:val="00934F26"/>
    <w:rsid w:val="009428A8"/>
    <w:rsid w:val="009449A8"/>
    <w:rsid w:val="00946152"/>
    <w:rsid w:val="009469E1"/>
    <w:rsid w:val="0094720F"/>
    <w:rsid w:val="0095087E"/>
    <w:rsid w:val="00950E62"/>
    <w:rsid w:val="00950EB0"/>
    <w:rsid w:val="009518D8"/>
    <w:rsid w:val="00951D6A"/>
    <w:rsid w:val="009523B9"/>
    <w:rsid w:val="00954F12"/>
    <w:rsid w:val="009554FE"/>
    <w:rsid w:val="00955662"/>
    <w:rsid w:val="009559F2"/>
    <w:rsid w:val="00955E8D"/>
    <w:rsid w:val="00957CD1"/>
    <w:rsid w:val="00960200"/>
    <w:rsid w:val="00960A52"/>
    <w:rsid w:val="00960D76"/>
    <w:rsid w:val="00960F6D"/>
    <w:rsid w:val="0096267D"/>
    <w:rsid w:val="009642F9"/>
    <w:rsid w:val="009646C6"/>
    <w:rsid w:val="00964AFD"/>
    <w:rsid w:val="00965EFC"/>
    <w:rsid w:val="00966C24"/>
    <w:rsid w:val="00967314"/>
    <w:rsid w:val="009675FA"/>
    <w:rsid w:val="00967A35"/>
    <w:rsid w:val="00972C91"/>
    <w:rsid w:val="00973956"/>
    <w:rsid w:val="0097534C"/>
    <w:rsid w:val="00975573"/>
    <w:rsid w:val="0097634E"/>
    <w:rsid w:val="00976651"/>
    <w:rsid w:val="00976EC9"/>
    <w:rsid w:val="00977256"/>
    <w:rsid w:val="00980191"/>
    <w:rsid w:val="00980F5D"/>
    <w:rsid w:val="00981AF3"/>
    <w:rsid w:val="00982B9C"/>
    <w:rsid w:val="009834FD"/>
    <w:rsid w:val="009845BE"/>
    <w:rsid w:val="00985152"/>
    <w:rsid w:val="009870D1"/>
    <w:rsid w:val="009874A7"/>
    <w:rsid w:val="009907DC"/>
    <w:rsid w:val="00990BA7"/>
    <w:rsid w:val="009910A1"/>
    <w:rsid w:val="00992463"/>
    <w:rsid w:val="0099293C"/>
    <w:rsid w:val="00994A18"/>
    <w:rsid w:val="009A09F1"/>
    <w:rsid w:val="009A0C10"/>
    <w:rsid w:val="009A4EA7"/>
    <w:rsid w:val="009A5F49"/>
    <w:rsid w:val="009A7449"/>
    <w:rsid w:val="009A747B"/>
    <w:rsid w:val="009A77DA"/>
    <w:rsid w:val="009A7ACB"/>
    <w:rsid w:val="009B18A7"/>
    <w:rsid w:val="009B2A2E"/>
    <w:rsid w:val="009B3FB4"/>
    <w:rsid w:val="009B4EEC"/>
    <w:rsid w:val="009B52E3"/>
    <w:rsid w:val="009B5B80"/>
    <w:rsid w:val="009B5BEB"/>
    <w:rsid w:val="009B5BFF"/>
    <w:rsid w:val="009B64C6"/>
    <w:rsid w:val="009B75FA"/>
    <w:rsid w:val="009B7D51"/>
    <w:rsid w:val="009C00B0"/>
    <w:rsid w:val="009C0808"/>
    <w:rsid w:val="009C13AD"/>
    <w:rsid w:val="009C1573"/>
    <w:rsid w:val="009C200F"/>
    <w:rsid w:val="009C2D31"/>
    <w:rsid w:val="009C3CB3"/>
    <w:rsid w:val="009C443F"/>
    <w:rsid w:val="009C5E0A"/>
    <w:rsid w:val="009C6283"/>
    <w:rsid w:val="009C7539"/>
    <w:rsid w:val="009D10BE"/>
    <w:rsid w:val="009D22EC"/>
    <w:rsid w:val="009D3CE2"/>
    <w:rsid w:val="009D4548"/>
    <w:rsid w:val="009D4A2E"/>
    <w:rsid w:val="009D4B7F"/>
    <w:rsid w:val="009D5B64"/>
    <w:rsid w:val="009D7536"/>
    <w:rsid w:val="009D7F30"/>
    <w:rsid w:val="009E0750"/>
    <w:rsid w:val="009E0E6D"/>
    <w:rsid w:val="009E0FA3"/>
    <w:rsid w:val="009E37A0"/>
    <w:rsid w:val="009E42B6"/>
    <w:rsid w:val="009E7515"/>
    <w:rsid w:val="009F0601"/>
    <w:rsid w:val="009F198E"/>
    <w:rsid w:val="009F1CFC"/>
    <w:rsid w:val="009F1FC3"/>
    <w:rsid w:val="009F3630"/>
    <w:rsid w:val="009F3710"/>
    <w:rsid w:val="009F3D04"/>
    <w:rsid w:val="009F4F16"/>
    <w:rsid w:val="009F4FF6"/>
    <w:rsid w:val="009F5163"/>
    <w:rsid w:val="009F6C95"/>
    <w:rsid w:val="009F74B5"/>
    <w:rsid w:val="00A005FC"/>
    <w:rsid w:val="00A008C0"/>
    <w:rsid w:val="00A00CCE"/>
    <w:rsid w:val="00A022E3"/>
    <w:rsid w:val="00A02C24"/>
    <w:rsid w:val="00A02DEB"/>
    <w:rsid w:val="00A0360D"/>
    <w:rsid w:val="00A03F58"/>
    <w:rsid w:val="00A041EA"/>
    <w:rsid w:val="00A044D7"/>
    <w:rsid w:val="00A046A7"/>
    <w:rsid w:val="00A06F47"/>
    <w:rsid w:val="00A0720C"/>
    <w:rsid w:val="00A07237"/>
    <w:rsid w:val="00A115BE"/>
    <w:rsid w:val="00A11AF7"/>
    <w:rsid w:val="00A12083"/>
    <w:rsid w:val="00A123CC"/>
    <w:rsid w:val="00A133B9"/>
    <w:rsid w:val="00A15050"/>
    <w:rsid w:val="00A16086"/>
    <w:rsid w:val="00A16344"/>
    <w:rsid w:val="00A1639B"/>
    <w:rsid w:val="00A20002"/>
    <w:rsid w:val="00A20813"/>
    <w:rsid w:val="00A212BC"/>
    <w:rsid w:val="00A22771"/>
    <w:rsid w:val="00A22D53"/>
    <w:rsid w:val="00A23930"/>
    <w:rsid w:val="00A23C61"/>
    <w:rsid w:val="00A242B3"/>
    <w:rsid w:val="00A2502B"/>
    <w:rsid w:val="00A279AF"/>
    <w:rsid w:val="00A27D24"/>
    <w:rsid w:val="00A27D92"/>
    <w:rsid w:val="00A3082D"/>
    <w:rsid w:val="00A33370"/>
    <w:rsid w:val="00A34FB0"/>
    <w:rsid w:val="00A369C0"/>
    <w:rsid w:val="00A37185"/>
    <w:rsid w:val="00A37672"/>
    <w:rsid w:val="00A41CFB"/>
    <w:rsid w:val="00A41F6B"/>
    <w:rsid w:val="00A430E3"/>
    <w:rsid w:val="00A433E9"/>
    <w:rsid w:val="00A4343C"/>
    <w:rsid w:val="00A435E9"/>
    <w:rsid w:val="00A44463"/>
    <w:rsid w:val="00A45285"/>
    <w:rsid w:val="00A453F0"/>
    <w:rsid w:val="00A45621"/>
    <w:rsid w:val="00A45772"/>
    <w:rsid w:val="00A457C3"/>
    <w:rsid w:val="00A465C0"/>
    <w:rsid w:val="00A503BD"/>
    <w:rsid w:val="00A5148F"/>
    <w:rsid w:val="00A52577"/>
    <w:rsid w:val="00A544B0"/>
    <w:rsid w:val="00A549AB"/>
    <w:rsid w:val="00A54A4C"/>
    <w:rsid w:val="00A54C6C"/>
    <w:rsid w:val="00A55C0A"/>
    <w:rsid w:val="00A572B7"/>
    <w:rsid w:val="00A60365"/>
    <w:rsid w:val="00A60851"/>
    <w:rsid w:val="00A61096"/>
    <w:rsid w:val="00A61DEC"/>
    <w:rsid w:val="00A61DF2"/>
    <w:rsid w:val="00A63E2C"/>
    <w:rsid w:val="00A64102"/>
    <w:rsid w:val="00A6481D"/>
    <w:rsid w:val="00A64C37"/>
    <w:rsid w:val="00A64F4B"/>
    <w:rsid w:val="00A65027"/>
    <w:rsid w:val="00A65665"/>
    <w:rsid w:val="00A658CD"/>
    <w:rsid w:val="00A6706D"/>
    <w:rsid w:val="00A67179"/>
    <w:rsid w:val="00A70C79"/>
    <w:rsid w:val="00A71875"/>
    <w:rsid w:val="00A72175"/>
    <w:rsid w:val="00A7395E"/>
    <w:rsid w:val="00A75CA8"/>
    <w:rsid w:val="00A77075"/>
    <w:rsid w:val="00A7771A"/>
    <w:rsid w:val="00A77C84"/>
    <w:rsid w:val="00A80DD2"/>
    <w:rsid w:val="00A80E28"/>
    <w:rsid w:val="00A8285C"/>
    <w:rsid w:val="00A82917"/>
    <w:rsid w:val="00A82932"/>
    <w:rsid w:val="00A82F01"/>
    <w:rsid w:val="00A83478"/>
    <w:rsid w:val="00A84D97"/>
    <w:rsid w:val="00A86DE8"/>
    <w:rsid w:val="00A90301"/>
    <w:rsid w:val="00A90391"/>
    <w:rsid w:val="00A90AEE"/>
    <w:rsid w:val="00A90DA3"/>
    <w:rsid w:val="00A91BF9"/>
    <w:rsid w:val="00A92655"/>
    <w:rsid w:val="00A93B97"/>
    <w:rsid w:val="00A94B7A"/>
    <w:rsid w:val="00A95462"/>
    <w:rsid w:val="00A96124"/>
    <w:rsid w:val="00A96971"/>
    <w:rsid w:val="00A9725B"/>
    <w:rsid w:val="00A97670"/>
    <w:rsid w:val="00A97D12"/>
    <w:rsid w:val="00AA0147"/>
    <w:rsid w:val="00AA6E0C"/>
    <w:rsid w:val="00AA75E9"/>
    <w:rsid w:val="00AB082D"/>
    <w:rsid w:val="00AB08F0"/>
    <w:rsid w:val="00AB1E16"/>
    <w:rsid w:val="00AB26AB"/>
    <w:rsid w:val="00AB2C9B"/>
    <w:rsid w:val="00AB5ADB"/>
    <w:rsid w:val="00AB5F9A"/>
    <w:rsid w:val="00AB6065"/>
    <w:rsid w:val="00AB65F2"/>
    <w:rsid w:val="00AB68DD"/>
    <w:rsid w:val="00AB7F7E"/>
    <w:rsid w:val="00AC35FB"/>
    <w:rsid w:val="00AC6835"/>
    <w:rsid w:val="00AC76D0"/>
    <w:rsid w:val="00AD093A"/>
    <w:rsid w:val="00AD2AA8"/>
    <w:rsid w:val="00AD2AF3"/>
    <w:rsid w:val="00AD2CE3"/>
    <w:rsid w:val="00AD4582"/>
    <w:rsid w:val="00AD4C0B"/>
    <w:rsid w:val="00AD5DF1"/>
    <w:rsid w:val="00AE1EE8"/>
    <w:rsid w:val="00AE2390"/>
    <w:rsid w:val="00AE3C4B"/>
    <w:rsid w:val="00AE50B3"/>
    <w:rsid w:val="00AE6507"/>
    <w:rsid w:val="00AF07B3"/>
    <w:rsid w:val="00AF10CD"/>
    <w:rsid w:val="00AF2224"/>
    <w:rsid w:val="00AF32D1"/>
    <w:rsid w:val="00AF567B"/>
    <w:rsid w:val="00AF5B66"/>
    <w:rsid w:val="00AF5F6B"/>
    <w:rsid w:val="00B009D9"/>
    <w:rsid w:val="00B01012"/>
    <w:rsid w:val="00B013B0"/>
    <w:rsid w:val="00B01F11"/>
    <w:rsid w:val="00B02056"/>
    <w:rsid w:val="00B02B1B"/>
    <w:rsid w:val="00B03379"/>
    <w:rsid w:val="00B03952"/>
    <w:rsid w:val="00B03B36"/>
    <w:rsid w:val="00B040B1"/>
    <w:rsid w:val="00B05735"/>
    <w:rsid w:val="00B05853"/>
    <w:rsid w:val="00B05D3B"/>
    <w:rsid w:val="00B06294"/>
    <w:rsid w:val="00B062BE"/>
    <w:rsid w:val="00B06EB6"/>
    <w:rsid w:val="00B07C61"/>
    <w:rsid w:val="00B07F87"/>
    <w:rsid w:val="00B101CF"/>
    <w:rsid w:val="00B109E0"/>
    <w:rsid w:val="00B10A41"/>
    <w:rsid w:val="00B1148C"/>
    <w:rsid w:val="00B11783"/>
    <w:rsid w:val="00B119DA"/>
    <w:rsid w:val="00B120AC"/>
    <w:rsid w:val="00B13AE6"/>
    <w:rsid w:val="00B13EF2"/>
    <w:rsid w:val="00B148AD"/>
    <w:rsid w:val="00B148CA"/>
    <w:rsid w:val="00B15122"/>
    <w:rsid w:val="00B15959"/>
    <w:rsid w:val="00B15EBE"/>
    <w:rsid w:val="00B16AAA"/>
    <w:rsid w:val="00B16CB0"/>
    <w:rsid w:val="00B17890"/>
    <w:rsid w:val="00B20CA4"/>
    <w:rsid w:val="00B21533"/>
    <w:rsid w:val="00B21FAA"/>
    <w:rsid w:val="00B22FF1"/>
    <w:rsid w:val="00B2349A"/>
    <w:rsid w:val="00B239C8"/>
    <w:rsid w:val="00B24CC1"/>
    <w:rsid w:val="00B24D63"/>
    <w:rsid w:val="00B26263"/>
    <w:rsid w:val="00B30AAB"/>
    <w:rsid w:val="00B30AD9"/>
    <w:rsid w:val="00B30D89"/>
    <w:rsid w:val="00B30FA4"/>
    <w:rsid w:val="00B31A96"/>
    <w:rsid w:val="00B31D35"/>
    <w:rsid w:val="00B32CB1"/>
    <w:rsid w:val="00B349E6"/>
    <w:rsid w:val="00B34B3B"/>
    <w:rsid w:val="00B3535D"/>
    <w:rsid w:val="00B36DF1"/>
    <w:rsid w:val="00B401D2"/>
    <w:rsid w:val="00B41A75"/>
    <w:rsid w:val="00B41B05"/>
    <w:rsid w:val="00B41BC6"/>
    <w:rsid w:val="00B41F41"/>
    <w:rsid w:val="00B41FAF"/>
    <w:rsid w:val="00B442A5"/>
    <w:rsid w:val="00B442CE"/>
    <w:rsid w:val="00B44979"/>
    <w:rsid w:val="00B453E3"/>
    <w:rsid w:val="00B45744"/>
    <w:rsid w:val="00B4637A"/>
    <w:rsid w:val="00B46F49"/>
    <w:rsid w:val="00B470F5"/>
    <w:rsid w:val="00B4767F"/>
    <w:rsid w:val="00B47A1D"/>
    <w:rsid w:val="00B502BC"/>
    <w:rsid w:val="00B54221"/>
    <w:rsid w:val="00B543CE"/>
    <w:rsid w:val="00B5492C"/>
    <w:rsid w:val="00B56000"/>
    <w:rsid w:val="00B5654C"/>
    <w:rsid w:val="00B56D21"/>
    <w:rsid w:val="00B56F53"/>
    <w:rsid w:val="00B60171"/>
    <w:rsid w:val="00B61389"/>
    <w:rsid w:val="00B61E1E"/>
    <w:rsid w:val="00B625F3"/>
    <w:rsid w:val="00B63AA6"/>
    <w:rsid w:val="00B6574A"/>
    <w:rsid w:val="00B6596B"/>
    <w:rsid w:val="00B65F18"/>
    <w:rsid w:val="00B67E85"/>
    <w:rsid w:val="00B7034C"/>
    <w:rsid w:val="00B71455"/>
    <w:rsid w:val="00B7188B"/>
    <w:rsid w:val="00B719D3"/>
    <w:rsid w:val="00B726D4"/>
    <w:rsid w:val="00B72B8E"/>
    <w:rsid w:val="00B72CB5"/>
    <w:rsid w:val="00B732F4"/>
    <w:rsid w:val="00B74A86"/>
    <w:rsid w:val="00B7523D"/>
    <w:rsid w:val="00B768E0"/>
    <w:rsid w:val="00B77B6A"/>
    <w:rsid w:val="00B77F85"/>
    <w:rsid w:val="00B801F3"/>
    <w:rsid w:val="00B80628"/>
    <w:rsid w:val="00B8239E"/>
    <w:rsid w:val="00B8260B"/>
    <w:rsid w:val="00B82943"/>
    <w:rsid w:val="00B8298C"/>
    <w:rsid w:val="00B82A40"/>
    <w:rsid w:val="00B832F8"/>
    <w:rsid w:val="00B8344C"/>
    <w:rsid w:val="00B8400F"/>
    <w:rsid w:val="00B8506E"/>
    <w:rsid w:val="00B8536B"/>
    <w:rsid w:val="00B85412"/>
    <w:rsid w:val="00B856DB"/>
    <w:rsid w:val="00B85D64"/>
    <w:rsid w:val="00B85E93"/>
    <w:rsid w:val="00B86A52"/>
    <w:rsid w:val="00B9220B"/>
    <w:rsid w:val="00B92322"/>
    <w:rsid w:val="00B9298E"/>
    <w:rsid w:val="00B92FE4"/>
    <w:rsid w:val="00B934F2"/>
    <w:rsid w:val="00B93769"/>
    <w:rsid w:val="00B9412F"/>
    <w:rsid w:val="00B9587A"/>
    <w:rsid w:val="00B971A8"/>
    <w:rsid w:val="00BA0D39"/>
    <w:rsid w:val="00BA2351"/>
    <w:rsid w:val="00BA37EE"/>
    <w:rsid w:val="00BA5AAF"/>
    <w:rsid w:val="00BA61A7"/>
    <w:rsid w:val="00BA6A71"/>
    <w:rsid w:val="00BA713E"/>
    <w:rsid w:val="00BA7633"/>
    <w:rsid w:val="00BB0B94"/>
    <w:rsid w:val="00BB1B65"/>
    <w:rsid w:val="00BB2077"/>
    <w:rsid w:val="00BB3C62"/>
    <w:rsid w:val="00BB4B31"/>
    <w:rsid w:val="00BB623A"/>
    <w:rsid w:val="00BB6844"/>
    <w:rsid w:val="00BB7B17"/>
    <w:rsid w:val="00BC004F"/>
    <w:rsid w:val="00BC07E4"/>
    <w:rsid w:val="00BC0B6E"/>
    <w:rsid w:val="00BC27A1"/>
    <w:rsid w:val="00BC2C84"/>
    <w:rsid w:val="00BC51CA"/>
    <w:rsid w:val="00BC613A"/>
    <w:rsid w:val="00BC6DF8"/>
    <w:rsid w:val="00BC740A"/>
    <w:rsid w:val="00BD0687"/>
    <w:rsid w:val="00BD1384"/>
    <w:rsid w:val="00BD1D9D"/>
    <w:rsid w:val="00BD3F3F"/>
    <w:rsid w:val="00BD5646"/>
    <w:rsid w:val="00BD7401"/>
    <w:rsid w:val="00BE009F"/>
    <w:rsid w:val="00BE1E04"/>
    <w:rsid w:val="00BE3861"/>
    <w:rsid w:val="00BE5818"/>
    <w:rsid w:val="00BE7638"/>
    <w:rsid w:val="00BE7D9B"/>
    <w:rsid w:val="00BE7EF2"/>
    <w:rsid w:val="00BF143E"/>
    <w:rsid w:val="00BF1A23"/>
    <w:rsid w:val="00BF280A"/>
    <w:rsid w:val="00BF2AE4"/>
    <w:rsid w:val="00BF2E35"/>
    <w:rsid w:val="00BF3012"/>
    <w:rsid w:val="00BF36C4"/>
    <w:rsid w:val="00BF3D25"/>
    <w:rsid w:val="00BF4559"/>
    <w:rsid w:val="00BF6540"/>
    <w:rsid w:val="00BF6CEE"/>
    <w:rsid w:val="00BF6FEC"/>
    <w:rsid w:val="00BF7186"/>
    <w:rsid w:val="00BF7302"/>
    <w:rsid w:val="00C016BE"/>
    <w:rsid w:val="00C04494"/>
    <w:rsid w:val="00C04CEC"/>
    <w:rsid w:val="00C0510A"/>
    <w:rsid w:val="00C05859"/>
    <w:rsid w:val="00C0597C"/>
    <w:rsid w:val="00C0617D"/>
    <w:rsid w:val="00C06472"/>
    <w:rsid w:val="00C066DA"/>
    <w:rsid w:val="00C07160"/>
    <w:rsid w:val="00C07EFF"/>
    <w:rsid w:val="00C108D6"/>
    <w:rsid w:val="00C1187B"/>
    <w:rsid w:val="00C11973"/>
    <w:rsid w:val="00C125F0"/>
    <w:rsid w:val="00C1380C"/>
    <w:rsid w:val="00C16908"/>
    <w:rsid w:val="00C169FF"/>
    <w:rsid w:val="00C1767E"/>
    <w:rsid w:val="00C22830"/>
    <w:rsid w:val="00C228E6"/>
    <w:rsid w:val="00C22FB8"/>
    <w:rsid w:val="00C24C98"/>
    <w:rsid w:val="00C24E83"/>
    <w:rsid w:val="00C2675E"/>
    <w:rsid w:val="00C26B45"/>
    <w:rsid w:val="00C26CC8"/>
    <w:rsid w:val="00C321A7"/>
    <w:rsid w:val="00C32CA0"/>
    <w:rsid w:val="00C32D84"/>
    <w:rsid w:val="00C34B21"/>
    <w:rsid w:val="00C34EA1"/>
    <w:rsid w:val="00C3646D"/>
    <w:rsid w:val="00C4054D"/>
    <w:rsid w:val="00C40CC2"/>
    <w:rsid w:val="00C41BE0"/>
    <w:rsid w:val="00C4270C"/>
    <w:rsid w:val="00C42791"/>
    <w:rsid w:val="00C429C1"/>
    <w:rsid w:val="00C45012"/>
    <w:rsid w:val="00C46462"/>
    <w:rsid w:val="00C469D7"/>
    <w:rsid w:val="00C5029D"/>
    <w:rsid w:val="00C504FC"/>
    <w:rsid w:val="00C505D8"/>
    <w:rsid w:val="00C53D4E"/>
    <w:rsid w:val="00C546E5"/>
    <w:rsid w:val="00C551C0"/>
    <w:rsid w:val="00C55488"/>
    <w:rsid w:val="00C5636C"/>
    <w:rsid w:val="00C571D5"/>
    <w:rsid w:val="00C576CF"/>
    <w:rsid w:val="00C605BB"/>
    <w:rsid w:val="00C61318"/>
    <w:rsid w:val="00C6292B"/>
    <w:rsid w:val="00C63564"/>
    <w:rsid w:val="00C652C6"/>
    <w:rsid w:val="00C66045"/>
    <w:rsid w:val="00C67DD7"/>
    <w:rsid w:val="00C7127D"/>
    <w:rsid w:val="00C718BA"/>
    <w:rsid w:val="00C71C8C"/>
    <w:rsid w:val="00C72788"/>
    <w:rsid w:val="00C7333B"/>
    <w:rsid w:val="00C736BE"/>
    <w:rsid w:val="00C74278"/>
    <w:rsid w:val="00C751E7"/>
    <w:rsid w:val="00C75ADD"/>
    <w:rsid w:val="00C75AE4"/>
    <w:rsid w:val="00C768F8"/>
    <w:rsid w:val="00C76994"/>
    <w:rsid w:val="00C774E8"/>
    <w:rsid w:val="00C775D7"/>
    <w:rsid w:val="00C80225"/>
    <w:rsid w:val="00C804AB"/>
    <w:rsid w:val="00C80F95"/>
    <w:rsid w:val="00C818C2"/>
    <w:rsid w:val="00C83BF4"/>
    <w:rsid w:val="00C844C0"/>
    <w:rsid w:val="00C857C6"/>
    <w:rsid w:val="00C8653E"/>
    <w:rsid w:val="00C866E7"/>
    <w:rsid w:val="00C87898"/>
    <w:rsid w:val="00C90368"/>
    <w:rsid w:val="00C9254D"/>
    <w:rsid w:val="00C92737"/>
    <w:rsid w:val="00C927CB"/>
    <w:rsid w:val="00C931D2"/>
    <w:rsid w:val="00C9457E"/>
    <w:rsid w:val="00C952E2"/>
    <w:rsid w:val="00C95834"/>
    <w:rsid w:val="00CA180B"/>
    <w:rsid w:val="00CA1BA0"/>
    <w:rsid w:val="00CA3436"/>
    <w:rsid w:val="00CA4B11"/>
    <w:rsid w:val="00CA4D16"/>
    <w:rsid w:val="00CA7505"/>
    <w:rsid w:val="00CB084A"/>
    <w:rsid w:val="00CB1568"/>
    <w:rsid w:val="00CB5FC8"/>
    <w:rsid w:val="00CB5FF5"/>
    <w:rsid w:val="00CC1190"/>
    <w:rsid w:val="00CC23CD"/>
    <w:rsid w:val="00CC2672"/>
    <w:rsid w:val="00CC27FF"/>
    <w:rsid w:val="00CC297E"/>
    <w:rsid w:val="00CC37E7"/>
    <w:rsid w:val="00CC5B80"/>
    <w:rsid w:val="00CC5D27"/>
    <w:rsid w:val="00CC653A"/>
    <w:rsid w:val="00CC69AE"/>
    <w:rsid w:val="00CC7C35"/>
    <w:rsid w:val="00CD01F2"/>
    <w:rsid w:val="00CD04FA"/>
    <w:rsid w:val="00CD114A"/>
    <w:rsid w:val="00CD1AB3"/>
    <w:rsid w:val="00CD1D7C"/>
    <w:rsid w:val="00CD2890"/>
    <w:rsid w:val="00CD2FB2"/>
    <w:rsid w:val="00CD35AA"/>
    <w:rsid w:val="00CD37EC"/>
    <w:rsid w:val="00CD38A1"/>
    <w:rsid w:val="00CD38E6"/>
    <w:rsid w:val="00CD3C76"/>
    <w:rsid w:val="00CD46D7"/>
    <w:rsid w:val="00CD5092"/>
    <w:rsid w:val="00CD54DA"/>
    <w:rsid w:val="00CD5E69"/>
    <w:rsid w:val="00CD6908"/>
    <w:rsid w:val="00CD79E9"/>
    <w:rsid w:val="00CD7EEE"/>
    <w:rsid w:val="00CE0818"/>
    <w:rsid w:val="00CE0E9C"/>
    <w:rsid w:val="00CE146D"/>
    <w:rsid w:val="00CE1B48"/>
    <w:rsid w:val="00CE7C3E"/>
    <w:rsid w:val="00CF062E"/>
    <w:rsid w:val="00CF11FE"/>
    <w:rsid w:val="00CF1ED4"/>
    <w:rsid w:val="00CF25DD"/>
    <w:rsid w:val="00CF27B4"/>
    <w:rsid w:val="00CF2B49"/>
    <w:rsid w:val="00CF377C"/>
    <w:rsid w:val="00CF40B9"/>
    <w:rsid w:val="00CF41C3"/>
    <w:rsid w:val="00CF43E5"/>
    <w:rsid w:val="00CF47CC"/>
    <w:rsid w:val="00CF4A3C"/>
    <w:rsid w:val="00CF5234"/>
    <w:rsid w:val="00CF62C9"/>
    <w:rsid w:val="00CF6BF2"/>
    <w:rsid w:val="00CF72B0"/>
    <w:rsid w:val="00CF73A9"/>
    <w:rsid w:val="00CF7C30"/>
    <w:rsid w:val="00D00B1D"/>
    <w:rsid w:val="00D010FC"/>
    <w:rsid w:val="00D0193E"/>
    <w:rsid w:val="00D01C5F"/>
    <w:rsid w:val="00D03233"/>
    <w:rsid w:val="00D044E6"/>
    <w:rsid w:val="00D04980"/>
    <w:rsid w:val="00D07A3F"/>
    <w:rsid w:val="00D07D70"/>
    <w:rsid w:val="00D104CF"/>
    <w:rsid w:val="00D1091A"/>
    <w:rsid w:val="00D10D0F"/>
    <w:rsid w:val="00D10DC6"/>
    <w:rsid w:val="00D125A0"/>
    <w:rsid w:val="00D12FFE"/>
    <w:rsid w:val="00D134FD"/>
    <w:rsid w:val="00D1486B"/>
    <w:rsid w:val="00D159A2"/>
    <w:rsid w:val="00D17DF0"/>
    <w:rsid w:val="00D207C0"/>
    <w:rsid w:val="00D215CA"/>
    <w:rsid w:val="00D21F95"/>
    <w:rsid w:val="00D23848"/>
    <w:rsid w:val="00D23FAA"/>
    <w:rsid w:val="00D25129"/>
    <w:rsid w:val="00D262C6"/>
    <w:rsid w:val="00D2647F"/>
    <w:rsid w:val="00D27734"/>
    <w:rsid w:val="00D316CC"/>
    <w:rsid w:val="00D31759"/>
    <w:rsid w:val="00D329C0"/>
    <w:rsid w:val="00D3347D"/>
    <w:rsid w:val="00D33809"/>
    <w:rsid w:val="00D3384F"/>
    <w:rsid w:val="00D342FB"/>
    <w:rsid w:val="00D35113"/>
    <w:rsid w:val="00D35D02"/>
    <w:rsid w:val="00D371EA"/>
    <w:rsid w:val="00D40275"/>
    <w:rsid w:val="00D412FA"/>
    <w:rsid w:val="00D41C83"/>
    <w:rsid w:val="00D4298F"/>
    <w:rsid w:val="00D43366"/>
    <w:rsid w:val="00D43397"/>
    <w:rsid w:val="00D43467"/>
    <w:rsid w:val="00D47D20"/>
    <w:rsid w:val="00D50877"/>
    <w:rsid w:val="00D52A70"/>
    <w:rsid w:val="00D52F7C"/>
    <w:rsid w:val="00D54DC6"/>
    <w:rsid w:val="00D56558"/>
    <w:rsid w:val="00D56724"/>
    <w:rsid w:val="00D569FC"/>
    <w:rsid w:val="00D60123"/>
    <w:rsid w:val="00D6051A"/>
    <w:rsid w:val="00D640E1"/>
    <w:rsid w:val="00D64AE0"/>
    <w:rsid w:val="00D65B4C"/>
    <w:rsid w:val="00D66BC5"/>
    <w:rsid w:val="00D675A2"/>
    <w:rsid w:val="00D67AF2"/>
    <w:rsid w:val="00D703BE"/>
    <w:rsid w:val="00D7130F"/>
    <w:rsid w:val="00D714C2"/>
    <w:rsid w:val="00D71AAB"/>
    <w:rsid w:val="00D7204A"/>
    <w:rsid w:val="00D760AB"/>
    <w:rsid w:val="00D762DD"/>
    <w:rsid w:val="00D76D1E"/>
    <w:rsid w:val="00D77798"/>
    <w:rsid w:val="00D80A43"/>
    <w:rsid w:val="00D813DB"/>
    <w:rsid w:val="00D819BB"/>
    <w:rsid w:val="00D81B3B"/>
    <w:rsid w:val="00D83946"/>
    <w:rsid w:val="00D8557B"/>
    <w:rsid w:val="00D87AAD"/>
    <w:rsid w:val="00D93952"/>
    <w:rsid w:val="00D944C5"/>
    <w:rsid w:val="00D94550"/>
    <w:rsid w:val="00D94EB6"/>
    <w:rsid w:val="00D950C3"/>
    <w:rsid w:val="00D96715"/>
    <w:rsid w:val="00DA00D9"/>
    <w:rsid w:val="00DA2D0A"/>
    <w:rsid w:val="00DA329D"/>
    <w:rsid w:val="00DA53EA"/>
    <w:rsid w:val="00DA54BE"/>
    <w:rsid w:val="00DA6279"/>
    <w:rsid w:val="00DA7919"/>
    <w:rsid w:val="00DA7975"/>
    <w:rsid w:val="00DB2860"/>
    <w:rsid w:val="00DB2DD3"/>
    <w:rsid w:val="00DB5583"/>
    <w:rsid w:val="00DB5EF0"/>
    <w:rsid w:val="00DB6554"/>
    <w:rsid w:val="00DB71D2"/>
    <w:rsid w:val="00DB7435"/>
    <w:rsid w:val="00DC030D"/>
    <w:rsid w:val="00DC033E"/>
    <w:rsid w:val="00DC19F7"/>
    <w:rsid w:val="00DC4ACB"/>
    <w:rsid w:val="00DC7042"/>
    <w:rsid w:val="00DC7541"/>
    <w:rsid w:val="00DD22B4"/>
    <w:rsid w:val="00DD3781"/>
    <w:rsid w:val="00DD3B4B"/>
    <w:rsid w:val="00DD46EB"/>
    <w:rsid w:val="00DD4E9B"/>
    <w:rsid w:val="00DD62BC"/>
    <w:rsid w:val="00DD6A76"/>
    <w:rsid w:val="00DD7D39"/>
    <w:rsid w:val="00DD7FCE"/>
    <w:rsid w:val="00DE0139"/>
    <w:rsid w:val="00DE1259"/>
    <w:rsid w:val="00DE12B6"/>
    <w:rsid w:val="00DE25A5"/>
    <w:rsid w:val="00DE2D4D"/>
    <w:rsid w:val="00DE346B"/>
    <w:rsid w:val="00DE3A74"/>
    <w:rsid w:val="00DE3F7E"/>
    <w:rsid w:val="00DE7496"/>
    <w:rsid w:val="00DF0937"/>
    <w:rsid w:val="00DF1D68"/>
    <w:rsid w:val="00DF212B"/>
    <w:rsid w:val="00DF23A3"/>
    <w:rsid w:val="00DF25AF"/>
    <w:rsid w:val="00DF5F00"/>
    <w:rsid w:val="00E011D3"/>
    <w:rsid w:val="00E01B66"/>
    <w:rsid w:val="00E03ACC"/>
    <w:rsid w:val="00E047D8"/>
    <w:rsid w:val="00E0548B"/>
    <w:rsid w:val="00E068C8"/>
    <w:rsid w:val="00E06CDE"/>
    <w:rsid w:val="00E07E24"/>
    <w:rsid w:val="00E12238"/>
    <w:rsid w:val="00E132B0"/>
    <w:rsid w:val="00E147FB"/>
    <w:rsid w:val="00E14CE3"/>
    <w:rsid w:val="00E17FDB"/>
    <w:rsid w:val="00E21368"/>
    <w:rsid w:val="00E2366C"/>
    <w:rsid w:val="00E2445B"/>
    <w:rsid w:val="00E25322"/>
    <w:rsid w:val="00E277F5"/>
    <w:rsid w:val="00E278BB"/>
    <w:rsid w:val="00E27D26"/>
    <w:rsid w:val="00E30264"/>
    <w:rsid w:val="00E304BF"/>
    <w:rsid w:val="00E30B40"/>
    <w:rsid w:val="00E3112B"/>
    <w:rsid w:val="00E31227"/>
    <w:rsid w:val="00E321FD"/>
    <w:rsid w:val="00E33349"/>
    <w:rsid w:val="00E33E59"/>
    <w:rsid w:val="00E356AF"/>
    <w:rsid w:val="00E36107"/>
    <w:rsid w:val="00E41AAD"/>
    <w:rsid w:val="00E42136"/>
    <w:rsid w:val="00E42A3E"/>
    <w:rsid w:val="00E43027"/>
    <w:rsid w:val="00E43BDC"/>
    <w:rsid w:val="00E44F7E"/>
    <w:rsid w:val="00E45D1C"/>
    <w:rsid w:val="00E46340"/>
    <w:rsid w:val="00E475D4"/>
    <w:rsid w:val="00E47B36"/>
    <w:rsid w:val="00E50BC2"/>
    <w:rsid w:val="00E5114F"/>
    <w:rsid w:val="00E52DF9"/>
    <w:rsid w:val="00E54C27"/>
    <w:rsid w:val="00E55776"/>
    <w:rsid w:val="00E56B13"/>
    <w:rsid w:val="00E6208F"/>
    <w:rsid w:val="00E63B9E"/>
    <w:rsid w:val="00E63BF2"/>
    <w:rsid w:val="00E63D6D"/>
    <w:rsid w:val="00E64216"/>
    <w:rsid w:val="00E64C9B"/>
    <w:rsid w:val="00E6595A"/>
    <w:rsid w:val="00E66296"/>
    <w:rsid w:val="00E66C32"/>
    <w:rsid w:val="00E70439"/>
    <w:rsid w:val="00E71DA6"/>
    <w:rsid w:val="00E74270"/>
    <w:rsid w:val="00E750C6"/>
    <w:rsid w:val="00E779E8"/>
    <w:rsid w:val="00E8796F"/>
    <w:rsid w:val="00E907B3"/>
    <w:rsid w:val="00E9094A"/>
    <w:rsid w:val="00E9166B"/>
    <w:rsid w:val="00E92B6B"/>
    <w:rsid w:val="00E92E39"/>
    <w:rsid w:val="00E9467D"/>
    <w:rsid w:val="00E9485B"/>
    <w:rsid w:val="00E94D6A"/>
    <w:rsid w:val="00E952B8"/>
    <w:rsid w:val="00E979B0"/>
    <w:rsid w:val="00E97FE9"/>
    <w:rsid w:val="00EA28FA"/>
    <w:rsid w:val="00EA58C1"/>
    <w:rsid w:val="00EA5967"/>
    <w:rsid w:val="00EA7101"/>
    <w:rsid w:val="00EA7F74"/>
    <w:rsid w:val="00EB07DA"/>
    <w:rsid w:val="00EB0CCD"/>
    <w:rsid w:val="00EB1E9F"/>
    <w:rsid w:val="00EB3CB8"/>
    <w:rsid w:val="00EB3DB8"/>
    <w:rsid w:val="00EB446F"/>
    <w:rsid w:val="00EB5883"/>
    <w:rsid w:val="00EB726C"/>
    <w:rsid w:val="00EB7466"/>
    <w:rsid w:val="00EB7B56"/>
    <w:rsid w:val="00EC0166"/>
    <w:rsid w:val="00EC04F4"/>
    <w:rsid w:val="00EC1EA2"/>
    <w:rsid w:val="00EC1F9E"/>
    <w:rsid w:val="00EC22BF"/>
    <w:rsid w:val="00EC27BB"/>
    <w:rsid w:val="00EC3409"/>
    <w:rsid w:val="00EC447C"/>
    <w:rsid w:val="00EC6587"/>
    <w:rsid w:val="00ED0081"/>
    <w:rsid w:val="00ED12B7"/>
    <w:rsid w:val="00ED1A90"/>
    <w:rsid w:val="00ED1F92"/>
    <w:rsid w:val="00ED1FB2"/>
    <w:rsid w:val="00ED22AB"/>
    <w:rsid w:val="00ED29FD"/>
    <w:rsid w:val="00ED3E9F"/>
    <w:rsid w:val="00ED44EC"/>
    <w:rsid w:val="00ED4AF4"/>
    <w:rsid w:val="00ED503C"/>
    <w:rsid w:val="00ED5C40"/>
    <w:rsid w:val="00ED5DA4"/>
    <w:rsid w:val="00ED60D1"/>
    <w:rsid w:val="00ED66D7"/>
    <w:rsid w:val="00ED756F"/>
    <w:rsid w:val="00EE027D"/>
    <w:rsid w:val="00EE12D9"/>
    <w:rsid w:val="00EE1BF1"/>
    <w:rsid w:val="00EE20B0"/>
    <w:rsid w:val="00EE20E1"/>
    <w:rsid w:val="00EE2189"/>
    <w:rsid w:val="00EE2A6E"/>
    <w:rsid w:val="00EE313E"/>
    <w:rsid w:val="00EE3ED9"/>
    <w:rsid w:val="00EE4FDC"/>
    <w:rsid w:val="00EF1EC6"/>
    <w:rsid w:val="00EF3D94"/>
    <w:rsid w:val="00EF412A"/>
    <w:rsid w:val="00EF4793"/>
    <w:rsid w:val="00EF61C0"/>
    <w:rsid w:val="00EF690F"/>
    <w:rsid w:val="00EF78E0"/>
    <w:rsid w:val="00F0098E"/>
    <w:rsid w:val="00F01B2D"/>
    <w:rsid w:val="00F02361"/>
    <w:rsid w:val="00F024A4"/>
    <w:rsid w:val="00F025EA"/>
    <w:rsid w:val="00F02C0E"/>
    <w:rsid w:val="00F03562"/>
    <w:rsid w:val="00F04206"/>
    <w:rsid w:val="00F04484"/>
    <w:rsid w:val="00F06D61"/>
    <w:rsid w:val="00F07B7E"/>
    <w:rsid w:val="00F07CA0"/>
    <w:rsid w:val="00F10ABD"/>
    <w:rsid w:val="00F11148"/>
    <w:rsid w:val="00F13EDC"/>
    <w:rsid w:val="00F13F79"/>
    <w:rsid w:val="00F1523B"/>
    <w:rsid w:val="00F15E8F"/>
    <w:rsid w:val="00F16AF5"/>
    <w:rsid w:val="00F16F7D"/>
    <w:rsid w:val="00F17436"/>
    <w:rsid w:val="00F1778E"/>
    <w:rsid w:val="00F2096E"/>
    <w:rsid w:val="00F21BFD"/>
    <w:rsid w:val="00F21EC6"/>
    <w:rsid w:val="00F21EF6"/>
    <w:rsid w:val="00F22C11"/>
    <w:rsid w:val="00F25E24"/>
    <w:rsid w:val="00F27F9A"/>
    <w:rsid w:val="00F30ABC"/>
    <w:rsid w:val="00F32952"/>
    <w:rsid w:val="00F33599"/>
    <w:rsid w:val="00F35D2E"/>
    <w:rsid w:val="00F35F98"/>
    <w:rsid w:val="00F369D8"/>
    <w:rsid w:val="00F36E1C"/>
    <w:rsid w:val="00F370C0"/>
    <w:rsid w:val="00F37892"/>
    <w:rsid w:val="00F37F89"/>
    <w:rsid w:val="00F405D9"/>
    <w:rsid w:val="00F41321"/>
    <w:rsid w:val="00F4132B"/>
    <w:rsid w:val="00F4196A"/>
    <w:rsid w:val="00F41AB1"/>
    <w:rsid w:val="00F42444"/>
    <w:rsid w:val="00F42B72"/>
    <w:rsid w:val="00F44EB3"/>
    <w:rsid w:val="00F459CA"/>
    <w:rsid w:val="00F471FD"/>
    <w:rsid w:val="00F47860"/>
    <w:rsid w:val="00F47F23"/>
    <w:rsid w:val="00F5092A"/>
    <w:rsid w:val="00F51337"/>
    <w:rsid w:val="00F51E9A"/>
    <w:rsid w:val="00F526FF"/>
    <w:rsid w:val="00F54BDD"/>
    <w:rsid w:val="00F55B46"/>
    <w:rsid w:val="00F56006"/>
    <w:rsid w:val="00F56471"/>
    <w:rsid w:val="00F57CE4"/>
    <w:rsid w:val="00F6190C"/>
    <w:rsid w:val="00F62F01"/>
    <w:rsid w:val="00F631E1"/>
    <w:rsid w:val="00F639C4"/>
    <w:rsid w:val="00F63EDC"/>
    <w:rsid w:val="00F6691C"/>
    <w:rsid w:val="00F67262"/>
    <w:rsid w:val="00F6795E"/>
    <w:rsid w:val="00F67E02"/>
    <w:rsid w:val="00F7007F"/>
    <w:rsid w:val="00F70619"/>
    <w:rsid w:val="00F72D19"/>
    <w:rsid w:val="00F732DA"/>
    <w:rsid w:val="00F74F0B"/>
    <w:rsid w:val="00F755A3"/>
    <w:rsid w:val="00F77690"/>
    <w:rsid w:val="00F810FE"/>
    <w:rsid w:val="00F818D4"/>
    <w:rsid w:val="00F826B0"/>
    <w:rsid w:val="00F82812"/>
    <w:rsid w:val="00F82C7E"/>
    <w:rsid w:val="00F830C8"/>
    <w:rsid w:val="00F840A3"/>
    <w:rsid w:val="00F8445C"/>
    <w:rsid w:val="00F84A4A"/>
    <w:rsid w:val="00F856DA"/>
    <w:rsid w:val="00F85873"/>
    <w:rsid w:val="00F85975"/>
    <w:rsid w:val="00F8770B"/>
    <w:rsid w:val="00F92071"/>
    <w:rsid w:val="00F92E93"/>
    <w:rsid w:val="00F94745"/>
    <w:rsid w:val="00F947C3"/>
    <w:rsid w:val="00F968F2"/>
    <w:rsid w:val="00F9710C"/>
    <w:rsid w:val="00F97FDF"/>
    <w:rsid w:val="00FA3681"/>
    <w:rsid w:val="00FA420F"/>
    <w:rsid w:val="00FA4A71"/>
    <w:rsid w:val="00FA521C"/>
    <w:rsid w:val="00FA6375"/>
    <w:rsid w:val="00FA6A65"/>
    <w:rsid w:val="00FA745A"/>
    <w:rsid w:val="00FB1323"/>
    <w:rsid w:val="00FB26A6"/>
    <w:rsid w:val="00FB3709"/>
    <w:rsid w:val="00FB41DD"/>
    <w:rsid w:val="00FB50BF"/>
    <w:rsid w:val="00FB57C2"/>
    <w:rsid w:val="00FB651A"/>
    <w:rsid w:val="00FB660D"/>
    <w:rsid w:val="00FC0BBA"/>
    <w:rsid w:val="00FC10BE"/>
    <w:rsid w:val="00FC49A1"/>
    <w:rsid w:val="00FC49FB"/>
    <w:rsid w:val="00FC4AAB"/>
    <w:rsid w:val="00FC6602"/>
    <w:rsid w:val="00FC7697"/>
    <w:rsid w:val="00FC78A6"/>
    <w:rsid w:val="00FD01C8"/>
    <w:rsid w:val="00FD0828"/>
    <w:rsid w:val="00FD0996"/>
    <w:rsid w:val="00FD12A7"/>
    <w:rsid w:val="00FD15F0"/>
    <w:rsid w:val="00FD2F7C"/>
    <w:rsid w:val="00FD3C2A"/>
    <w:rsid w:val="00FD63D8"/>
    <w:rsid w:val="00FD6A6C"/>
    <w:rsid w:val="00FD7647"/>
    <w:rsid w:val="00FD772C"/>
    <w:rsid w:val="00FD773D"/>
    <w:rsid w:val="00FD7BB4"/>
    <w:rsid w:val="00FD7BC7"/>
    <w:rsid w:val="00FE0FC0"/>
    <w:rsid w:val="00FE1929"/>
    <w:rsid w:val="00FE4D1E"/>
    <w:rsid w:val="00FE4F08"/>
    <w:rsid w:val="00FE65F2"/>
    <w:rsid w:val="00FF0710"/>
    <w:rsid w:val="00FF12B3"/>
    <w:rsid w:val="00FF1B1F"/>
    <w:rsid w:val="00FF2765"/>
    <w:rsid w:val="00FF53A8"/>
    <w:rsid w:val="00FF56E1"/>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7649"/>
    <o:shapelayout v:ext="edit">
      <o:idmap v:ext="edit" data="1"/>
    </o:shapelayout>
  </w:shapeDefaults>
  <w:decimalSymbol w:val="."/>
  <w:listSeparator w:val=","/>
  <w14:docId w14:val="1F62A20E"/>
  <w15:docId w15:val="{C5651545-196C-4BDF-8B7F-ADCDC614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384F"/>
  </w:style>
  <w:style w:type="paragraph" w:styleId="Heading1">
    <w:name w:val="heading 1"/>
    <w:link w:val="Heading1Char"/>
    <w:qFormat/>
    <w:rsid w:val="008E163B"/>
    <w:pPr>
      <w:outlineLvl w:val="0"/>
    </w:pPr>
  </w:style>
  <w:style w:type="paragraph" w:styleId="Heading2">
    <w:name w:val="heading 2"/>
    <w:basedOn w:val="Normal"/>
    <w:next w:val="Normal"/>
    <w:link w:val="Heading2Char"/>
    <w:qFormat/>
    <w:rsid w:val="00D3384F"/>
    <w:pPr>
      <w:keepNext/>
      <w:outlineLvl w:val="1"/>
    </w:pPr>
    <w:rPr>
      <w:b/>
      <w:sz w:val="22"/>
    </w:rPr>
  </w:style>
  <w:style w:type="paragraph" w:styleId="Heading3">
    <w:name w:val="heading 3"/>
    <w:link w:val="Heading3Char"/>
    <w:qFormat/>
    <w:rsid w:val="008E163B"/>
    <w:pPr>
      <w:outlineLvl w:val="2"/>
    </w:pPr>
  </w:style>
  <w:style w:type="paragraph" w:styleId="Heading4">
    <w:name w:val="heading 4"/>
    <w:basedOn w:val="Normal"/>
    <w:next w:val="Normal"/>
    <w:link w:val="Heading4Char"/>
    <w:uiPriority w:val="9"/>
    <w:qFormat/>
    <w:rsid w:val="008E163B"/>
    <w:pPr>
      <w:keepNext/>
      <w:outlineLvl w:val="3"/>
    </w:pPr>
    <w:rPr>
      <w:u w:val="single"/>
    </w:rPr>
  </w:style>
  <w:style w:type="paragraph" w:styleId="Heading5">
    <w:name w:val="heading 5"/>
    <w:basedOn w:val="Normal"/>
    <w:next w:val="Normal"/>
    <w:link w:val="Heading5Char"/>
    <w:uiPriority w:val="9"/>
    <w:qFormat/>
    <w:rsid w:val="008E163B"/>
    <w:pPr>
      <w:keepNext/>
      <w:spacing w:before="60"/>
      <w:ind w:left="-18"/>
      <w:outlineLvl w:val="4"/>
    </w:pPr>
    <w:rPr>
      <w:b/>
    </w:rPr>
  </w:style>
  <w:style w:type="paragraph" w:styleId="Heading6">
    <w:name w:val="heading 6"/>
    <w:basedOn w:val="Normal"/>
    <w:next w:val="Normal"/>
    <w:link w:val="Heading6Char"/>
    <w:qFormat/>
    <w:rsid w:val="008E163B"/>
    <w:pPr>
      <w:keepNext/>
      <w:ind w:left="288"/>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384F"/>
    <w:pPr>
      <w:tabs>
        <w:tab w:val="center" w:pos="4320"/>
        <w:tab w:val="right" w:pos="8640"/>
      </w:tabs>
    </w:pPr>
  </w:style>
  <w:style w:type="paragraph" w:styleId="Footer">
    <w:name w:val="footer"/>
    <w:basedOn w:val="Normal"/>
    <w:link w:val="FooterChar"/>
    <w:rsid w:val="00D3384F"/>
    <w:pPr>
      <w:tabs>
        <w:tab w:val="center" w:pos="4320"/>
        <w:tab w:val="right" w:pos="8640"/>
      </w:tabs>
    </w:pPr>
  </w:style>
  <w:style w:type="paragraph" w:styleId="Title">
    <w:name w:val="Title"/>
    <w:basedOn w:val="Normal"/>
    <w:link w:val="TitleChar"/>
    <w:qFormat/>
    <w:rsid w:val="00D3384F"/>
    <w:pPr>
      <w:jc w:val="center"/>
    </w:pPr>
    <w:rPr>
      <w:b/>
      <w:sz w:val="24"/>
    </w:rPr>
  </w:style>
  <w:style w:type="character" w:styleId="PageNumber">
    <w:name w:val="page number"/>
    <w:basedOn w:val="DefaultParagraphFont"/>
    <w:rsid w:val="00D3384F"/>
  </w:style>
  <w:style w:type="paragraph" w:styleId="BodyTextIndent">
    <w:name w:val="Body Text Indent"/>
    <w:basedOn w:val="Normal"/>
    <w:link w:val="BodyTextIndentChar"/>
    <w:rsid w:val="00D3384F"/>
    <w:pPr>
      <w:ind w:left="1710" w:hanging="1710"/>
    </w:pPr>
    <w:rPr>
      <w:sz w:val="22"/>
    </w:rPr>
  </w:style>
  <w:style w:type="paragraph" w:styleId="Subtitle">
    <w:name w:val="Subtitle"/>
    <w:basedOn w:val="Normal"/>
    <w:link w:val="SubtitleChar"/>
    <w:qFormat/>
    <w:rsid w:val="00D3384F"/>
    <w:pPr>
      <w:jc w:val="center"/>
    </w:pPr>
    <w:rPr>
      <w:b/>
      <w:sz w:val="32"/>
    </w:rPr>
  </w:style>
  <w:style w:type="character" w:styleId="Strong">
    <w:name w:val="Strong"/>
    <w:basedOn w:val="DefaultParagraphFont"/>
    <w:uiPriority w:val="22"/>
    <w:qFormat/>
    <w:rsid w:val="00D3384F"/>
    <w:rPr>
      <w:b/>
      <w:bCs/>
    </w:rPr>
  </w:style>
  <w:style w:type="paragraph" w:customStyle="1" w:styleId="CHAPTERORSUBCHAPTE">
    <w:name w:val="CHAPTER OR SUBCHAPTE"/>
    <w:link w:val="CHAPTERORSUBCHAPTEChar"/>
    <w:rsid w:val="00D3384F"/>
    <w:pPr>
      <w:spacing w:before="240"/>
      <w:jc w:val="center"/>
    </w:pPr>
    <w:rPr>
      <w:b/>
      <w:sz w:val="24"/>
    </w:rPr>
  </w:style>
  <w:style w:type="character" w:customStyle="1" w:styleId="CHAPTERORSUBCHAPTEChar">
    <w:name w:val="CHAPTER OR SUBCHAPTE Char"/>
    <w:basedOn w:val="DefaultParagraphFont"/>
    <w:link w:val="CHAPTERORSUBCHAPTE"/>
    <w:rsid w:val="00A16344"/>
    <w:rPr>
      <w:b/>
      <w:sz w:val="24"/>
      <w:lang w:val="en-US" w:eastAsia="en-US" w:bidi="ar-SA"/>
    </w:rPr>
  </w:style>
  <w:style w:type="paragraph" w:customStyle="1" w:styleId="STATUTORYCITATION">
    <w:name w:val="STATUTORY CITATION"/>
    <w:rsid w:val="00D3384F"/>
    <w:pPr>
      <w:spacing w:before="120"/>
    </w:pPr>
    <w:rPr>
      <w:i/>
    </w:rPr>
  </w:style>
  <w:style w:type="paragraph" w:customStyle="1" w:styleId="SECTIONHEADING">
    <w:name w:val="SECTION HEADING"/>
    <w:link w:val="SECTIONHEADINGChar"/>
    <w:rsid w:val="00D3384F"/>
    <w:pPr>
      <w:keepNext/>
      <w:spacing w:before="240"/>
    </w:pPr>
    <w:rPr>
      <w:b/>
    </w:rPr>
  </w:style>
  <w:style w:type="paragraph" w:customStyle="1" w:styleId="SUBSECTIONa">
    <w:name w:val="SUBSECTION (a)"/>
    <w:link w:val="SUBSECTIONaChar"/>
    <w:rsid w:val="00D3384F"/>
    <w:pPr>
      <w:tabs>
        <w:tab w:val="left" w:pos="720"/>
      </w:tabs>
      <w:spacing w:before="120"/>
      <w:ind w:left="720" w:hanging="720"/>
    </w:pPr>
  </w:style>
  <w:style w:type="paragraph" w:customStyle="1" w:styleId="PARAGRAPH1">
    <w:name w:val="PARAGRAPH (1)"/>
    <w:link w:val="PARAGRAPH1Char"/>
    <w:rsid w:val="00D3384F"/>
    <w:pPr>
      <w:tabs>
        <w:tab w:val="left" w:pos="1440"/>
      </w:tabs>
      <w:spacing w:before="120"/>
      <w:ind w:left="1440" w:hanging="720"/>
    </w:pPr>
  </w:style>
  <w:style w:type="character" w:customStyle="1" w:styleId="PARAGRAPH1Char">
    <w:name w:val="PARAGRAPH (1) Char"/>
    <w:basedOn w:val="DefaultParagraphFont"/>
    <w:link w:val="PARAGRAPH1"/>
    <w:rsid w:val="00D3384F"/>
    <w:rPr>
      <w:lang w:val="en-US" w:eastAsia="en-US" w:bidi="ar-SA"/>
    </w:rPr>
  </w:style>
  <w:style w:type="paragraph" w:customStyle="1" w:styleId="STATUTORYAUTHORITY">
    <w:name w:val="STATUTORY AUTHORITY"/>
    <w:rsid w:val="00D3384F"/>
    <w:pPr>
      <w:spacing w:before="120"/>
    </w:pPr>
    <w:rPr>
      <w:i/>
    </w:rPr>
  </w:style>
  <w:style w:type="paragraph" w:customStyle="1" w:styleId="SECTIONHEADING0">
    <w:name w:val="*SECTION HEADING"/>
    <w:link w:val="SECTIONHEADINGChar0"/>
    <w:rsid w:val="00D3384F"/>
    <w:pPr>
      <w:keepNext/>
      <w:spacing w:before="240"/>
    </w:pPr>
    <w:rPr>
      <w:b/>
    </w:rPr>
  </w:style>
  <w:style w:type="character" w:customStyle="1" w:styleId="SECTIONHEADINGChar0">
    <w:name w:val="*SECTION HEADING Char"/>
    <w:basedOn w:val="DefaultParagraphFont"/>
    <w:link w:val="SECTIONHEADING0"/>
    <w:rsid w:val="00B07C61"/>
    <w:rPr>
      <w:b/>
      <w:lang w:val="en-US" w:eastAsia="en-US" w:bidi="ar-SA"/>
    </w:rPr>
  </w:style>
  <w:style w:type="paragraph" w:customStyle="1" w:styleId="SUBSECTIONa0">
    <w:name w:val="*SUBSECTION (a)"/>
    <w:link w:val="SUBSECTIONaChar0"/>
    <w:rsid w:val="00D3384F"/>
    <w:pPr>
      <w:tabs>
        <w:tab w:val="left" w:pos="720"/>
      </w:tabs>
      <w:spacing w:before="120"/>
      <w:ind w:left="720" w:hanging="720"/>
    </w:pPr>
  </w:style>
  <w:style w:type="character" w:customStyle="1" w:styleId="SUBSECTIONaChar0">
    <w:name w:val="*SUBSECTION (a) Char"/>
    <w:basedOn w:val="DefaultParagraphFont"/>
    <w:link w:val="SUBSECTIONa0"/>
    <w:rsid w:val="00D3384F"/>
    <w:rPr>
      <w:lang w:val="en-US" w:eastAsia="en-US" w:bidi="ar-SA"/>
    </w:rPr>
  </w:style>
  <w:style w:type="paragraph" w:customStyle="1" w:styleId="TITLEPARAGRAPH">
    <w:name w:val="TITLE PARAGRAPH"/>
    <w:rsid w:val="00D3384F"/>
    <w:pPr>
      <w:jc w:val="center"/>
    </w:pPr>
    <w:rPr>
      <w:b/>
    </w:rPr>
  </w:style>
  <w:style w:type="paragraph" w:customStyle="1" w:styleId="SUBPARAGRAPHA">
    <w:name w:val="SUBPARAGRAPH (A)"/>
    <w:rsid w:val="00D3384F"/>
    <w:pPr>
      <w:tabs>
        <w:tab w:val="left" w:pos="1680"/>
      </w:tabs>
      <w:overflowPunct w:val="0"/>
      <w:autoSpaceDE w:val="0"/>
      <w:autoSpaceDN w:val="0"/>
      <w:adjustRightInd w:val="0"/>
      <w:spacing w:before="240" w:line="240" w:lineRule="exact"/>
      <w:ind w:left="1685" w:hanging="605"/>
      <w:textAlignment w:val="baseline"/>
    </w:pPr>
  </w:style>
  <w:style w:type="paragraph" w:customStyle="1" w:styleId="CLAUSEi">
    <w:name w:val="CLAUSE (i)"/>
    <w:rsid w:val="00D3384F"/>
    <w:pPr>
      <w:tabs>
        <w:tab w:val="left" w:pos="2160"/>
      </w:tabs>
      <w:overflowPunct w:val="0"/>
      <w:autoSpaceDE w:val="0"/>
      <w:autoSpaceDN w:val="0"/>
      <w:adjustRightInd w:val="0"/>
      <w:spacing w:before="240" w:line="240" w:lineRule="exact"/>
      <w:ind w:left="2160" w:hanging="605"/>
      <w:textAlignment w:val="baseline"/>
    </w:pPr>
  </w:style>
  <w:style w:type="paragraph" w:customStyle="1" w:styleId="SOURCENOTE">
    <w:name w:val="SOURCE NOTE"/>
    <w:rsid w:val="00D3384F"/>
    <w:pPr>
      <w:overflowPunct w:val="0"/>
      <w:autoSpaceDE w:val="0"/>
      <w:autoSpaceDN w:val="0"/>
      <w:adjustRightInd w:val="0"/>
      <w:spacing w:before="240" w:line="240" w:lineRule="exact"/>
      <w:textAlignment w:val="baseline"/>
    </w:pPr>
  </w:style>
  <w:style w:type="paragraph" w:customStyle="1" w:styleId="UNNUMBEREDPARAGRAPH">
    <w:name w:val="UNNUMBERED PARAGRAPH"/>
    <w:rsid w:val="00D3384F"/>
    <w:pPr>
      <w:overflowPunct w:val="0"/>
      <w:autoSpaceDE w:val="0"/>
      <w:autoSpaceDN w:val="0"/>
      <w:adjustRightInd w:val="0"/>
      <w:spacing w:before="240" w:line="240" w:lineRule="exact"/>
      <w:ind w:left="605"/>
      <w:textAlignment w:val="baseline"/>
    </w:pPr>
  </w:style>
  <w:style w:type="paragraph" w:styleId="HTMLPreformatted">
    <w:name w:val="HTML Preformatted"/>
    <w:basedOn w:val="Normal"/>
    <w:link w:val="HTMLPreformattedChar"/>
    <w:rsid w:val="00D33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UNNUMBEREDPARAGRAPH0">
    <w:name w:val="*UNNUMBERED PARAGRAPH"/>
    <w:rsid w:val="00D3384F"/>
    <w:pPr>
      <w:spacing w:before="120"/>
      <w:ind w:left="720"/>
    </w:pPr>
  </w:style>
  <w:style w:type="paragraph" w:customStyle="1" w:styleId="PARAGRAPH10">
    <w:name w:val="*PARAGRAPH (1)"/>
    <w:link w:val="PARAGRAPH1Char0"/>
    <w:rsid w:val="00D3384F"/>
    <w:pPr>
      <w:tabs>
        <w:tab w:val="left" w:pos="1440"/>
      </w:tabs>
      <w:spacing w:before="120"/>
      <w:ind w:left="1440" w:hanging="720"/>
    </w:pPr>
  </w:style>
  <w:style w:type="paragraph" w:customStyle="1" w:styleId="SUBPARAGRAPHA0">
    <w:name w:val="*SUBPARAGRAPH (A)"/>
    <w:rsid w:val="00D3384F"/>
    <w:pPr>
      <w:tabs>
        <w:tab w:val="left" w:pos="2160"/>
      </w:tabs>
      <w:spacing w:before="120"/>
      <w:ind w:left="2160" w:hanging="720"/>
    </w:pPr>
  </w:style>
  <w:style w:type="paragraph" w:customStyle="1" w:styleId="CLAUSEi0">
    <w:name w:val="*CLAUSE (i)"/>
    <w:rsid w:val="00D3384F"/>
    <w:pPr>
      <w:tabs>
        <w:tab w:val="left" w:pos="2880"/>
      </w:tabs>
      <w:spacing w:before="120"/>
      <w:ind w:left="2880" w:hanging="720"/>
    </w:pPr>
  </w:style>
  <w:style w:type="paragraph" w:customStyle="1" w:styleId="SOURCENOTE0">
    <w:name w:val="*SOURCE NOTE"/>
    <w:link w:val="SOURCENOTEChar"/>
    <w:rsid w:val="00D3384F"/>
    <w:pPr>
      <w:spacing w:before="120"/>
    </w:pPr>
    <w:rPr>
      <w:i/>
    </w:rPr>
  </w:style>
  <w:style w:type="character" w:customStyle="1" w:styleId="SOURCENOTEChar">
    <w:name w:val="*SOURCE NOTE Char"/>
    <w:basedOn w:val="DefaultParagraphFont"/>
    <w:link w:val="SOURCENOTE0"/>
    <w:rsid w:val="00D3384F"/>
    <w:rPr>
      <w:i/>
      <w:lang w:val="en-US" w:eastAsia="en-US" w:bidi="ar-SA"/>
    </w:rPr>
  </w:style>
  <w:style w:type="paragraph" w:customStyle="1" w:styleId="SUBCLAUSEI">
    <w:name w:val="*SUBCLAUSE (I)"/>
    <w:rsid w:val="00B07C61"/>
    <w:pPr>
      <w:tabs>
        <w:tab w:val="left" w:pos="3600"/>
      </w:tabs>
      <w:spacing w:before="120"/>
      <w:ind w:left="3600" w:hanging="720"/>
    </w:pPr>
  </w:style>
  <w:style w:type="paragraph" w:customStyle="1" w:styleId="ITEM-a-">
    <w:name w:val="*ITEM (-a-)"/>
    <w:rsid w:val="00B07C61"/>
    <w:pPr>
      <w:tabs>
        <w:tab w:val="left" w:pos="4320"/>
      </w:tabs>
      <w:spacing w:before="120"/>
      <w:ind w:left="4320" w:hanging="720"/>
    </w:pPr>
  </w:style>
  <w:style w:type="paragraph" w:styleId="NormalWeb">
    <w:name w:val="Normal (Web)"/>
    <w:basedOn w:val="Normal"/>
    <w:rsid w:val="008E163B"/>
    <w:pPr>
      <w:spacing w:before="100" w:beforeAutospacing="1" w:after="100" w:afterAutospacing="1"/>
    </w:pPr>
    <w:rPr>
      <w:sz w:val="24"/>
      <w:szCs w:val="24"/>
    </w:rPr>
  </w:style>
  <w:style w:type="paragraph" w:styleId="BodyText">
    <w:name w:val="Body Text"/>
    <w:basedOn w:val="Normal"/>
    <w:link w:val="BodyTextChar"/>
    <w:rsid w:val="008E163B"/>
    <w:pPr>
      <w:spacing w:after="120"/>
    </w:pPr>
  </w:style>
  <w:style w:type="paragraph" w:styleId="PlainText">
    <w:name w:val="Plain Text"/>
    <w:basedOn w:val="Normal"/>
    <w:link w:val="PlainTextChar"/>
    <w:rsid w:val="008E163B"/>
    <w:pPr>
      <w:spacing w:before="120"/>
    </w:pPr>
    <w:rPr>
      <w:rFonts w:ascii="Courier New" w:hAnsi="Courier New"/>
    </w:rPr>
  </w:style>
  <w:style w:type="character" w:customStyle="1" w:styleId="PlainTextChar">
    <w:name w:val="Plain Text Char"/>
    <w:basedOn w:val="DefaultParagraphFont"/>
    <w:link w:val="PlainText"/>
    <w:locked/>
    <w:rsid w:val="00DF23A3"/>
    <w:rPr>
      <w:rFonts w:ascii="Courier New" w:hAnsi="Courier New"/>
      <w:lang w:val="en-US" w:eastAsia="en-US" w:bidi="ar-SA"/>
    </w:rPr>
  </w:style>
  <w:style w:type="character" w:styleId="Hyperlink">
    <w:name w:val="Hyperlink"/>
    <w:basedOn w:val="DefaultParagraphFont"/>
    <w:uiPriority w:val="99"/>
    <w:rsid w:val="008E163B"/>
    <w:rPr>
      <w:color w:val="0000FF"/>
      <w:u w:val="single"/>
    </w:rPr>
  </w:style>
  <w:style w:type="character" w:styleId="FollowedHyperlink">
    <w:name w:val="FollowedHyperlink"/>
    <w:basedOn w:val="DefaultParagraphFont"/>
    <w:rsid w:val="008E163B"/>
    <w:rPr>
      <w:color w:val="800080"/>
      <w:u w:val="single"/>
    </w:rPr>
  </w:style>
  <w:style w:type="paragraph" w:styleId="NormalIndent">
    <w:name w:val="Normal Indent"/>
    <w:basedOn w:val="Normal"/>
    <w:rsid w:val="008E163B"/>
    <w:pPr>
      <w:spacing w:before="120"/>
      <w:ind w:left="720"/>
    </w:pPr>
  </w:style>
  <w:style w:type="paragraph" w:customStyle="1" w:styleId="ITEM-a-0">
    <w:name w:val="ITEM (-a-)"/>
    <w:rsid w:val="008E163B"/>
    <w:pPr>
      <w:tabs>
        <w:tab w:val="left" w:pos="4320"/>
      </w:tabs>
      <w:spacing w:before="120"/>
      <w:ind w:left="4320" w:hanging="720"/>
    </w:pPr>
  </w:style>
  <w:style w:type="paragraph" w:customStyle="1" w:styleId="SUBITEM-1-">
    <w:name w:val="SUBITEM (-1-)"/>
    <w:rsid w:val="008E163B"/>
    <w:pPr>
      <w:tabs>
        <w:tab w:val="left" w:pos="5040"/>
      </w:tabs>
      <w:spacing w:before="120"/>
      <w:ind w:left="5040" w:hanging="720"/>
    </w:pPr>
  </w:style>
  <w:style w:type="paragraph" w:customStyle="1" w:styleId="TOCCHAPTERS">
    <w:name w:val="TOC CHAPTERS"/>
    <w:rsid w:val="008E163B"/>
    <w:pPr>
      <w:spacing w:before="240"/>
      <w:ind w:left="720" w:hanging="720"/>
    </w:pPr>
    <w:rPr>
      <w:sz w:val="24"/>
    </w:rPr>
  </w:style>
  <w:style w:type="paragraph" w:customStyle="1" w:styleId="TOCSUBCHAPTERS">
    <w:name w:val="TOC SUBCHAPTERS"/>
    <w:rsid w:val="008E163B"/>
    <w:pPr>
      <w:spacing w:before="120"/>
      <w:ind w:left="1440" w:hanging="720"/>
    </w:pPr>
  </w:style>
  <w:style w:type="paragraph" w:customStyle="1" w:styleId="TOCUNHEADS">
    <w:name w:val="TOC UNHEADS"/>
    <w:rsid w:val="008E163B"/>
    <w:pPr>
      <w:spacing w:before="120"/>
      <w:ind w:left="2160" w:hanging="720"/>
    </w:pPr>
  </w:style>
  <w:style w:type="paragraph" w:customStyle="1" w:styleId="CHTOC-CHAPTER">
    <w:name w:val="CHTOC-CHAPTER"/>
    <w:rsid w:val="008E163B"/>
    <w:pPr>
      <w:spacing w:before="240"/>
      <w:jc w:val="center"/>
    </w:pPr>
    <w:rPr>
      <w:sz w:val="24"/>
    </w:rPr>
  </w:style>
  <w:style w:type="paragraph" w:customStyle="1" w:styleId="CHTOC-SECTION">
    <w:name w:val="CHTOC-SECTION"/>
    <w:rsid w:val="008E163B"/>
    <w:pPr>
      <w:spacing w:before="120"/>
    </w:pPr>
  </w:style>
  <w:style w:type="paragraph" w:customStyle="1" w:styleId="SUBCLAUSEI0">
    <w:name w:val="SUBCLAUSE (I)"/>
    <w:rsid w:val="008E163B"/>
    <w:pPr>
      <w:tabs>
        <w:tab w:val="left" w:pos="3600"/>
      </w:tabs>
      <w:spacing w:before="120"/>
      <w:ind w:left="3600" w:hanging="720"/>
    </w:pPr>
  </w:style>
  <w:style w:type="paragraph" w:customStyle="1" w:styleId="SUBITEM-1-0">
    <w:name w:val="*SUBITEM (-1-)"/>
    <w:rsid w:val="008E163B"/>
    <w:pPr>
      <w:tabs>
        <w:tab w:val="left" w:pos="5040"/>
      </w:tabs>
      <w:spacing w:before="120"/>
      <w:ind w:left="5040" w:hanging="720"/>
    </w:pPr>
  </w:style>
  <w:style w:type="paragraph" w:customStyle="1" w:styleId="1stlevel">
    <w:name w:val="1st level"/>
    <w:basedOn w:val="Normal"/>
    <w:rsid w:val="008E163B"/>
    <w:pPr>
      <w:ind w:left="144" w:right="-720" w:hanging="144"/>
    </w:pPr>
  </w:style>
  <w:style w:type="paragraph" w:styleId="BodyText2">
    <w:name w:val="Body Text 2"/>
    <w:basedOn w:val="Normal"/>
    <w:link w:val="BodyText2Char"/>
    <w:rsid w:val="008E163B"/>
    <w:rPr>
      <w:u w:val="single"/>
    </w:rPr>
  </w:style>
  <w:style w:type="paragraph" w:customStyle="1" w:styleId="2ndlevel">
    <w:name w:val="2nd level"/>
    <w:basedOn w:val="Normal"/>
    <w:rsid w:val="008E163B"/>
    <w:pPr>
      <w:ind w:left="432" w:right="-720" w:hanging="288"/>
    </w:pPr>
  </w:style>
  <w:style w:type="paragraph" w:styleId="BodyText3">
    <w:name w:val="Body Text 3"/>
    <w:basedOn w:val="Normal"/>
    <w:link w:val="BodyText3Char"/>
    <w:rsid w:val="008E163B"/>
    <w:rPr>
      <w:sz w:val="18"/>
      <w:u w:val="single"/>
    </w:rPr>
  </w:style>
  <w:style w:type="paragraph" w:styleId="BalloonText">
    <w:name w:val="Balloon Text"/>
    <w:basedOn w:val="Normal"/>
    <w:link w:val="BalloonTextChar"/>
    <w:uiPriority w:val="99"/>
    <w:rsid w:val="005A24DA"/>
    <w:rPr>
      <w:rFonts w:ascii="Tahoma" w:hAnsi="Tahoma" w:cs="Tahoma"/>
      <w:sz w:val="16"/>
      <w:szCs w:val="16"/>
    </w:rPr>
  </w:style>
  <w:style w:type="character" w:customStyle="1" w:styleId="BalloonTextChar">
    <w:name w:val="Balloon Text Char"/>
    <w:basedOn w:val="DefaultParagraphFont"/>
    <w:link w:val="BalloonText"/>
    <w:uiPriority w:val="99"/>
    <w:rsid w:val="005A24DA"/>
    <w:rPr>
      <w:rFonts w:ascii="Tahoma" w:hAnsi="Tahoma" w:cs="Tahoma"/>
      <w:sz w:val="16"/>
      <w:szCs w:val="16"/>
    </w:rPr>
  </w:style>
  <w:style w:type="paragraph" w:styleId="ListParagraph">
    <w:name w:val="List Paragraph"/>
    <w:basedOn w:val="Normal"/>
    <w:uiPriority w:val="34"/>
    <w:qFormat/>
    <w:rsid w:val="009D4B7F"/>
    <w:pPr>
      <w:ind w:left="720"/>
      <w:contextualSpacing/>
    </w:pPr>
    <w:rPr>
      <w:rFonts w:ascii="Calibri" w:eastAsia="Calibri" w:hAnsi="Calibri"/>
      <w:sz w:val="22"/>
      <w:szCs w:val="22"/>
    </w:rPr>
  </w:style>
  <w:style w:type="character" w:styleId="CommentReference">
    <w:name w:val="annotation reference"/>
    <w:basedOn w:val="DefaultParagraphFont"/>
    <w:unhideWhenUsed/>
    <w:rsid w:val="00A453F0"/>
    <w:rPr>
      <w:sz w:val="16"/>
      <w:szCs w:val="16"/>
    </w:rPr>
  </w:style>
  <w:style w:type="character" w:customStyle="1" w:styleId="Heading2Char">
    <w:name w:val="Heading 2 Char"/>
    <w:basedOn w:val="DefaultParagraphFont"/>
    <w:link w:val="Heading2"/>
    <w:rsid w:val="00A453F0"/>
    <w:rPr>
      <w:b/>
      <w:sz w:val="22"/>
    </w:rPr>
  </w:style>
  <w:style w:type="character" w:customStyle="1" w:styleId="Heading1Char">
    <w:name w:val="Heading 1 Char"/>
    <w:basedOn w:val="DefaultParagraphFont"/>
    <w:link w:val="Heading1"/>
    <w:rsid w:val="00A453F0"/>
    <w:rPr>
      <w:lang w:val="en-US" w:eastAsia="en-US" w:bidi="ar-SA"/>
    </w:rPr>
  </w:style>
  <w:style w:type="character" w:customStyle="1" w:styleId="Heading3Char">
    <w:name w:val="Heading 3 Char"/>
    <w:basedOn w:val="DefaultParagraphFont"/>
    <w:link w:val="Heading3"/>
    <w:rsid w:val="00A453F0"/>
    <w:rPr>
      <w:lang w:val="en-US" w:eastAsia="en-US" w:bidi="ar-SA"/>
    </w:rPr>
  </w:style>
  <w:style w:type="paragraph" w:customStyle="1" w:styleId="Default">
    <w:name w:val="Default"/>
    <w:rsid w:val="00A453F0"/>
    <w:pPr>
      <w:autoSpaceDE w:val="0"/>
      <w:autoSpaceDN w:val="0"/>
      <w:adjustRightInd w:val="0"/>
    </w:pPr>
    <w:rPr>
      <w:rFonts w:eastAsia="Calibri"/>
      <w:color w:val="000000"/>
      <w:sz w:val="24"/>
      <w:szCs w:val="24"/>
    </w:rPr>
  </w:style>
  <w:style w:type="character" w:customStyle="1" w:styleId="Heading4Char">
    <w:name w:val="Heading 4 Char"/>
    <w:basedOn w:val="DefaultParagraphFont"/>
    <w:link w:val="Heading4"/>
    <w:uiPriority w:val="9"/>
    <w:rsid w:val="00A453F0"/>
    <w:rPr>
      <w:u w:val="single"/>
    </w:rPr>
  </w:style>
  <w:style w:type="character" w:customStyle="1" w:styleId="Heading5Char">
    <w:name w:val="Heading 5 Char"/>
    <w:basedOn w:val="DefaultParagraphFont"/>
    <w:link w:val="Heading5"/>
    <w:uiPriority w:val="9"/>
    <w:rsid w:val="00A453F0"/>
    <w:rPr>
      <w:b/>
    </w:rPr>
  </w:style>
  <w:style w:type="paragraph" w:styleId="FootnoteText">
    <w:name w:val="footnote text"/>
    <w:basedOn w:val="Normal"/>
    <w:link w:val="FootnoteTextChar"/>
    <w:uiPriority w:val="99"/>
    <w:unhideWhenUsed/>
    <w:rsid w:val="00A453F0"/>
    <w:rPr>
      <w:rFonts w:ascii="Calibri" w:eastAsia="Calibri" w:hAnsi="Calibri"/>
    </w:rPr>
  </w:style>
  <w:style w:type="character" w:customStyle="1" w:styleId="FootnoteTextChar">
    <w:name w:val="Footnote Text Char"/>
    <w:basedOn w:val="DefaultParagraphFont"/>
    <w:link w:val="FootnoteText"/>
    <w:uiPriority w:val="99"/>
    <w:rsid w:val="00A453F0"/>
    <w:rPr>
      <w:rFonts w:ascii="Calibri" w:eastAsia="Calibri" w:hAnsi="Calibri" w:cs="Times New Roman"/>
    </w:rPr>
  </w:style>
  <w:style w:type="character" w:styleId="FootnoteReference">
    <w:name w:val="footnote reference"/>
    <w:basedOn w:val="DefaultParagraphFont"/>
    <w:uiPriority w:val="99"/>
    <w:unhideWhenUsed/>
    <w:rsid w:val="00A453F0"/>
    <w:rPr>
      <w:vertAlign w:val="superscript"/>
    </w:rPr>
  </w:style>
  <w:style w:type="paragraph" w:styleId="NoSpacing">
    <w:name w:val="No Spacing"/>
    <w:uiPriority w:val="1"/>
    <w:qFormat/>
    <w:rsid w:val="00A453F0"/>
    <w:rPr>
      <w:rFonts w:ascii="Calibri" w:eastAsia="Calibri" w:hAnsi="Calibri"/>
      <w:sz w:val="22"/>
      <w:szCs w:val="22"/>
    </w:rPr>
  </w:style>
  <w:style w:type="paragraph" w:styleId="CommentText">
    <w:name w:val="annotation text"/>
    <w:basedOn w:val="Normal"/>
    <w:link w:val="CommentTextChar"/>
    <w:unhideWhenUsed/>
    <w:rsid w:val="00A453F0"/>
    <w:pPr>
      <w:spacing w:after="200"/>
    </w:pPr>
    <w:rPr>
      <w:rFonts w:ascii="Calibri" w:eastAsia="Calibri" w:hAnsi="Calibri"/>
    </w:rPr>
  </w:style>
  <w:style w:type="character" w:customStyle="1" w:styleId="CommentTextChar">
    <w:name w:val="Comment Text Char"/>
    <w:basedOn w:val="DefaultParagraphFont"/>
    <w:link w:val="CommentText"/>
    <w:rsid w:val="00A453F0"/>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A453F0"/>
    <w:rPr>
      <w:b/>
      <w:bCs/>
    </w:rPr>
  </w:style>
  <w:style w:type="character" w:customStyle="1" w:styleId="CommentSubjectChar">
    <w:name w:val="Comment Subject Char"/>
    <w:basedOn w:val="CommentTextChar"/>
    <w:link w:val="CommentSubject"/>
    <w:uiPriority w:val="99"/>
    <w:rsid w:val="00A453F0"/>
    <w:rPr>
      <w:rFonts w:ascii="Calibri" w:eastAsia="Calibri" w:hAnsi="Calibri" w:cs="Times New Roman"/>
      <w:b/>
      <w:bCs/>
    </w:rPr>
  </w:style>
  <w:style w:type="paragraph" w:styleId="Revision">
    <w:name w:val="Revision"/>
    <w:hidden/>
    <w:uiPriority w:val="99"/>
    <w:semiHidden/>
    <w:rsid w:val="00A453F0"/>
    <w:rPr>
      <w:rFonts w:ascii="Calibri" w:eastAsia="Calibri" w:hAnsi="Calibri"/>
      <w:sz w:val="22"/>
      <w:szCs w:val="22"/>
    </w:rPr>
  </w:style>
  <w:style w:type="character" w:customStyle="1" w:styleId="FooterChar">
    <w:name w:val="Footer Char"/>
    <w:basedOn w:val="DefaultParagraphFont"/>
    <w:link w:val="Footer"/>
    <w:rsid w:val="00A453F0"/>
  </w:style>
  <w:style w:type="character" w:customStyle="1" w:styleId="HeaderChar">
    <w:name w:val="Header Char"/>
    <w:basedOn w:val="DefaultParagraphFont"/>
    <w:link w:val="Header"/>
    <w:rsid w:val="00A453F0"/>
  </w:style>
  <w:style w:type="character" w:customStyle="1" w:styleId="Heading6Char">
    <w:name w:val="Heading 6 Char"/>
    <w:basedOn w:val="DefaultParagraphFont"/>
    <w:link w:val="Heading6"/>
    <w:rsid w:val="00980F5D"/>
    <w:rPr>
      <w:u w:val="single"/>
    </w:rPr>
  </w:style>
  <w:style w:type="character" w:customStyle="1" w:styleId="TitleChar">
    <w:name w:val="Title Char"/>
    <w:basedOn w:val="DefaultParagraphFont"/>
    <w:link w:val="Title"/>
    <w:rsid w:val="00980F5D"/>
    <w:rPr>
      <w:b/>
      <w:sz w:val="24"/>
    </w:rPr>
  </w:style>
  <w:style w:type="character" w:customStyle="1" w:styleId="BodyTextIndentChar">
    <w:name w:val="Body Text Indent Char"/>
    <w:basedOn w:val="DefaultParagraphFont"/>
    <w:link w:val="BodyTextIndent"/>
    <w:rsid w:val="00980F5D"/>
    <w:rPr>
      <w:sz w:val="22"/>
    </w:rPr>
  </w:style>
  <w:style w:type="character" w:customStyle="1" w:styleId="SubtitleChar">
    <w:name w:val="Subtitle Char"/>
    <w:basedOn w:val="DefaultParagraphFont"/>
    <w:link w:val="Subtitle"/>
    <w:rsid w:val="00980F5D"/>
    <w:rPr>
      <w:b/>
      <w:sz w:val="32"/>
    </w:rPr>
  </w:style>
  <w:style w:type="character" w:customStyle="1" w:styleId="HTMLPreformattedChar">
    <w:name w:val="HTML Preformatted Char"/>
    <w:basedOn w:val="DefaultParagraphFont"/>
    <w:link w:val="HTMLPreformatted"/>
    <w:rsid w:val="00980F5D"/>
    <w:rPr>
      <w:rFonts w:ascii="Courier New" w:hAnsi="Courier New" w:cs="Courier New"/>
    </w:rPr>
  </w:style>
  <w:style w:type="character" w:customStyle="1" w:styleId="BodyTextChar">
    <w:name w:val="Body Text Char"/>
    <w:basedOn w:val="DefaultParagraphFont"/>
    <w:link w:val="BodyText"/>
    <w:rsid w:val="00980F5D"/>
  </w:style>
  <w:style w:type="character" w:customStyle="1" w:styleId="BodyText2Char">
    <w:name w:val="Body Text 2 Char"/>
    <w:basedOn w:val="DefaultParagraphFont"/>
    <w:link w:val="BodyText2"/>
    <w:rsid w:val="00980F5D"/>
    <w:rPr>
      <w:u w:val="single"/>
    </w:rPr>
  </w:style>
  <w:style w:type="character" w:customStyle="1" w:styleId="BodyText3Char">
    <w:name w:val="Body Text 3 Char"/>
    <w:basedOn w:val="DefaultParagraphFont"/>
    <w:link w:val="BodyText3"/>
    <w:rsid w:val="00980F5D"/>
    <w:rPr>
      <w:sz w:val="18"/>
      <w:u w:val="single"/>
    </w:rPr>
  </w:style>
  <w:style w:type="character" w:customStyle="1" w:styleId="PARAGRAPH1Char0">
    <w:name w:val="*PARAGRAPH (1) Char"/>
    <w:basedOn w:val="DefaultParagraphFont"/>
    <w:link w:val="PARAGRAPH10"/>
    <w:rsid w:val="00980F5D"/>
    <w:rPr>
      <w:lang w:val="en-US" w:eastAsia="en-US" w:bidi="ar-SA"/>
    </w:rPr>
  </w:style>
  <w:style w:type="character" w:customStyle="1" w:styleId="SUBSECTIONaChar">
    <w:name w:val="SUBSECTION (a) Char"/>
    <w:basedOn w:val="DefaultParagraphFont"/>
    <w:link w:val="SUBSECTIONa"/>
    <w:rsid w:val="00C0617D"/>
  </w:style>
  <w:style w:type="character" w:customStyle="1" w:styleId="SECTIONHEADINGChar">
    <w:name w:val="SECTION HEADING Char"/>
    <w:basedOn w:val="DefaultParagraphFont"/>
    <w:link w:val="SECTIONHEADING"/>
    <w:rsid w:val="00C0617D"/>
    <w:rPr>
      <w:b/>
    </w:rPr>
  </w:style>
  <w:style w:type="table" w:styleId="TableGrid">
    <w:name w:val="Table Grid"/>
    <w:basedOn w:val="TableNormal"/>
    <w:uiPriority w:val="39"/>
    <w:rsid w:val="00B10A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
    <w:name w:val="left"/>
    <w:basedOn w:val="Normal"/>
    <w:rsid w:val="009E0E6D"/>
    <w:pPr>
      <w:spacing w:line="360" w:lineRule="atLeast"/>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6884">
      <w:bodyDiv w:val="1"/>
      <w:marLeft w:val="0"/>
      <w:marRight w:val="0"/>
      <w:marTop w:val="0"/>
      <w:marBottom w:val="0"/>
      <w:divBdr>
        <w:top w:val="none" w:sz="0" w:space="0" w:color="auto"/>
        <w:left w:val="none" w:sz="0" w:space="0" w:color="auto"/>
        <w:bottom w:val="none" w:sz="0" w:space="0" w:color="auto"/>
        <w:right w:val="none" w:sz="0" w:space="0" w:color="auto"/>
      </w:divBdr>
    </w:div>
    <w:div w:id="102304624">
      <w:bodyDiv w:val="1"/>
      <w:marLeft w:val="0"/>
      <w:marRight w:val="0"/>
      <w:marTop w:val="0"/>
      <w:marBottom w:val="0"/>
      <w:divBdr>
        <w:top w:val="none" w:sz="0" w:space="0" w:color="auto"/>
        <w:left w:val="none" w:sz="0" w:space="0" w:color="auto"/>
        <w:bottom w:val="none" w:sz="0" w:space="0" w:color="auto"/>
        <w:right w:val="none" w:sz="0" w:space="0" w:color="auto"/>
      </w:divBdr>
    </w:div>
    <w:div w:id="703946711">
      <w:bodyDiv w:val="1"/>
      <w:marLeft w:val="0"/>
      <w:marRight w:val="0"/>
      <w:marTop w:val="0"/>
      <w:marBottom w:val="0"/>
      <w:divBdr>
        <w:top w:val="none" w:sz="0" w:space="0" w:color="auto"/>
        <w:left w:val="none" w:sz="0" w:space="0" w:color="auto"/>
        <w:bottom w:val="none" w:sz="0" w:space="0" w:color="auto"/>
        <w:right w:val="none" w:sz="0" w:space="0" w:color="auto"/>
      </w:divBdr>
    </w:div>
    <w:div w:id="768160590">
      <w:bodyDiv w:val="1"/>
      <w:marLeft w:val="0"/>
      <w:marRight w:val="0"/>
      <w:marTop w:val="0"/>
      <w:marBottom w:val="0"/>
      <w:divBdr>
        <w:top w:val="none" w:sz="0" w:space="0" w:color="auto"/>
        <w:left w:val="none" w:sz="0" w:space="0" w:color="auto"/>
        <w:bottom w:val="none" w:sz="0" w:space="0" w:color="auto"/>
        <w:right w:val="none" w:sz="0" w:space="0" w:color="auto"/>
      </w:divBdr>
    </w:div>
    <w:div w:id="802187855">
      <w:bodyDiv w:val="1"/>
      <w:marLeft w:val="0"/>
      <w:marRight w:val="0"/>
      <w:marTop w:val="0"/>
      <w:marBottom w:val="0"/>
      <w:divBdr>
        <w:top w:val="none" w:sz="0" w:space="0" w:color="auto"/>
        <w:left w:val="none" w:sz="0" w:space="0" w:color="auto"/>
        <w:bottom w:val="none" w:sz="0" w:space="0" w:color="auto"/>
        <w:right w:val="none" w:sz="0" w:space="0" w:color="auto"/>
      </w:divBdr>
    </w:div>
    <w:div w:id="849564098">
      <w:bodyDiv w:val="1"/>
      <w:marLeft w:val="0"/>
      <w:marRight w:val="0"/>
      <w:marTop w:val="0"/>
      <w:marBottom w:val="0"/>
      <w:divBdr>
        <w:top w:val="none" w:sz="0" w:space="0" w:color="auto"/>
        <w:left w:val="none" w:sz="0" w:space="0" w:color="auto"/>
        <w:bottom w:val="none" w:sz="0" w:space="0" w:color="auto"/>
        <w:right w:val="none" w:sz="0" w:space="0" w:color="auto"/>
      </w:divBdr>
    </w:div>
    <w:div w:id="1076588124">
      <w:bodyDiv w:val="1"/>
      <w:marLeft w:val="0"/>
      <w:marRight w:val="0"/>
      <w:marTop w:val="0"/>
      <w:marBottom w:val="0"/>
      <w:divBdr>
        <w:top w:val="none" w:sz="0" w:space="0" w:color="auto"/>
        <w:left w:val="none" w:sz="0" w:space="0" w:color="auto"/>
        <w:bottom w:val="none" w:sz="0" w:space="0" w:color="auto"/>
        <w:right w:val="none" w:sz="0" w:space="0" w:color="auto"/>
      </w:divBdr>
    </w:div>
    <w:div w:id="1101220361">
      <w:bodyDiv w:val="1"/>
      <w:marLeft w:val="0"/>
      <w:marRight w:val="0"/>
      <w:marTop w:val="0"/>
      <w:marBottom w:val="0"/>
      <w:divBdr>
        <w:top w:val="none" w:sz="0" w:space="0" w:color="auto"/>
        <w:left w:val="none" w:sz="0" w:space="0" w:color="auto"/>
        <w:bottom w:val="none" w:sz="0" w:space="0" w:color="auto"/>
        <w:right w:val="none" w:sz="0" w:space="0" w:color="auto"/>
      </w:divBdr>
    </w:div>
    <w:div w:id="1415475810">
      <w:bodyDiv w:val="1"/>
      <w:marLeft w:val="0"/>
      <w:marRight w:val="0"/>
      <w:marTop w:val="0"/>
      <w:marBottom w:val="0"/>
      <w:divBdr>
        <w:top w:val="none" w:sz="0" w:space="0" w:color="auto"/>
        <w:left w:val="none" w:sz="0" w:space="0" w:color="auto"/>
        <w:bottom w:val="none" w:sz="0" w:space="0" w:color="auto"/>
        <w:right w:val="none" w:sz="0" w:space="0" w:color="auto"/>
      </w:divBdr>
    </w:div>
    <w:div w:id="1554580466">
      <w:bodyDiv w:val="1"/>
      <w:marLeft w:val="0"/>
      <w:marRight w:val="0"/>
      <w:marTop w:val="0"/>
      <w:marBottom w:val="0"/>
      <w:divBdr>
        <w:top w:val="none" w:sz="0" w:space="0" w:color="auto"/>
        <w:left w:val="none" w:sz="0" w:space="0" w:color="auto"/>
        <w:bottom w:val="none" w:sz="0" w:space="0" w:color="auto"/>
        <w:right w:val="none" w:sz="0" w:space="0" w:color="auto"/>
      </w:divBdr>
    </w:div>
    <w:div w:id="1557546652">
      <w:bodyDiv w:val="1"/>
      <w:marLeft w:val="0"/>
      <w:marRight w:val="0"/>
      <w:marTop w:val="0"/>
      <w:marBottom w:val="0"/>
      <w:divBdr>
        <w:top w:val="none" w:sz="0" w:space="0" w:color="auto"/>
        <w:left w:val="none" w:sz="0" w:space="0" w:color="auto"/>
        <w:bottom w:val="none" w:sz="0" w:space="0" w:color="auto"/>
        <w:right w:val="none" w:sz="0" w:space="0" w:color="auto"/>
      </w:divBdr>
    </w:div>
    <w:div w:id="1618557981">
      <w:bodyDiv w:val="1"/>
      <w:marLeft w:val="0"/>
      <w:marRight w:val="0"/>
      <w:marTop w:val="0"/>
      <w:marBottom w:val="0"/>
      <w:divBdr>
        <w:top w:val="none" w:sz="0" w:space="0" w:color="auto"/>
        <w:left w:val="none" w:sz="0" w:space="0" w:color="auto"/>
        <w:bottom w:val="none" w:sz="0" w:space="0" w:color="auto"/>
        <w:right w:val="none" w:sz="0" w:space="0" w:color="auto"/>
      </w:divBdr>
    </w:div>
    <w:div w:id="1835294294">
      <w:bodyDiv w:val="1"/>
      <w:marLeft w:val="0"/>
      <w:marRight w:val="0"/>
      <w:marTop w:val="0"/>
      <w:marBottom w:val="0"/>
      <w:divBdr>
        <w:top w:val="none" w:sz="0" w:space="0" w:color="auto"/>
        <w:left w:val="none" w:sz="0" w:space="0" w:color="auto"/>
        <w:bottom w:val="none" w:sz="0" w:space="0" w:color="auto"/>
        <w:right w:val="none" w:sz="0" w:space="0" w:color="auto"/>
      </w:divBdr>
    </w:div>
    <w:div w:id="1953129924">
      <w:bodyDiv w:val="1"/>
      <w:marLeft w:val="0"/>
      <w:marRight w:val="0"/>
      <w:marTop w:val="0"/>
      <w:marBottom w:val="0"/>
      <w:divBdr>
        <w:top w:val="none" w:sz="0" w:space="0" w:color="auto"/>
        <w:left w:val="none" w:sz="0" w:space="0" w:color="auto"/>
        <w:bottom w:val="none" w:sz="0" w:space="0" w:color="auto"/>
        <w:right w:val="none" w:sz="0" w:space="0" w:color="auto"/>
      </w:divBdr>
    </w:div>
    <w:div w:id="20275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0A0E-F2D7-43E3-B80F-F50D6F1D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10977</Words>
  <Characters>63310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Item :</vt:lpstr>
    </vt:vector>
  </TitlesOfParts>
  <Company>Texas Education Agency</Company>
  <LinksUpToDate>false</LinksUpToDate>
  <CharactersWithSpaces>74139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dc:title>
  <dc:subject/>
  <dc:creator>kloonam</dc:creator>
  <cp:keywords/>
  <dc:description/>
  <cp:lastModifiedBy>Cook, Marilyn</cp:lastModifiedBy>
  <cp:revision>9</cp:revision>
  <cp:lastPrinted>2017-09-15T15:59:00Z</cp:lastPrinted>
  <dcterms:created xsi:type="dcterms:W3CDTF">2017-09-18T16:14:00Z</dcterms:created>
  <dcterms:modified xsi:type="dcterms:W3CDTF">2017-09-19T17:13:00Z</dcterms:modified>
  <cp:contentStatus/>
</cp:coreProperties>
</file>