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7F124" w14:textId="1986D0C6" w:rsidR="00ED69DB" w:rsidRDefault="00555CBB" w:rsidP="00E279CB">
      <w:pPr>
        <w:pStyle w:val="Subtitle"/>
        <w:spacing w:before="100" w:beforeAutospacing="1" w:after="100" w:afterAutospacing="1"/>
        <w:contextualSpacing/>
        <w:rPr>
          <w:rFonts w:ascii="Arial" w:hAnsi="Arial" w:cs="Arial"/>
          <w:szCs w:val="32"/>
        </w:rPr>
      </w:pPr>
      <w:r w:rsidRPr="003B5E79">
        <w:rPr>
          <w:rFonts w:ascii="Arial" w:hAnsi="Arial" w:cs="Arial"/>
          <w:szCs w:val="32"/>
        </w:rPr>
        <w:t>Item</w:t>
      </w:r>
      <w:r w:rsidR="00CA41C3">
        <w:rPr>
          <w:rFonts w:ascii="Arial" w:hAnsi="Arial" w:cs="Arial"/>
          <w:szCs w:val="32"/>
        </w:rPr>
        <w:t xml:space="preserve"> </w:t>
      </w:r>
      <w:r w:rsidR="0023748B">
        <w:rPr>
          <w:rFonts w:ascii="Arial" w:hAnsi="Arial" w:cs="Arial"/>
          <w:szCs w:val="32"/>
        </w:rPr>
        <w:t>17</w:t>
      </w:r>
      <w:r>
        <w:rPr>
          <w:rFonts w:ascii="Arial" w:hAnsi="Arial" w:cs="Arial"/>
          <w:szCs w:val="32"/>
        </w:rPr>
        <w:t>:</w:t>
      </w:r>
      <w:r w:rsidR="00ED69DB">
        <w:rPr>
          <w:rFonts w:ascii="Arial" w:hAnsi="Arial" w:cs="Arial"/>
          <w:szCs w:val="32"/>
        </w:rPr>
        <w:t xml:space="preserve">  </w:t>
      </w:r>
    </w:p>
    <w:p w14:paraId="2EFABEBB" w14:textId="77777777" w:rsidR="00E279CB" w:rsidRPr="00E279CB" w:rsidRDefault="00E279CB" w:rsidP="00E279CB">
      <w:pPr>
        <w:pStyle w:val="Subtitle"/>
        <w:spacing w:before="100" w:beforeAutospacing="1" w:after="100" w:afterAutospacing="1"/>
        <w:contextualSpacing/>
        <w:rPr>
          <w:rFonts w:ascii="Arial" w:hAnsi="Arial" w:cs="Arial"/>
          <w:sz w:val="22"/>
          <w:szCs w:val="22"/>
        </w:rPr>
      </w:pPr>
    </w:p>
    <w:p w14:paraId="05310456" w14:textId="77777777" w:rsidR="004D25C1" w:rsidRDefault="00B67269" w:rsidP="00C60F58">
      <w:pPr>
        <w:pStyle w:val="Subtitle"/>
        <w:spacing w:before="100" w:beforeAutospacing="1" w:after="100" w:afterAutospacing="1"/>
        <w:contextualSpacing/>
        <w:rPr>
          <w:rFonts w:ascii="Arial" w:hAnsi="Arial" w:cs="Arial"/>
          <w:bCs/>
          <w:szCs w:val="32"/>
        </w:rPr>
      </w:pPr>
      <w:r w:rsidRPr="00B67269">
        <w:rPr>
          <w:rFonts w:ascii="Arial" w:hAnsi="Arial" w:cs="Arial"/>
          <w:bCs/>
          <w:szCs w:val="32"/>
        </w:rPr>
        <w:t xml:space="preserve">Consider and Take Appropriate Action on Request </w:t>
      </w:r>
    </w:p>
    <w:p w14:paraId="6473DECD" w14:textId="3CD02DEE" w:rsidR="00B14638" w:rsidRPr="00B67269" w:rsidRDefault="00B67269" w:rsidP="00926CF7">
      <w:pPr>
        <w:pStyle w:val="Subtitle"/>
        <w:spacing w:before="100" w:beforeAutospacing="1" w:after="100" w:afterAutospacing="1"/>
        <w:contextualSpacing/>
        <w:rPr>
          <w:rFonts w:ascii="Arial" w:hAnsi="Arial" w:cs="Arial"/>
          <w:szCs w:val="32"/>
        </w:rPr>
      </w:pPr>
      <w:r w:rsidRPr="00B67269">
        <w:rPr>
          <w:rFonts w:ascii="Arial" w:hAnsi="Arial" w:cs="Arial"/>
          <w:bCs/>
          <w:szCs w:val="32"/>
        </w:rPr>
        <w:t xml:space="preserve">to Approve New Class of Certificate at </w:t>
      </w:r>
      <w:r w:rsidR="00926CF7">
        <w:rPr>
          <w:rFonts w:ascii="Arial" w:hAnsi="Arial" w:cs="Arial"/>
          <w:bCs/>
          <w:szCs w:val="32"/>
        </w:rPr>
        <w:t>East Texas Baptist University</w:t>
      </w:r>
      <w:r w:rsidR="007455BF">
        <w:rPr>
          <w:rFonts w:ascii="Arial" w:hAnsi="Arial" w:cs="Arial"/>
          <w:bCs/>
          <w:szCs w:val="32"/>
        </w:rPr>
        <w:t xml:space="preserve"> </w:t>
      </w:r>
    </w:p>
    <w:p w14:paraId="029CAB82" w14:textId="1EC60949" w:rsidR="00B67269" w:rsidRPr="00E279CB" w:rsidRDefault="00B67269" w:rsidP="00B14638">
      <w:pPr>
        <w:pStyle w:val="Subtitle"/>
        <w:spacing w:before="100" w:beforeAutospacing="1" w:after="100" w:afterAutospacing="1"/>
        <w:contextualSpacing/>
        <w:jc w:val="left"/>
        <w:rPr>
          <w:rFonts w:ascii="Arial" w:hAnsi="Arial" w:cs="Arial"/>
          <w:sz w:val="22"/>
          <w:szCs w:val="22"/>
        </w:rPr>
      </w:pPr>
    </w:p>
    <w:p w14:paraId="4F6C459C" w14:textId="77777777" w:rsidR="00ED69DB" w:rsidRPr="00B14638" w:rsidRDefault="00ED69DB" w:rsidP="00B14638">
      <w:pPr>
        <w:pStyle w:val="Subtitle"/>
        <w:spacing w:before="100" w:beforeAutospacing="1" w:after="100" w:afterAutospacing="1"/>
        <w:contextualSpacing/>
        <w:jc w:val="left"/>
        <w:rPr>
          <w:rFonts w:ascii="Arial" w:hAnsi="Arial" w:cs="Arial"/>
          <w:sz w:val="22"/>
          <w:szCs w:val="22"/>
        </w:rPr>
      </w:pPr>
      <w:r w:rsidRPr="00B14638">
        <w:rPr>
          <w:rFonts w:ascii="Arial" w:hAnsi="Arial" w:cs="Arial"/>
          <w:sz w:val="22"/>
          <w:szCs w:val="22"/>
        </w:rPr>
        <w:t>DISCUSSION AND ACTION</w:t>
      </w:r>
    </w:p>
    <w:p w14:paraId="07B75209" w14:textId="1B1409D1" w:rsidR="0020767C" w:rsidRDefault="00ED69DB" w:rsidP="0020767C">
      <w:pPr>
        <w:spacing w:before="100" w:beforeAutospacing="1" w:after="100" w:afterAutospacing="1"/>
        <w:contextualSpacing/>
        <w:rPr>
          <w:rFonts w:ascii="Arial" w:hAnsi="Arial" w:cs="Arial"/>
          <w:sz w:val="22"/>
          <w:szCs w:val="22"/>
          <w:u w:val="single"/>
        </w:rPr>
      </w:pPr>
      <w:r w:rsidRPr="008A69DD">
        <w:rPr>
          <w:rFonts w:ascii="Arial" w:hAnsi="Arial" w:cs="Arial"/>
          <w:b/>
          <w:sz w:val="22"/>
          <w:szCs w:val="22"/>
        </w:rPr>
        <w:t>SUMMARY:</w:t>
      </w:r>
      <w:r w:rsidR="00CB0B91">
        <w:rPr>
          <w:rFonts w:ascii="Arial" w:hAnsi="Arial" w:cs="Arial"/>
          <w:sz w:val="22"/>
          <w:szCs w:val="22"/>
        </w:rPr>
        <w:t xml:space="preserve">  </w:t>
      </w:r>
      <w:bookmarkStart w:id="0" w:name="_Hlk493492190"/>
      <w:r w:rsidR="0020767C" w:rsidRPr="00560A93">
        <w:rPr>
          <w:rFonts w:ascii="Arial" w:hAnsi="Arial" w:cs="Arial"/>
          <w:sz w:val="22"/>
          <w:szCs w:val="22"/>
        </w:rPr>
        <w:t>This item provides the State Board for Educator Certification (SBEC) an opportunity to</w:t>
      </w:r>
      <w:r w:rsidR="0020767C" w:rsidRPr="00B72F74">
        <w:rPr>
          <w:rFonts w:ascii="Arial" w:hAnsi="Arial" w:cs="Arial"/>
          <w:sz w:val="22"/>
          <w:szCs w:val="22"/>
        </w:rPr>
        <w:t xml:space="preserve"> </w:t>
      </w:r>
      <w:r w:rsidR="0020767C">
        <w:rPr>
          <w:rFonts w:ascii="Arial" w:hAnsi="Arial" w:cs="Arial"/>
          <w:sz w:val="22"/>
          <w:szCs w:val="22"/>
        </w:rPr>
        <w:t xml:space="preserve">approve a request by </w:t>
      </w:r>
      <w:r w:rsidR="00926CF7">
        <w:rPr>
          <w:rFonts w:ascii="Arial" w:hAnsi="Arial" w:cs="Arial"/>
          <w:sz w:val="22"/>
          <w:szCs w:val="22"/>
        </w:rPr>
        <w:t>East Texas Baptist University</w:t>
      </w:r>
      <w:r w:rsidR="000908A3">
        <w:rPr>
          <w:rFonts w:ascii="Arial" w:hAnsi="Arial" w:cs="Arial"/>
          <w:sz w:val="22"/>
          <w:szCs w:val="22"/>
        </w:rPr>
        <w:t>,</w:t>
      </w:r>
      <w:r w:rsidR="0020767C">
        <w:rPr>
          <w:rFonts w:ascii="Arial" w:hAnsi="Arial" w:cs="Arial"/>
          <w:sz w:val="22"/>
          <w:szCs w:val="22"/>
        </w:rPr>
        <w:t xml:space="preserve"> an approved and accredited educator preparation program (EPP) located in </w:t>
      </w:r>
      <w:r w:rsidR="00926CF7">
        <w:rPr>
          <w:rFonts w:ascii="Arial" w:hAnsi="Arial" w:cs="Arial"/>
          <w:sz w:val="22"/>
          <w:szCs w:val="22"/>
        </w:rPr>
        <w:t>Marshall</w:t>
      </w:r>
      <w:r w:rsidR="0020767C">
        <w:rPr>
          <w:rFonts w:ascii="Arial" w:hAnsi="Arial" w:cs="Arial"/>
          <w:sz w:val="22"/>
          <w:szCs w:val="22"/>
        </w:rPr>
        <w:t>, Texas,</w:t>
      </w:r>
      <w:r w:rsidR="0020767C" w:rsidRPr="00B72F74">
        <w:rPr>
          <w:rFonts w:ascii="Arial" w:hAnsi="Arial" w:cs="Arial"/>
          <w:sz w:val="22"/>
          <w:szCs w:val="22"/>
        </w:rPr>
        <w:t xml:space="preserve"> </w:t>
      </w:r>
      <w:r w:rsidR="0020767C">
        <w:rPr>
          <w:rFonts w:ascii="Arial" w:hAnsi="Arial" w:cs="Arial"/>
          <w:sz w:val="22"/>
          <w:szCs w:val="22"/>
        </w:rPr>
        <w:t xml:space="preserve">to offer the </w:t>
      </w:r>
      <w:r w:rsidR="007455BF">
        <w:rPr>
          <w:rFonts w:ascii="Arial" w:hAnsi="Arial" w:cs="Arial"/>
          <w:sz w:val="22"/>
          <w:szCs w:val="22"/>
        </w:rPr>
        <w:t>Superintendent</w:t>
      </w:r>
      <w:r w:rsidR="0020767C">
        <w:rPr>
          <w:rFonts w:ascii="Arial" w:hAnsi="Arial" w:cs="Arial"/>
          <w:sz w:val="22"/>
          <w:szCs w:val="22"/>
        </w:rPr>
        <w:t xml:space="preserve"> class of certificate. Texas Education Agency (</w:t>
      </w:r>
      <w:r w:rsidR="0020767C" w:rsidRPr="008A69DD">
        <w:rPr>
          <w:rFonts w:ascii="Arial" w:hAnsi="Arial" w:cs="Arial"/>
          <w:sz w:val="22"/>
          <w:szCs w:val="22"/>
        </w:rPr>
        <w:t>TEA</w:t>
      </w:r>
      <w:r w:rsidR="0020767C">
        <w:rPr>
          <w:rFonts w:ascii="Arial" w:hAnsi="Arial" w:cs="Arial"/>
          <w:sz w:val="22"/>
          <w:szCs w:val="22"/>
        </w:rPr>
        <w:t>)</w:t>
      </w:r>
      <w:r w:rsidR="0020767C" w:rsidRPr="008A69DD">
        <w:rPr>
          <w:rFonts w:ascii="Arial" w:hAnsi="Arial" w:cs="Arial"/>
          <w:sz w:val="22"/>
          <w:szCs w:val="22"/>
        </w:rPr>
        <w:t xml:space="preserve"> </w:t>
      </w:r>
      <w:r w:rsidR="0020767C">
        <w:rPr>
          <w:rFonts w:ascii="Arial" w:hAnsi="Arial" w:cs="Arial"/>
          <w:sz w:val="22"/>
          <w:szCs w:val="22"/>
        </w:rPr>
        <w:t>staff reviewed the proposal request</w:t>
      </w:r>
      <w:r w:rsidR="0020767C" w:rsidRPr="008A69DD">
        <w:rPr>
          <w:rFonts w:ascii="Arial" w:hAnsi="Arial" w:cs="Arial"/>
          <w:sz w:val="22"/>
          <w:szCs w:val="22"/>
        </w:rPr>
        <w:t xml:space="preserve"> and found that </w:t>
      </w:r>
      <w:r w:rsidR="0020767C">
        <w:rPr>
          <w:rFonts w:ascii="Arial" w:hAnsi="Arial" w:cs="Arial"/>
          <w:sz w:val="22"/>
          <w:szCs w:val="22"/>
        </w:rPr>
        <w:t>it</w:t>
      </w:r>
      <w:r w:rsidR="0020767C" w:rsidRPr="008A69DD">
        <w:rPr>
          <w:rFonts w:ascii="Arial" w:hAnsi="Arial" w:cs="Arial"/>
          <w:sz w:val="22"/>
          <w:szCs w:val="22"/>
        </w:rPr>
        <w:t xml:space="preserve"> complied with provisions of 19 TAC Chapter 227</w:t>
      </w:r>
      <w:r w:rsidR="0020767C">
        <w:rPr>
          <w:rFonts w:ascii="Arial" w:hAnsi="Arial" w:cs="Arial"/>
          <w:sz w:val="22"/>
          <w:szCs w:val="22"/>
        </w:rPr>
        <w:t>,</w:t>
      </w:r>
      <w:r w:rsidR="0020767C" w:rsidRPr="008A69DD">
        <w:rPr>
          <w:rFonts w:ascii="Arial" w:hAnsi="Arial" w:cs="Arial"/>
          <w:sz w:val="22"/>
          <w:szCs w:val="22"/>
        </w:rPr>
        <w:t xml:space="preserve"> </w:t>
      </w:r>
      <w:r w:rsidR="0020767C" w:rsidRPr="008A69DD">
        <w:rPr>
          <w:rFonts w:ascii="Arial" w:hAnsi="Arial" w:cs="Arial"/>
          <w:sz w:val="22"/>
          <w:szCs w:val="22"/>
          <w:u w:val="single"/>
        </w:rPr>
        <w:t>Provisions f</w:t>
      </w:r>
      <w:r w:rsidR="0020767C">
        <w:rPr>
          <w:rFonts w:ascii="Arial" w:hAnsi="Arial" w:cs="Arial"/>
          <w:sz w:val="22"/>
          <w:szCs w:val="22"/>
          <w:u w:val="single"/>
        </w:rPr>
        <w:t>or</w:t>
      </w:r>
      <w:r w:rsidR="0020767C" w:rsidRPr="008A69DD">
        <w:rPr>
          <w:rFonts w:ascii="Arial" w:hAnsi="Arial" w:cs="Arial"/>
          <w:sz w:val="22"/>
          <w:szCs w:val="22"/>
          <w:u w:val="single"/>
        </w:rPr>
        <w:t xml:space="preserve"> Educat</w:t>
      </w:r>
      <w:r w:rsidR="0020767C">
        <w:rPr>
          <w:rFonts w:ascii="Arial" w:hAnsi="Arial" w:cs="Arial"/>
          <w:sz w:val="22"/>
          <w:szCs w:val="22"/>
          <w:u w:val="single"/>
        </w:rPr>
        <w:t>or</w:t>
      </w:r>
      <w:r w:rsidR="0020767C" w:rsidRPr="008A69DD">
        <w:rPr>
          <w:rFonts w:ascii="Arial" w:hAnsi="Arial" w:cs="Arial"/>
          <w:sz w:val="22"/>
          <w:szCs w:val="22"/>
          <w:u w:val="single"/>
        </w:rPr>
        <w:t xml:space="preserve"> Preparation Candidates</w:t>
      </w:r>
      <w:r w:rsidR="0020767C" w:rsidRPr="008A69DD">
        <w:rPr>
          <w:rFonts w:ascii="Arial" w:hAnsi="Arial" w:cs="Arial"/>
          <w:sz w:val="22"/>
          <w:szCs w:val="22"/>
        </w:rPr>
        <w:t xml:space="preserve">, Chapter 228, </w:t>
      </w:r>
      <w:r w:rsidR="0020767C" w:rsidRPr="008A69DD">
        <w:rPr>
          <w:rFonts w:ascii="Arial" w:hAnsi="Arial" w:cs="Arial"/>
          <w:sz w:val="22"/>
          <w:szCs w:val="22"/>
          <w:u w:val="single"/>
        </w:rPr>
        <w:t>Requirements for Educator Preparation Programs</w:t>
      </w:r>
      <w:r w:rsidR="0020767C" w:rsidRPr="008A69DD">
        <w:rPr>
          <w:rFonts w:ascii="Arial" w:hAnsi="Arial" w:cs="Arial"/>
          <w:sz w:val="22"/>
          <w:szCs w:val="22"/>
        </w:rPr>
        <w:t xml:space="preserve">, </w:t>
      </w:r>
      <w:r w:rsidR="00BA13A1">
        <w:rPr>
          <w:rFonts w:ascii="Arial" w:hAnsi="Arial" w:cs="Arial"/>
          <w:sz w:val="22"/>
          <w:szCs w:val="22"/>
        </w:rPr>
        <w:t xml:space="preserve">Chapter 229, </w:t>
      </w:r>
      <w:r w:rsidR="00BA13A1" w:rsidRPr="00BA13A1">
        <w:rPr>
          <w:rFonts w:ascii="Arial" w:hAnsi="Arial" w:cs="Arial"/>
          <w:sz w:val="22"/>
          <w:szCs w:val="22"/>
          <w:u w:val="single"/>
        </w:rPr>
        <w:t>Accountability System for Educator Preparation Programs</w:t>
      </w:r>
      <w:r w:rsidR="00BA13A1">
        <w:rPr>
          <w:rFonts w:ascii="Arial" w:hAnsi="Arial" w:cs="Arial"/>
          <w:sz w:val="22"/>
          <w:szCs w:val="22"/>
        </w:rPr>
        <w:t xml:space="preserve">, </w:t>
      </w:r>
      <w:r w:rsidR="0020767C" w:rsidRPr="00BA13A1">
        <w:rPr>
          <w:rFonts w:ascii="Arial" w:hAnsi="Arial" w:cs="Arial"/>
          <w:sz w:val="22"/>
          <w:szCs w:val="22"/>
        </w:rPr>
        <w:t>Chapter</w:t>
      </w:r>
      <w:r w:rsidR="0020767C">
        <w:rPr>
          <w:rFonts w:ascii="Arial" w:hAnsi="Arial" w:cs="Arial"/>
          <w:sz w:val="22"/>
          <w:szCs w:val="22"/>
        </w:rPr>
        <w:t xml:space="preserve"> 230, </w:t>
      </w:r>
      <w:r w:rsidR="0020767C">
        <w:rPr>
          <w:rFonts w:ascii="Arial" w:hAnsi="Arial" w:cs="Arial"/>
          <w:sz w:val="22"/>
          <w:szCs w:val="22"/>
          <w:u w:val="single"/>
        </w:rPr>
        <w:t xml:space="preserve">Professional Educator Preparation and </w:t>
      </w:r>
      <w:r w:rsidR="0020767C" w:rsidRPr="00D743B9">
        <w:rPr>
          <w:rFonts w:ascii="Arial" w:hAnsi="Arial" w:cs="Arial"/>
          <w:sz w:val="22"/>
          <w:szCs w:val="22"/>
          <w:u w:val="single"/>
        </w:rPr>
        <w:t>Certification</w:t>
      </w:r>
      <w:r w:rsidR="0020767C">
        <w:rPr>
          <w:rFonts w:ascii="Arial" w:hAnsi="Arial" w:cs="Arial"/>
          <w:sz w:val="22"/>
          <w:szCs w:val="22"/>
        </w:rPr>
        <w:t xml:space="preserve">, </w:t>
      </w:r>
      <w:r w:rsidR="0020767C" w:rsidRPr="00D743B9">
        <w:rPr>
          <w:rFonts w:ascii="Arial" w:hAnsi="Arial" w:cs="Arial"/>
          <w:sz w:val="22"/>
          <w:szCs w:val="22"/>
        </w:rPr>
        <w:t>Subchapter B</w:t>
      </w:r>
      <w:r w:rsidR="0020767C">
        <w:rPr>
          <w:rFonts w:ascii="Arial" w:hAnsi="Arial" w:cs="Arial"/>
          <w:sz w:val="22"/>
          <w:szCs w:val="22"/>
        </w:rPr>
        <w:t xml:space="preserve">, </w:t>
      </w:r>
      <w:r w:rsidR="0020767C" w:rsidRPr="00D743B9">
        <w:rPr>
          <w:rFonts w:ascii="Arial" w:hAnsi="Arial" w:cs="Arial"/>
          <w:sz w:val="22"/>
          <w:szCs w:val="22"/>
          <w:u w:val="single"/>
        </w:rPr>
        <w:t>General Certification Requirements</w:t>
      </w:r>
      <w:r w:rsidR="0020767C">
        <w:rPr>
          <w:rFonts w:ascii="Arial" w:hAnsi="Arial" w:cs="Arial"/>
          <w:sz w:val="22"/>
          <w:szCs w:val="22"/>
        </w:rPr>
        <w:t xml:space="preserve">, </w:t>
      </w:r>
      <w:r w:rsidR="007455BF">
        <w:rPr>
          <w:rFonts w:ascii="Arial" w:hAnsi="Arial" w:cs="Arial"/>
          <w:sz w:val="22"/>
          <w:szCs w:val="22"/>
        </w:rPr>
        <w:t>and Chapter 242</w:t>
      </w:r>
      <w:r w:rsidR="0020767C">
        <w:rPr>
          <w:rFonts w:ascii="Arial" w:hAnsi="Arial" w:cs="Arial"/>
          <w:sz w:val="22"/>
          <w:szCs w:val="22"/>
        </w:rPr>
        <w:t>,</w:t>
      </w:r>
      <w:r w:rsidR="0020767C" w:rsidRPr="007404D3">
        <w:rPr>
          <w:rFonts w:ascii="Arial" w:hAnsi="Arial" w:cs="Arial"/>
          <w:sz w:val="22"/>
          <w:szCs w:val="22"/>
        </w:rPr>
        <w:t xml:space="preserve"> </w:t>
      </w:r>
      <w:r w:rsidR="007455BF">
        <w:rPr>
          <w:rFonts w:ascii="Arial" w:hAnsi="Arial" w:cs="Arial"/>
          <w:sz w:val="22"/>
          <w:szCs w:val="22"/>
          <w:u w:val="single"/>
        </w:rPr>
        <w:t>Superintendent</w:t>
      </w:r>
      <w:r w:rsidR="0020767C">
        <w:rPr>
          <w:rFonts w:ascii="Arial" w:hAnsi="Arial" w:cs="Arial"/>
          <w:sz w:val="22"/>
          <w:szCs w:val="22"/>
          <w:u w:val="single"/>
        </w:rPr>
        <w:t xml:space="preserve"> Certificate</w:t>
      </w:r>
      <w:r w:rsidR="0020767C">
        <w:rPr>
          <w:rFonts w:ascii="Arial" w:hAnsi="Arial" w:cs="Arial"/>
          <w:sz w:val="22"/>
          <w:szCs w:val="22"/>
        </w:rPr>
        <w:t>.</w:t>
      </w:r>
      <w:bookmarkEnd w:id="0"/>
    </w:p>
    <w:p w14:paraId="1ED2DE04" w14:textId="77777777" w:rsidR="00ED69DB" w:rsidRDefault="00ED69DB" w:rsidP="00ED69DB">
      <w:pPr>
        <w:rPr>
          <w:rFonts w:ascii="Arial" w:hAnsi="Arial" w:cs="Arial"/>
          <w:sz w:val="22"/>
          <w:szCs w:val="22"/>
          <w:u w:val="single"/>
        </w:rPr>
      </w:pPr>
    </w:p>
    <w:p w14:paraId="1A9C0284" w14:textId="1F46AB5A" w:rsidR="00ED69DB" w:rsidRPr="008A69DD" w:rsidRDefault="00ED69DB" w:rsidP="00ED69DB">
      <w:pPr>
        <w:rPr>
          <w:rFonts w:ascii="Arial" w:hAnsi="Arial" w:cs="Arial"/>
          <w:sz w:val="22"/>
          <w:szCs w:val="22"/>
        </w:rPr>
      </w:pPr>
      <w:r w:rsidRPr="008A69DD">
        <w:rPr>
          <w:rFonts w:ascii="Arial" w:hAnsi="Arial" w:cs="Arial"/>
          <w:b/>
          <w:sz w:val="22"/>
          <w:szCs w:val="22"/>
        </w:rPr>
        <w:t>STATUTORY AUTHORITY:</w:t>
      </w:r>
      <w:r w:rsidRPr="008A69DD">
        <w:rPr>
          <w:rFonts w:ascii="Arial" w:hAnsi="Arial" w:cs="Arial"/>
          <w:sz w:val="22"/>
          <w:szCs w:val="22"/>
        </w:rPr>
        <w:t xml:space="preserve"> </w:t>
      </w:r>
      <w:r w:rsidR="00252938">
        <w:rPr>
          <w:rFonts w:ascii="Arial" w:hAnsi="Arial" w:cs="Arial"/>
          <w:sz w:val="22"/>
          <w:szCs w:val="22"/>
        </w:rPr>
        <w:t>The s</w:t>
      </w:r>
      <w:r w:rsidR="00252938" w:rsidRPr="00B628CD">
        <w:rPr>
          <w:rFonts w:ascii="Arial" w:hAnsi="Arial" w:cs="Arial"/>
          <w:sz w:val="22"/>
          <w:szCs w:val="22"/>
        </w:rPr>
        <w:t xml:space="preserve">tatutory authority </w:t>
      </w:r>
      <w:r w:rsidR="00252938">
        <w:rPr>
          <w:rFonts w:ascii="Arial" w:hAnsi="Arial" w:cs="Arial"/>
          <w:sz w:val="22"/>
          <w:szCs w:val="22"/>
        </w:rPr>
        <w:t>related to</w:t>
      </w:r>
      <w:r w:rsidR="00252938" w:rsidRPr="00B628CD">
        <w:rPr>
          <w:rFonts w:ascii="Arial" w:hAnsi="Arial" w:cs="Arial"/>
          <w:sz w:val="22"/>
          <w:szCs w:val="22"/>
        </w:rPr>
        <w:t xml:space="preserve"> the </w:t>
      </w:r>
      <w:r w:rsidR="00252938">
        <w:rPr>
          <w:rFonts w:ascii="Arial" w:hAnsi="Arial" w:cs="Arial"/>
          <w:sz w:val="22"/>
          <w:szCs w:val="22"/>
        </w:rPr>
        <w:t xml:space="preserve">approval of new classes of certification are the </w:t>
      </w:r>
      <w:r w:rsidRPr="008A69DD">
        <w:rPr>
          <w:rFonts w:ascii="Arial" w:hAnsi="Arial" w:cs="Arial"/>
          <w:sz w:val="22"/>
          <w:szCs w:val="22"/>
        </w:rPr>
        <w:t>Texas Education Cod</w:t>
      </w:r>
      <w:r w:rsidR="00252938">
        <w:rPr>
          <w:rFonts w:ascii="Arial" w:hAnsi="Arial" w:cs="Arial"/>
          <w:sz w:val="22"/>
          <w:szCs w:val="22"/>
        </w:rPr>
        <w:t>e</w:t>
      </w:r>
      <w:r w:rsidR="00AF082E">
        <w:rPr>
          <w:rFonts w:ascii="Arial" w:hAnsi="Arial" w:cs="Arial"/>
          <w:sz w:val="22"/>
          <w:szCs w:val="22"/>
        </w:rPr>
        <w:t>, §</w:t>
      </w:r>
      <w:r w:rsidR="00D02EB8">
        <w:rPr>
          <w:rFonts w:ascii="Arial" w:hAnsi="Arial" w:cs="Arial"/>
          <w:sz w:val="22"/>
          <w:szCs w:val="22"/>
        </w:rPr>
        <w:t>21.0</w:t>
      </w:r>
      <w:r w:rsidR="009C5301">
        <w:rPr>
          <w:rFonts w:ascii="Arial" w:hAnsi="Arial" w:cs="Arial"/>
          <w:sz w:val="22"/>
          <w:szCs w:val="22"/>
        </w:rPr>
        <w:t>4</w:t>
      </w:r>
      <w:r w:rsidR="00D02EB8">
        <w:rPr>
          <w:rFonts w:ascii="Arial" w:hAnsi="Arial" w:cs="Arial"/>
          <w:sz w:val="22"/>
          <w:szCs w:val="22"/>
        </w:rPr>
        <w:t>43</w:t>
      </w:r>
      <w:r w:rsidR="009C5301">
        <w:rPr>
          <w:rFonts w:ascii="Arial" w:hAnsi="Arial" w:cs="Arial"/>
          <w:sz w:val="22"/>
          <w:szCs w:val="22"/>
        </w:rPr>
        <w:t xml:space="preserve"> and </w:t>
      </w:r>
      <w:r w:rsidR="00AF082E">
        <w:rPr>
          <w:rFonts w:ascii="Arial" w:hAnsi="Arial" w:cs="Arial"/>
          <w:sz w:val="22"/>
          <w:szCs w:val="22"/>
        </w:rPr>
        <w:t>§</w:t>
      </w:r>
      <w:r w:rsidR="00B72F74">
        <w:rPr>
          <w:rFonts w:ascii="Arial" w:hAnsi="Arial" w:cs="Arial"/>
          <w:sz w:val="22"/>
          <w:szCs w:val="22"/>
        </w:rPr>
        <w:t>21.044</w:t>
      </w:r>
      <w:r w:rsidR="00252938">
        <w:rPr>
          <w:rFonts w:ascii="Arial" w:hAnsi="Arial" w:cs="Arial"/>
          <w:sz w:val="22"/>
          <w:szCs w:val="22"/>
        </w:rPr>
        <w:t>.</w:t>
      </w:r>
    </w:p>
    <w:p w14:paraId="6E194B3B" w14:textId="77777777" w:rsidR="00ED69DB" w:rsidRPr="008A69DD" w:rsidRDefault="00ED69DB" w:rsidP="00ED69DB">
      <w:pPr>
        <w:rPr>
          <w:rFonts w:ascii="Arial" w:hAnsi="Arial" w:cs="Arial"/>
          <w:sz w:val="22"/>
          <w:szCs w:val="22"/>
        </w:rPr>
      </w:pPr>
    </w:p>
    <w:p w14:paraId="5B6808FF" w14:textId="708C27F5" w:rsidR="00ED69DB" w:rsidRPr="008A69DD" w:rsidRDefault="00ED69DB" w:rsidP="00ED69DB">
      <w:pPr>
        <w:rPr>
          <w:rFonts w:ascii="Arial" w:hAnsi="Arial" w:cs="Arial"/>
          <w:sz w:val="22"/>
          <w:szCs w:val="22"/>
        </w:rPr>
      </w:pPr>
      <w:r w:rsidRPr="008A69DD">
        <w:rPr>
          <w:rFonts w:ascii="Arial" w:hAnsi="Arial" w:cs="Arial"/>
          <w:b/>
          <w:sz w:val="22"/>
          <w:szCs w:val="22"/>
        </w:rPr>
        <w:t>EFFECTIVE DATE:</w:t>
      </w:r>
      <w:r w:rsidRPr="008A69DD">
        <w:rPr>
          <w:rFonts w:ascii="Arial" w:hAnsi="Arial" w:cs="Arial"/>
          <w:sz w:val="22"/>
          <w:szCs w:val="22"/>
        </w:rPr>
        <w:t xml:space="preserve">  Upon </w:t>
      </w:r>
      <w:r w:rsidR="009C5301">
        <w:rPr>
          <w:rFonts w:ascii="Arial" w:hAnsi="Arial" w:cs="Arial"/>
          <w:sz w:val="22"/>
          <w:szCs w:val="22"/>
        </w:rPr>
        <w:t>SBEC</w:t>
      </w:r>
      <w:r w:rsidRPr="008A69DD">
        <w:rPr>
          <w:rFonts w:ascii="Arial" w:hAnsi="Arial" w:cs="Arial"/>
          <w:sz w:val="22"/>
          <w:szCs w:val="22"/>
        </w:rPr>
        <w:t xml:space="preserve"> approval.</w:t>
      </w:r>
    </w:p>
    <w:p w14:paraId="534369C5" w14:textId="5F5D97B8" w:rsidR="00ED69DB" w:rsidRPr="008A69DD" w:rsidRDefault="00ED69DB" w:rsidP="00ED69DB">
      <w:pPr>
        <w:rPr>
          <w:rFonts w:ascii="Arial" w:hAnsi="Arial" w:cs="Arial"/>
          <w:sz w:val="22"/>
          <w:szCs w:val="22"/>
        </w:rPr>
      </w:pPr>
    </w:p>
    <w:p w14:paraId="5C3D91D1" w14:textId="36C6FF2C" w:rsidR="00ED69DB" w:rsidRDefault="00ED69DB" w:rsidP="00ED69DB">
      <w:pPr>
        <w:rPr>
          <w:rFonts w:ascii="Arial" w:hAnsi="Arial" w:cs="Arial"/>
          <w:sz w:val="22"/>
          <w:szCs w:val="22"/>
        </w:rPr>
      </w:pPr>
      <w:r w:rsidRPr="008A69DD">
        <w:rPr>
          <w:rFonts w:ascii="Arial" w:hAnsi="Arial" w:cs="Arial"/>
          <w:b/>
          <w:sz w:val="22"/>
          <w:szCs w:val="22"/>
        </w:rPr>
        <w:t xml:space="preserve">BACKGROUND INFORMATION AND </w:t>
      </w:r>
      <w:r w:rsidR="00595248">
        <w:rPr>
          <w:rFonts w:ascii="Arial" w:hAnsi="Arial" w:cs="Arial"/>
          <w:b/>
          <w:sz w:val="22"/>
          <w:szCs w:val="22"/>
        </w:rPr>
        <w:t>JUSTIFICATION</w:t>
      </w:r>
      <w:r w:rsidRPr="008A69DD">
        <w:rPr>
          <w:rFonts w:ascii="Arial" w:hAnsi="Arial" w:cs="Arial"/>
          <w:b/>
          <w:sz w:val="22"/>
          <w:szCs w:val="22"/>
        </w:rPr>
        <w:t xml:space="preserve">: </w:t>
      </w:r>
      <w:r w:rsidRPr="008A69DD">
        <w:rPr>
          <w:rFonts w:ascii="Arial" w:hAnsi="Arial" w:cs="Arial"/>
          <w:sz w:val="22"/>
          <w:szCs w:val="22"/>
        </w:rPr>
        <w:t xml:space="preserve">The SBEC approves all new classes of certificates that </w:t>
      </w:r>
      <w:r w:rsidR="00664095">
        <w:rPr>
          <w:rFonts w:ascii="Arial" w:hAnsi="Arial" w:cs="Arial"/>
          <w:sz w:val="22"/>
          <w:szCs w:val="22"/>
        </w:rPr>
        <w:t>are</w:t>
      </w:r>
      <w:r w:rsidRPr="008A69DD">
        <w:rPr>
          <w:rFonts w:ascii="Arial" w:hAnsi="Arial" w:cs="Arial"/>
          <w:sz w:val="22"/>
          <w:szCs w:val="22"/>
        </w:rPr>
        <w:t xml:space="preserve"> offered through an </w:t>
      </w:r>
      <w:r w:rsidR="00B72F74">
        <w:rPr>
          <w:rFonts w:ascii="Arial" w:hAnsi="Arial" w:cs="Arial"/>
          <w:sz w:val="22"/>
          <w:szCs w:val="22"/>
        </w:rPr>
        <w:t>EPP</w:t>
      </w:r>
      <w:r w:rsidR="009C5301">
        <w:rPr>
          <w:rFonts w:ascii="Arial" w:hAnsi="Arial" w:cs="Arial"/>
          <w:sz w:val="22"/>
          <w:szCs w:val="22"/>
        </w:rPr>
        <w:t xml:space="preserve">. </w:t>
      </w:r>
      <w:r w:rsidR="00664095">
        <w:rPr>
          <w:rFonts w:ascii="Arial" w:hAnsi="Arial" w:cs="Arial"/>
          <w:sz w:val="22"/>
          <w:szCs w:val="22"/>
        </w:rPr>
        <w:t xml:space="preserve">An </w:t>
      </w:r>
      <w:r w:rsidR="00B72F74">
        <w:rPr>
          <w:rFonts w:ascii="Arial" w:hAnsi="Arial" w:cs="Arial"/>
          <w:sz w:val="22"/>
          <w:szCs w:val="22"/>
        </w:rPr>
        <w:t>E</w:t>
      </w:r>
      <w:bookmarkStart w:id="1" w:name="_GoBack"/>
      <w:bookmarkEnd w:id="1"/>
      <w:r w:rsidR="00664095">
        <w:rPr>
          <w:rFonts w:ascii="Arial" w:hAnsi="Arial" w:cs="Arial"/>
          <w:sz w:val="22"/>
          <w:szCs w:val="22"/>
        </w:rPr>
        <w:t>PP</w:t>
      </w:r>
      <w:r w:rsidRPr="008A69DD">
        <w:rPr>
          <w:rFonts w:ascii="Arial" w:hAnsi="Arial" w:cs="Arial"/>
          <w:sz w:val="22"/>
          <w:szCs w:val="22"/>
        </w:rPr>
        <w:t xml:space="preserve"> must be rated “Accredited” under the Accountability System for Educator Preparation</w:t>
      </w:r>
      <w:r w:rsidR="00926CF7">
        <w:rPr>
          <w:rFonts w:ascii="Arial" w:hAnsi="Arial" w:cs="Arial"/>
          <w:sz w:val="22"/>
          <w:szCs w:val="22"/>
        </w:rPr>
        <w:t xml:space="preserve"> Programs</w:t>
      </w:r>
      <w:r w:rsidRPr="008A69DD">
        <w:rPr>
          <w:rFonts w:ascii="Arial" w:hAnsi="Arial" w:cs="Arial"/>
          <w:sz w:val="22"/>
          <w:szCs w:val="22"/>
        </w:rPr>
        <w:t xml:space="preserve"> to be eligible to add </w:t>
      </w:r>
      <w:r w:rsidR="00CB0B91">
        <w:rPr>
          <w:rFonts w:ascii="Arial" w:hAnsi="Arial" w:cs="Arial"/>
          <w:sz w:val="22"/>
          <w:szCs w:val="22"/>
        </w:rPr>
        <w:t>new classes</w:t>
      </w:r>
      <w:r w:rsidRPr="008A69DD">
        <w:rPr>
          <w:rFonts w:ascii="Arial" w:hAnsi="Arial" w:cs="Arial"/>
          <w:sz w:val="22"/>
          <w:szCs w:val="22"/>
        </w:rPr>
        <w:t xml:space="preserve"> to program offerings. The </w:t>
      </w:r>
      <w:r w:rsidR="00B72F74">
        <w:rPr>
          <w:rFonts w:ascii="Arial" w:hAnsi="Arial" w:cs="Arial"/>
          <w:sz w:val="22"/>
          <w:szCs w:val="22"/>
        </w:rPr>
        <w:t>EPP</w:t>
      </w:r>
      <w:r w:rsidRPr="008A69DD">
        <w:rPr>
          <w:rFonts w:ascii="Arial" w:hAnsi="Arial" w:cs="Arial"/>
          <w:sz w:val="22"/>
          <w:szCs w:val="22"/>
        </w:rPr>
        <w:t xml:space="preserve"> prepares an extensive and complete application addressing the </w:t>
      </w:r>
      <w:r w:rsidR="0066555B">
        <w:rPr>
          <w:rFonts w:ascii="Arial" w:hAnsi="Arial" w:cs="Arial"/>
          <w:sz w:val="22"/>
          <w:szCs w:val="22"/>
        </w:rPr>
        <w:t xml:space="preserve">SBEC required </w:t>
      </w:r>
      <w:r w:rsidRPr="008A69DD">
        <w:rPr>
          <w:rFonts w:ascii="Arial" w:hAnsi="Arial" w:cs="Arial"/>
          <w:sz w:val="22"/>
          <w:szCs w:val="22"/>
        </w:rPr>
        <w:t xml:space="preserve">components of </w:t>
      </w:r>
      <w:r w:rsidR="0066555B">
        <w:rPr>
          <w:rFonts w:ascii="Arial" w:hAnsi="Arial" w:cs="Arial"/>
          <w:sz w:val="22"/>
          <w:szCs w:val="22"/>
        </w:rPr>
        <w:t>governance</w:t>
      </w:r>
      <w:r w:rsidRPr="008A69DD">
        <w:rPr>
          <w:rFonts w:ascii="Arial" w:hAnsi="Arial" w:cs="Arial"/>
          <w:sz w:val="22"/>
          <w:szCs w:val="22"/>
        </w:rPr>
        <w:t>, admissions</w:t>
      </w:r>
      <w:r w:rsidR="0066555B">
        <w:rPr>
          <w:rFonts w:ascii="Arial" w:hAnsi="Arial" w:cs="Arial"/>
          <w:sz w:val="22"/>
          <w:szCs w:val="22"/>
        </w:rPr>
        <w:t xml:space="preserve"> criteria</w:t>
      </w:r>
      <w:r w:rsidRPr="008A69DD">
        <w:rPr>
          <w:rFonts w:ascii="Arial" w:hAnsi="Arial" w:cs="Arial"/>
          <w:sz w:val="22"/>
          <w:szCs w:val="22"/>
        </w:rPr>
        <w:t>, curriculum, program delivery and on-going support</w:t>
      </w:r>
      <w:r>
        <w:rPr>
          <w:rFonts w:ascii="Arial" w:hAnsi="Arial" w:cs="Arial"/>
          <w:sz w:val="22"/>
          <w:szCs w:val="22"/>
        </w:rPr>
        <w:t>,</w:t>
      </w:r>
      <w:r w:rsidRPr="008A69DD">
        <w:rPr>
          <w:rFonts w:ascii="Arial" w:hAnsi="Arial" w:cs="Arial"/>
          <w:sz w:val="22"/>
          <w:szCs w:val="22"/>
        </w:rPr>
        <w:t xml:space="preserve"> evaluation</w:t>
      </w:r>
      <w:r w:rsidR="00252938">
        <w:rPr>
          <w:rFonts w:ascii="Arial" w:hAnsi="Arial" w:cs="Arial"/>
          <w:sz w:val="22"/>
          <w:szCs w:val="22"/>
        </w:rPr>
        <w:t>, professional conduct</w:t>
      </w:r>
      <w:r w:rsidR="00926CF7">
        <w:rPr>
          <w:rFonts w:ascii="Arial" w:hAnsi="Arial" w:cs="Arial"/>
          <w:sz w:val="22"/>
          <w:szCs w:val="22"/>
        </w:rPr>
        <w:t xml:space="preserve">, </w:t>
      </w:r>
      <w:r w:rsidR="003458C5">
        <w:rPr>
          <w:rFonts w:ascii="Arial" w:hAnsi="Arial" w:cs="Arial"/>
          <w:sz w:val="22"/>
          <w:szCs w:val="22"/>
        </w:rPr>
        <w:t>complaint process</w:t>
      </w:r>
      <w:r w:rsidR="00926CF7">
        <w:rPr>
          <w:rFonts w:ascii="Arial" w:hAnsi="Arial" w:cs="Arial"/>
          <w:sz w:val="22"/>
          <w:szCs w:val="22"/>
        </w:rPr>
        <w:t xml:space="preserve">, </w:t>
      </w:r>
      <w:r w:rsidR="00943127">
        <w:rPr>
          <w:rFonts w:ascii="Arial" w:hAnsi="Arial" w:cs="Arial"/>
          <w:sz w:val="22"/>
          <w:szCs w:val="22"/>
        </w:rPr>
        <w:t xml:space="preserve">issuance of certificates, </w:t>
      </w:r>
      <w:r w:rsidR="00926CF7">
        <w:rPr>
          <w:rFonts w:ascii="Arial" w:hAnsi="Arial" w:cs="Arial"/>
          <w:sz w:val="22"/>
          <w:szCs w:val="22"/>
        </w:rPr>
        <w:t>and submission of required data</w:t>
      </w:r>
      <w:r w:rsidR="009C5301">
        <w:rPr>
          <w:rFonts w:ascii="Arial" w:hAnsi="Arial" w:cs="Arial"/>
          <w:sz w:val="22"/>
          <w:szCs w:val="22"/>
        </w:rPr>
        <w:t xml:space="preserve">. </w:t>
      </w:r>
      <w:r w:rsidRPr="008A69DD">
        <w:rPr>
          <w:rFonts w:ascii="Arial" w:hAnsi="Arial" w:cs="Arial"/>
          <w:sz w:val="22"/>
          <w:szCs w:val="22"/>
        </w:rPr>
        <w:t>The proposal is re</w:t>
      </w:r>
      <w:r>
        <w:rPr>
          <w:rFonts w:ascii="Arial" w:hAnsi="Arial" w:cs="Arial"/>
          <w:sz w:val="22"/>
          <w:szCs w:val="22"/>
        </w:rPr>
        <w:t xml:space="preserve">viewed </w:t>
      </w:r>
      <w:r w:rsidRPr="008A69DD">
        <w:rPr>
          <w:rFonts w:ascii="Arial" w:hAnsi="Arial" w:cs="Arial"/>
          <w:sz w:val="22"/>
          <w:szCs w:val="22"/>
        </w:rPr>
        <w:t xml:space="preserve">by </w:t>
      </w:r>
      <w:r>
        <w:rPr>
          <w:rFonts w:ascii="Arial" w:hAnsi="Arial" w:cs="Arial"/>
          <w:sz w:val="22"/>
          <w:szCs w:val="22"/>
        </w:rPr>
        <w:t xml:space="preserve">several TEA staff members who hold </w:t>
      </w:r>
      <w:r w:rsidRPr="008A69DD">
        <w:rPr>
          <w:rFonts w:ascii="Arial" w:hAnsi="Arial" w:cs="Arial"/>
          <w:sz w:val="22"/>
          <w:szCs w:val="22"/>
        </w:rPr>
        <w:t xml:space="preserve">extensive discussions with the applying entity to ensure compliance </w:t>
      </w:r>
      <w:r w:rsidR="002621BC">
        <w:rPr>
          <w:rFonts w:ascii="Arial" w:hAnsi="Arial" w:cs="Arial"/>
          <w:sz w:val="22"/>
          <w:szCs w:val="22"/>
        </w:rPr>
        <w:t>with</w:t>
      </w:r>
      <w:r w:rsidRPr="008A69DD">
        <w:rPr>
          <w:rFonts w:ascii="Arial" w:hAnsi="Arial" w:cs="Arial"/>
          <w:sz w:val="22"/>
          <w:szCs w:val="22"/>
        </w:rPr>
        <w:t xml:space="preserve"> </w:t>
      </w:r>
      <w:r w:rsidR="00B72F74">
        <w:rPr>
          <w:rFonts w:ascii="Arial" w:hAnsi="Arial" w:cs="Arial"/>
          <w:sz w:val="22"/>
          <w:szCs w:val="22"/>
        </w:rPr>
        <w:t xml:space="preserve">the </w:t>
      </w:r>
      <w:r w:rsidR="00926CF7">
        <w:rPr>
          <w:rFonts w:ascii="Arial" w:hAnsi="Arial" w:cs="Arial"/>
          <w:sz w:val="22"/>
          <w:szCs w:val="22"/>
        </w:rPr>
        <w:t>SBEC rules</w:t>
      </w:r>
      <w:r w:rsidRPr="008A69DD">
        <w:rPr>
          <w:rFonts w:ascii="Arial" w:hAnsi="Arial" w:cs="Arial"/>
          <w:sz w:val="22"/>
          <w:szCs w:val="22"/>
        </w:rPr>
        <w:t xml:space="preserve"> for the </w:t>
      </w:r>
      <w:r w:rsidR="00664095">
        <w:rPr>
          <w:rFonts w:ascii="Arial" w:hAnsi="Arial" w:cs="Arial"/>
          <w:sz w:val="22"/>
          <w:szCs w:val="22"/>
        </w:rPr>
        <w:t>certification</w:t>
      </w:r>
      <w:r w:rsidR="00B72F74">
        <w:rPr>
          <w:rFonts w:ascii="Arial" w:hAnsi="Arial" w:cs="Arial"/>
          <w:sz w:val="22"/>
          <w:szCs w:val="22"/>
        </w:rPr>
        <w:t xml:space="preserve"> </w:t>
      </w:r>
      <w:r w:rsidRPr="008A69DD">
        <w:rPr>
          <w:rFonts w:ascii="Arial" w:hAnsi="Arial" w:cs="Arial"/>
          <w:sz w:val="22"/>
          <w:szCs w:val="22"/>
        </w:rPr>
        <w:t xml:space="preserve">class being requested. </w:t>
      </w:r>
      <w:r w:rsidR="00926CF7">
        <w:rPr>
          <w:rFonts w:ascii="Arial" w:hAnsi="Arial" w:cs="Arial"/>
          <w:sz w:val="22"/>
          <w:szCs w:val="22"/>
        </w:rPr>
        <w:t xml:space="preserve">The East Texas Baptist </w:t>
      </w:r>
      <w:r w:rsidR="00943127">
        <w:rPr>
          <w:rFonts w:ascii="Arial" w:hAnsi="Arial" w:cs="Arial"/>
          <w:sz w:val="22"/>
          <w:szCs w:val="22"/>
        </w:rPr>
        <w:t>University</w:t>
      </w:r>
      <w:r w:rsidR="00926CF7">
        <w:rPr>
          <w:rFonts w:ascii="Arial" w:hAnsi="Arial" w:cs="Arial"/>
          <w:sz w:val="22"/>
          <w:szCs w:val="22"/>
        </w:rPr>
        <w:t xml:space="preserve"> application meets the minimum requirements for </w:t>
      </w:r>
      <w:r w:rsidR="00943127">
        <w:rPr>
          <w:rFonts w:ascii="Arial" w:hAnsi="Arial" w:cs="Arial"/>
          <w:sz w:val="22"/>
          <w:szCs w:val="22"/>
        </w:rPr>
        <w:t>approval by the SBEC.</w:t>
      </w:r>
    </w:p>
    <w:p w14:paraId="410FE44E" w14:textId="77777777" w:rsidR="00CB0B91" w:rsidRPr="008A69DD" w:rsidRDefault="00CB0B91" w:rsidP="00ED69DB">
      <w:pPr>
        <w:rPr>
          <w:rFonts w:ascii="Arial" w:hAnsi="Arial" w:cs="Arial"/>
          <w:sz w:val="22"/>
          <w:szCs w:val="22"/>
        </w:rPr>
      </w:pPr>
    </w:p>
    <w:p w14:paraId="5249D6A7" w14:textId="77777777" w:rsidR="00ED69DB" w:rsidRPr="008A69DD" w:rsidRDefault="00ED69DB" w:rsidP="00ED69DB">
      <w:pPr>
        <w:rPr>
          <w:rFonts w:ascii="Arial" w:hAnsi="Arial" w:cs="Arial"/>
          <w:sz w:val="22"/>
          <w:szCs w:val="22"/>
        </w:rPr>
      </w:pPr>
      <w:r w:rsidRPr="008A69DD">
        <w:rPr>
          <w:rFonts w:ascii="Arial" w:hAnsi="Arial" w:cs="Arial"/>
          <w:b/>
          <w:sz w:val="22"/>
          <w:szCs w:val="22"/>
        </w:rPr>
        <w:t>PUBLIC AND STUDENT BENEFIT:</w:t>
      </w:r>
      <w:r w:rsidR="00CB0B91">
        <w:rPr>
          <w:rFonts w:ascii="Arial" w:hAnsi="Arial" w:cs="Arial"/>
          <w:sz w:val="22"/>
          <w:szCs w:val="22"/>
        </w:rPr>
        <w:t xml:space="preserve"> Approving </w:t>
      </w:r>
      <w:r w:rsidR="009D6C88">
        <w:rPr>
          <w:rFonts w:ascii="Arial" w:hAnsi="Arial" w:cs="Arial"/>
          <w:sz w:val="22"/>
          <w:szCs w:val="22"/>
        </w:rPr>
        <w:t>a</w:t>
      </w:r>
      <w:r w:rsidR="00CB0B91">
        <w:rPr>
          <w:rFonts w:ascii="Arial" w:hAnsi="Arial" w:cs="Arial"/>
          <w:sz w:val="22"/>
          <w:szCs w:val="22"/>
        </w:rPr>
        <w:t xml:space="preserve"> new class of certificate offering</w:t>
      </w:r>
      <w:r w:rsidRPr="008A69DD">
        <w:rPr>
          <w:rFonts w:ascii="Arial" w:hAnsi="Arial" w:cs="Arial"/>
          <w:sz w:val="22"/>
          <w:szCs w:val="22"/>
        </w:rPr>
        <w:t xml:space="preserve"> will increase the number of certified </w:t>
      </w:r>
      <w:r w:rsidR="007455BF">
        <w:rPr>
          <w:rFonts w:ascii="Arial" w:hAnsi="Arial" w:cs="Arial"/>
          <w:sz w:val="22"/>
          <w:szCs w:val="22"/>
        </w:rPr>
        <w:t>superintendents</w:t>
      </w:r>
      <w:r w:rsidRPr="008A69DD">
        <w:rPr>
          <w:rFonts w:ascii="Arial" w:hAnsi="Arial" w:cs="Arial"/>
          <w:sz w:val="22"/>
          <w:szCs w:val="22"/>
        </w:rPr>
        <w:t xml:space="preserve"> in the state.</w:t>
      </w:r>
    </w:p>
    <w:p w14:paraId="75BCB18A" w14:textId="77777777" w:rsidR="00ED69DB" w:rsidRPr="008A69DD" w:rsidRDefault="00ED69DB" w:rsidP="00ED69DB">
      <w:pPr>
        <w:rPr>
          <w:rFonts w:ascii="Arial" w:hAnsi="Arial" w:cs="Arial"/>
          <w:sz w:val="22"/>
          <w:szCs w:val="22"/>
        </w:rPr>
      </w:pPr>
    </w:p>
    <w:p w14:paraId="1AE74348" w14:textId="77777777" w:rsidR="00664095" w:rsidRDefault="00ED69DB" w:rsidP="00664095">
      <w:pPr>
        <w:rPr>
          <w:rFonts w:ascii="Arial" w:hAnsi="Arial" w:cs="Arial"/>
          <w:sz w:val="22"/>
          <w:szCs w:val="22"/>
        </w:rPr>
      </w:pPr>
      <w:r>
        <w:rPr>
          <w:rFonts w:ascii="Arial" w:hAnsi="Arial" w:cs="Arial"/>
          <w:b/>
          <w:sz w:val="22"/>
          <w:szCs w:val="22"/>
        </w:rPr>
        <w:t>ASSOCIATE</w:t>
      </w:r>
      <w:r w:rsidRPr="008A69DD">
        <w:rPr>
          <w:rFonts w:ascii="Arial" w:hAnsi="Arial" w:cs="Arial"/>
          <w:b/>
          <w:sz w:val="22"/>
          <w:szCs w:val="22"/>
        </w:rPr>
        <w:t xml:space="preserve"> COMMISSIONER'S RECOMMENDATION:</w:t>
      </w:r>
      <w:r w:rsidRPr="008A69DD">
        <w:rPr>
          <w:rFonts w:ascii="Arial" w:hAnsi="Arial" w:cs="Arial"/>
          <w:sz w:val="22"/>
          <w:szCs w:val="22"/>
        </w:rPr>
        <w:t xml:space="preserve"> </w:t>
      </w:r>
      <w:r w:rsidR="00693AFC" w:rsidRPr="00664095">
        <w:rPr>
          <w:rFonts w:ascii="Arial" w:hAnsi="Arial" w:cs="Arial"/>
          <w:sz w:val="22"/>
          <w:szCs w:val="22"/>
        </w:rPr>
        <w:t>I</w:t>
      </w:r>
      <w:r w:rsidR="00693AFC" w:rsidRPr="00694B80">
        <w:rPr>
          <w:rFonts w:ascii="Arial" w:hAnsi="Arial" w:cs="Arial"/>
          <w:sz w:val="22"/>
          <w:szCs w:val="22"/>
        </w:rPr>
        <w:t xml:space="preserve"> recommend that the State B</w:t>
      </w:r>
      <w:r w:rsidR="00664095">
        <w:rPr>
          <w:rFonts w:ascii="Arial" w:hAnsi="Arial" w:cs="Arial"/>
          <w:sz w:val="22"/>
          <w:szCs w:val="22"/>
        </w:rPr>
        <w:t>oard for Educator Certification:</w:t>
      </w:r>
    </w:p>
    <w:p w14:paraId="350CE977" w14:textId="77777777" w:rsidR="00664095" w:rsidRDefault="00664095" w:rsidP="00ED69DB">
      <w:pPr>
        <w:ind w:left="720"/>
        <w:rPr>
          <w:rFonts w:ascii="Arial" w:hAnsi="Arial" w:cs="Arial"/>
          <w:sz w:val="22"/>
          <w:szCs w:val="22"/>
        </w:rPr>
      </w:pPr>
    </w:p>
    <w:p w14:paraId="4B653892" w14:textId="56842322" w:rsidR="00CA4888" w:rsidRDefault="00664095" w:rsidP="00ED69DB">
      <w:pPr>
        <w:ind w:left="720"/>
        <w:rPr>
          <w:rFonts w:ascii="Arial" w:hAnsi="Arial" w:cs="Arial"/>
          <w:sz w:val="22"/>
          <w:szCs w:val="22"/>
        </w:rPr>
      </w:pPr>
      <w:r>
        <w:rPr>
          <w:rFonts w:ascii="Arial" w:hAnsi="Arial" w:cs="Arial"/>
          <w:sz w:val="22"/>
          <w:szCs w:val="22"/>
        </w:rPr>
        <w:t>A</w:t>
      </w:r>
      <w:r w:rsidR="00693AFC" w:rsidRPr="00694B80">
        <w:rPr>
          <w:rFonts w:ascii="Arial" w:hAnsi="Arial" w:cs="Arial"/>
          <w:sz w:val="22"/>
          <w:szCs w:val="22"/>
        </w:rPr>
        <w:t xml:space="preserve">pprove the </w:t>
      </w:r>
      <w:r w:rsidR="007455BF">
        <w:rPr>
          <w:rFonts w:ascii="Arial" w:hAnsi="Arial" w:cs="Arial"/>
          <w:sz w:val="22"/>
          <w:szCs w:val="22"/>
        </w:rPr>
        <w:t>Superintendent</w:t>
      </w:r>
      <w:r w:rsidR="00693AFC" w:rsidRPr="008A69DD">
        <w:rPr>
          <w:rFonts w:ascii="Arial" w:hAnsi="Arial" w:cs="Arial"/>
          <w:sz w:val="22"/>
          <w:szCs w:val="22"/>
        </w:rPr>
        <w:t xml:space="preserve"> </w:t>
      </w:r>
      <w:r>
        <w:rPr>
          <w:rFonts w:ascii="Arial" w:hAnsi="Arial" w:cs="Arial"/>
          <w:sz w:val="22"/>
          <w:szCs w:val="22"/>
        </w:rPr>
        <w:t>class</w:t>
      </w:r>
      <w:r w:rsidR="00693AFC">
        <w:rPr>
          <w:rFonts w:ascii="Arial" w:hAnsi="Arial" w:cs="Arial"/>
          <w:sz w:val="22"/>
          <w:szCs w:val="22"/>
        </w:rPr>
        <w:t xml:space="preserve"> </w:t>
      </w:r>
      <w:r>
        <w:rPr>
          <w:rFonts w:ascii="Arial" w:hAnsi="Arial" w:cs="Arial"/>
          <w:sz w:val="22"/>
          <w:szCs w:val="22"/>
        </w:rPr>
        <w:t xml:space="preserve">of certificate </w:t>
      </w:r>
      <w:r w:rsidR="00693AFC">
        <w:rPr>
          <w:rFonts w:ascii="Arial" w:hAnsi="Arial" w:cs="Arial"/>
          <w:sz w:val="22"/>
          <w:szCs w:val="22"/>
        </w:rPr>
        <w:t>at</w:t>
      </w:r>
      <w:r w:rsidR="00ED69DB" w:rsidRPr="008A69DD">
        <w:rPr>
          <w:rFonts w:ascii="Arial" w:hAnsi="Arial" w:cs="Arial"/>
          <w:sz w:val="22"/>
          <w:szCs w:val="22"/>
        </w:rPr>
        <w:t xml:space="preserve"> </w:t>
      </w:r>
      <w:r w:rsidR="00926CF7">
        <w:rPr>
          <w:rFonts w:ascii="Arial" w:hAnsi="Arial" w:cs="Arial"/>
          <w:sz w:val="22"/>
          <w:szCs w:val="22"/>
        </w:rPr>
        <w:t>East Texas Baptist University</w:t>
      </w:r>
      <w:r w:rsidR="00BA13A1">
        <w:rPr>
          <w:rFonts w:ascii="Arial" w:hAnsi="Arial" w:cs="Arial"/>
          <w:sz w:val="22"/>
          <w:szCs w:val="22"/>
        </w:rPr>
        <w:t xml:space="preserve"> as presented</w:t>
      </w:r>
      <w:r w:rsidR="00693AFC">
        <w:rPr>
          <w:rFonts w:ascii="Arial" w:hAnsi="Arial" w:cs="Arial"/>
          <w:sz w:val="22"/>
          <w:szCs w:val="22"/>
        </w:rPr>
        <w:t>.</w:t>
      </w:r>
    </w:p>
    <w:p w14:paraId="53F10B22" w14:textId="7D5A977A" w:rsidR="00E279CB" w:rsidRDefault="00ED69DB" w:rsidP="009C5301">
      <w:pPr>
        <w:rPr>
          <w:rFonts w:ascii="Arial" w:hAnsi="Arial" w:cs="Arial"/>
          <w:b/>
          <w:sz w:val="22"/>
          <w:szCs w:val="22"/>
        </w:rPr>
      </w:pPr>
      <w:r w:rsidRPr="008A69DD">
        <w:rPr>
          <w:rFonts w:ascii="Arial" w:hAnsi="Arial" w:cs="Arial"/>
          <w:sz w:val="22"/>
          <w:szCs w:val="22"/>
        </w:rPr>
        <w:tab/>
      </w:r>
    </w:p>
    <w:p w14:paraId="0EA7F6F6" w14:textId="77777777" w:rsidR="00BA13A1" w:rsidRDefault="00BA13A1">
      <w:pPr>
        <w:rPr>
          <w:rFonts w:ascii="Arial" w:hAnsi="Arial" w:cs="Arial"/>
          <w:b/>
          <w:sz w:val="22"/>
          <w:szCs w:val="22"/>
        </w:rPr>
      </w:pPr>
      <w:r>
        <w:rPr>
          <w:rFonts w:ascii="Arial" w:hAnsi="Arial" w:cs="Arial"/>
          <w:b/>
          <w:sz w:val="22"/>
          <w:szCs w:val="22"/>
        </w:rPr>
        <w:br w:type="page"/>
      </w:r>
    </w:p>
    <w:p w14:paraId="6144F589" w14:textId="5461C202" w:rsidR="00886838" w:rsidRDefault="00ED69DB" w:rsidP="00ED69DB">
      <w:pPr>
        <w:tabs>
          <w:tab w:val="left" w:pos="3060"/>
          <w:tab w:val="left" w:pos="3420"/>
        </w:tabs>
        <w:rPr>
          <w:rFonts w:ascii="Arial" w:hAnsi="Arial" w:cs="Arial"/>
          <w:sz w:val="22"/>
          <w:szCs w:val="22"/>
        </w:rPr>
      </w:pPr>
      <w:r w:rsidRPr="008A69DD">
        <w:rPr>
          <w:rFonts w:ascii="Arial" w:hAnsi="Arial" w:cs="Arial"/>
          <w:b/>
          <w:sz w:val="22"/>
          <w:szCs w:val="22"/>
        </w:rPr>
        <w:lastRenderedPageBreak/>
        <w:t>Staff Member</w:t>
      </w:r>
      <w:r w:rsidR="009B0ADF">
        <w:rPr>
          <w:rFonts w:ascii="Arial" w:hAnsi="Arial" w:cs="Arial"/>
          <w:b/>
          <w:sz w:val="22"/>
          <w:szCs w:val="22"/>
        </w:rPr>
        <w:t>s</w:t>
      </w:r>
      <w:r w:rsidR="00BA13A1">
        <w:rPr>
          <w:rFonts w:ascii="Arial" w:hAnsi="Arial" w:cs="Arial"/>
          <w:b/>
          <w:sz w:val="22"/>
          <w:szCs w:val="22"/>
        </w:rPr>
        <w:t xml:space="preserve"> Responsible:</w:t>
      </w:r>
      <w:r w:rsidR="00BA13A1">
        <w:rPr>
          <w:rFonts w:ascii="Arial" w:hAnsi="Arial" w:cs="Arial"/>
          <w:b/>
          <w:sz w:val="22"/>
          <w:szCs w:val="22"/>
        </w:rPr>
        <w:tab/>
      </w:r>
      <w:r w:rsidR="009B0ADF" w:rsidRPr="009B0ADF">
        <w:rPr>
          <w:rFonts w:ascii="Arial" w:hAnsi="Arial" w:cs="Arial"/>
          <w:sz w:val="22"/>
          <w:szCs w:val="22"/>
        </w:rPr>
        <w:t xml:space="preserve">Tim Miller, Director </w:t>
      </w:r>
    </w:p>
    <w:p w14:paraId="2D8C6EF9" w14:textId="38B2FBDB" w:rsidR="009B0ADF" w:rsidRDefault="00886838" w:rsidP="00ED69DB">
      <w:pPr>
        <w:tabs>
          <w:tab w:val="left" w:pos="3060"/>
          <w:tab w:val="left" w:pos="3420"/>
        </w:tabs>
        <w:rPr>
          <w:rFonts w:ascii="Arial" w:hAnsi="Arial" w:cs="Arial"/>
          <w:sz w:val="22"/>
          <w:szCs w:val="22"/>
        </w:rPr>
      </w:pPr>
      <w:r>
        <w:rPr>
          <w:rFonts w:ascii="Arial" w:hAnsi="Arial" w:cs="Arial"/>
          <w:sz w:val="22"/>
          <w:szCs w:val="22"/>
        </w:rPr>
        <w:tab/>
      </w:r>
      <w:r>
        <w:rPr>
          <w:rFonts w:ascii="Arial" w:hAnsi="Arial" w:cs="Arial"/>
          <w:sz w:val="22"/>
          <w:szCs w:val="22"/>
        </w:rPr>
        <w:tab/>
      </w:r>
      <w:r w:rsidR="009B0ADF" w:rsidRPr="009B0ADF">
        <w:rPr>
          <w:rFonts w:ascii="Arial" w:hAnsi="Arial" w:cs="Arial"/>
          <w:sz w:val="22"/>
          <w:szCs w:val="22"/>
        </w:rPr>
        <w:t>Educator Preparation</w:t>
      </w:r>
      <w:r w:rsidR="00926CF7">
        <w:rPr>
          <w:rFonts w:ascii="Arial" w:hAnsi="Arial" w:cs="Arial"/>
          <w:sz w:val="22"/>
          <w:szCs w:val="22"/>
        </w:rPr>
        <w:t xml:space="preserve"> and Program Accountability</w:t>
      </w:r>
    </w:p>
    <w:p w14:paraId="4574E2CA" w14:textId="65FFD0A3" w:rsidR="00926CF7" w:rsidRDefault="00926CF7" w:rsidP="00ED69DB">
      <w:pPr>
        <w:tabs>
          <w:tab w:val="left" w:pos="3060"/>
          <w:tab w:val="left" w:pos="3420"/>
        </w:tabs>
        <w:rPr>
          <w:rFonts w:ascii="Arial" w:hAnsi="Arial" w:cs="Arial"/>
          <w:sz w:val="22"/>
          <w:szCs w:val="22"/>
        </w:rPr>
      </w:pPr>
    </w:p>
    <w:p w14:paraId="21F3F8EC" w14:textId="4A55E8A9" w:rsidR="00926CF7" w:rsidRDefault="00926CF7" w:rsidP="00ED69DB">
      <w:pPr>
        <w:tabs>
          <w:tab w:val="left" w:pos="3060"/>
          <w:tab w:val="left" w:pos="3420"/>
        </w:tabs>
        <w:rPr>
          <w:rFonts w:ascii="Arial" w:hAnsi="Arial" w:cs="Arial"/>
          <w:sz w:val="22"/>
          <w:szCs w:val="22"/>
        </w:rPr>
      </w:pPr>
      <w:r>
        <w:rPr>
          <w:rFonts w:ascii="Arial" w:hAnsi="Arial" w:cs="Arial"/>
          <w:sz w:val="22"/>
          <w:szCs w:val="22"/>
        </w:rPr>
        <w:tab/>
        <w:t>Tam Jones, Director</w:t>
      </w:r>
    </w:p>
    <w:p w14:paraId="5CCB71C9" w14:textId="60005319" w:rsidR="00926CF7" w:rsidRDefault="00926CF7" w:rsidP="00ED69DB">
      <w:pPr>
        <w:tabs>
          <w:tab w:val="left" w:pos="3060"/>
          <w:tab w:val="left" w:pos="3420"/>
        </w:tabs>
        <w:rPr>
          <w:rFonts w:ascii="Arial" w:hAnsi="Arial" w:cs="Arial"/>
          <w:b/>
          <w:sz w:val="22"/>
          <w:szCs w:val="22"/>
        </w:rPr>
      </w:pPr>
      <w:r>
        <w:rPr>
          <w:rFonts w:ascii="Arial" w:hAnsi="Arial" w:cs="Arial"/>
          <w:sz w:val="22"/>
          <w:szCs w:val="22"/>
        </w:rPr>
        <w:tab/>
      </w:r>
      <w:r>
        <w:rPr>
          <w:rFonts w:ascii="Arial" w:hAnsi="Arial" w:cs="Arial"/>
          <w:sz w:val="22"/>
          <w:szCs w:val="22"/>
        </w:rPr>
        <w:tab/>
        <w:t>Educator Preparation</w:t>
      </w:r>
    </w:p>
    <w:p w14:paraId="7F8A1700" w14:textId="77777777" w:rsidR="00886838" w:rsidRDefault="009B0ADF" w:rsidP="00ED69DB">
      <w:pPr>
        <w:tabs>
          <w:tab w:val="left" w:pos="3060"/>
          <w:tab w:val="left" w:pos="3420"/>
        </w:tabs>
        <w:rPr>
          <w:rFonts w:ascii="Arial" w:hAnsi="Arial" w:cs="Arial"/>
          <w:b/>
          <w:sz w:val="22"/>
          <w:szCs w:val="22"/>
        </w:rPr>
      </w:pPr>
      <w:r>
        <w:rPr>
          <w:rFonts w:ascii="Arial" w:hAnsi="Arial" w:cs="Arial"/>
          <w:b/>
          <w:sz w:val="22"/>
          <w:szCs w:val="22"/>
        </w:rPr>
        <w:tab/>
      </w:r>
    </w:p>
    <w:p w14:paraId="6FA16551" w14:textId="6203C7C6" w:rsidR="004676A2" w:rsidRDefault="00886838" w:rsidP="00ED69DB">
      <w:pPr>
        <w:tabs>
          <w:tab w:val="left" w:pos="3060"/>
          <w:tab w:val="left" w:pos="3420"/>
        </w:tabs>
        <w:rPr>
          <w:rFonts w:ascii="Arial" w:hAnsi="Arial" w:cs="Arial"/>
          <w:sz w:val="22"/>
          <w:szCs w:val="22"/>
        </w:rPr>
      </w:pPr>
      <w:r>
        <w:rPr>
          <w:rFonts w:ascii="Arial" w:hAnsi="Arial" w:cs="Arial"/>
          <w:b/>
          <w:sz w:val="22"/>
          <w:szCs w:val="22"/>
        </w:rPr>
        <w:tab/>
      </w:r>
      <w:r w:rsidR="00926CF7">
        <w:rPr>
          <w:rFonts w:ascii="Arial" w:hAnsi="Arial" w:cs="Arial"/>
          <w:sz w:val="22"/>
          <w:szCs w:val="22"/>
        </w:rPr>
        <w:t>Lorrie Ayers, Program Specialist</w:t>
      </w:r>
    </w:p>
    <w:p w14:paraId="56F6B1B0" w14:textId="3DC36BAF" w:rsidR="00926CF7" w:rsidRDefault="00886838" w:rsidP="00926CF7">
      <w:pPr>
        <w:tabs>
          <w:tab w:val="left" w:pos="3060"/>
          <w:tab w:val="left" w:pos="3420"/>
        </w:tabs>
        <w:rPr>
          <w:rFonts w:ascii="Arial" w:hAnsi="Arial" w:cs="Arial"/>
          <w:sz w:val="22"/>
          <w:szCs w:val="22"/>
        </w:rPr>
      </w:pPr>
      <w:r>
        <w:rPr>
          <w:rFonts w:ascii="Arial" w:hAnsi="Arial" w:cs="Arial"/>
          <w:sz w:val="22"/>
          <w:szCs w:val="22"/>
        </w:rPr>
        <w:tab/>
      </w:r>
      <w:r>
        <w:rPr>
          <w:rFonts w:ascii="Arial" w:hAnsi="Arial" w:cs="Arial"/>
          <w:sz w:val="22"/>
          <w:szCs w:val="22"/>
        </w:rPr>
        <w:tab/>
      </w:r>
      <w:r w:rsidR="00BA13A1">
        <w:rPr>
          <w:rFonts w:ascii="Arial" w:hAnsi="Arial" w:cs="Arial"/>
          <w:sz w:val="22"/>
          <w:szCs w:val="22"/>
        </w:rPr>
        <w:t>Educator Preparation</w:t>
      </w:r>
    </w:p>
    <w:p w14:paraId="0D06FE68" w14:textId="77777777" w:rsidR="00BA13A1" w:rsidRDefault="00BA13A1" w:rsidP="00926CF7">
      <w:pPr>
        <w:tabs>
          <w:tab w:val="left" w:pos="3060"/>
          <w:tab w:val="left" w:pos="3420"/>
        </w:tabs>
        <w:rPr>
          <w:rFonts w:ascii="Arial" w:hAnsi="Arial" w:cs="Arial"/>
          <w:sz w:val="22"/>
          <w:szCs w:val="22"/>
        </w:rPr>
      </w:pPr>
    </w:p>
    <w:p w14:paraId="17BEBF82" w14:textId="504A202D" w:rsidR="00926CF7" w:rsidRPr="00BA13A1" w:rsidRDefault="00ED69DB" w:rsidP="00BA13A1">
      <w:pPr>
        <w:tabs>
          <w:tab w:val="left" w:pos="1620"/>
        </w:tabs>
        <w:ind w:left="2160" w:hanging="2160"/>
        <w:rPr>
          <w:rFonts w:ascii="Arial" w:hAnsi="Arial" w:cs="Arial"/>
          <w:sz w:val="22"/>
          <w:szCs w:val="22"/>
        </w:rPr>
      </w:pPr>
      <w:r w:rsidRPr="00BA13A1">
        <w:rPr>
          <w:rFonts w:ascii="Arial" w:hAnsi="Arial" w:cs="Arial"/>
          <w:b/>
          <w:sz w:val="22"/>
          <w:szCs w:val="22"/>
        </w:rPr>
        <w:t>Attachments:</w:t>
      </w:r>
      <w:r w:rsidR="00BA13A1">
        <w:rPr>
          <w:rFonts w:ascii="Arial" w:hAnsi="Arial" w:cs="Arial"/>
          <w:b/>
          <w:sz w:val="22"/>
          <w:szCs w:val="22"/>
        </w:rPr>
        <w:t xml:space="preserve"> </w:t>
      </w:r>
      <w:r w:rsidR="00BA13A1">
        <w:rPr>
          <w:rFonts w:ascii="Arial" w:hAnsi="Arial" w:cs="Arial"/>
          <w:sz w:val="22"/>
          <w:szCs w:val="22"/>
        </w:rPr>
        <w:t>I.</w:t>
      </w:r>
      <w:r w:rsidR="00BA13A1">
        <w:rPr>
          <w:rFonts w:ascii="Arial" w:hAnsi="Arial" w:cs="Arial"/>
          <w:sz w:val="22"/>
          <w:szCs w:val="22"/>
        </w:rPr>
        <w:tab/>
      </w:r>
      <w:r w:rsidR="00BA13A1">
        <w:rPr>
          <w:rFonts w:ascii="Arial" w:hAnsi="Arial" w:cs="Arial"/>
          <w:sz w:val="22"/>
          <w:szCs w:val="22"/>
        </w:rPr>
        <w:tab/>
      </w:r>
      <w:r w:rsidR="004676A2" w:rsidRPr="00BA13A1">
        <w:rPr>
          <w:rFonts w:ascii="Arial" w:hAnsi="Arial" w:cs="Arial"/>
          <w:sz w:val="22"/>
          <w:szCs w:val="22"/>
        </w:rPr>
        <w:t xml:space="preserve">Statutory Citations Relating to </w:t>
      </w:r>
      <w:r w:rsidR="00BA13A1">
        <w:rPr>
          <w:rFonts w:ascii="Arial" w:hAnsi="Arial" w:cs="Arial"/>
          <w:sz w:val="22"/>
          <w:szCs w:val="22"/>
        </w:rPr>
        <w:t xml:space="preserve">the Approval of New Classes of </w:t>
      </w:r>
      <w:r w:rsidR="004676A2" w:rsidRPr="00BA13A1">
        <w:rPr>
          <w:rFonts w:ascii="Arial" w:hAnsi="Arial" w:cs="Arial"/>
          <w:sz w:val="22"/>
          <w:szCs w:val="22"/>
        </w:rPr>
        <w:t>Certification</w:t>
      </w:r>
    </w:p>
    <w:p w14:paraId="113715E3" w14:textId="2E4BBDD1" w:rsidR="00ED69DB" w:rsidRPr="00BA13A1" w:rsidRDefault="004676A2" w:rsidP="00BA13A1">
      <w:pPr>
        <w:ind w:left="2160" w:hanging="720"/>
        <w:rPr>
          <w:rFonts w:ascii="Arial" w:hAnsi="Arial" w:cs="Arial"/>
          <w:sz w:val="22"/>
          <w:szCs w:val="22"/>
        </w:rPr>
      </w:pPr>
      <w:r w:rsidRPr="00BA13A1">
        <w:rPr>
          <w:rFonts w:ascii="Arial" w:hAnsi="Arial" w:cs="Arial"/>
          <w:sz w:val="22"/>
          <w:szCs w:val="22"/>
        </w:rPr>
        <w:t>I</w:t>
      </w:r>
      <w:r w:rsidR="00ED69DB" w:rsidRPr="00BA13A1">
        <w:rPr>
          <w:rFonts w:ascii="Arial" w:hAnsi="Arial" w:cs="Arial"/>
          <w:sz w:val="22"/>
          <w:szCs w:val="22"/>
        </w:rPr>
        <w:t>I</w:t>
      </w:r>
      <w:r w:rsidR="003136F6" w:rsidRPr="00BA13A1">
        <w:rPr>
          <w:rFonts w:ascii="Arial" w:hAnsi="Arial" w:cs="Arial"/>
          <w:sz w:val="22"/>
          <w:szCs w:val="22"/>
        </w:rPr>
        <w:t>.</w:t>
      </w:r>
      <w:r w:rsidR="00BA13A1">
        <w:rPr>
          <w:rFonts w:ascii="Arial" w:hAnsi="Arial" w:cs="Arial"/>
          <w:sz w:val="22"/>
          <w:szCs w:val="22"/>
        </w:rPr>
        <w:t xml:space="preserve"> </w:t>
      </w:r>
      <w:r w:rsidR="00BA13A1">
        <w:rPr>
          <w:rFonts w:ascii="Arial" w:hAnsi="Arial" w:cs="Arial"/>
          <w:sz w:val="22"/>
          <w:szCs w:val="22"/>
        </w:rPr>
        <w:tab/>
      </w:r>
      <w:r w:rsidR="003136F6" w:rsidRPr="00BA13A1">
        <w:rPr>
          <w:rFonts w:ascii="Arial" w:hAnsi="Arial" w:cs="Arial"/>
          <w:sz w:val="22"/>
          <w:szCs w:val="22"/>
        </w:rPr>
        <w:t>Executive</w:t>
      </w:r>
      <w:r w:rsidR="00ED69DB" w:rsidRPr="00BA13A1">
        <w:rPr>
          <w:rFonts w:ascii="Arial" w:hAnsi="Arial" w:cs="Arial"/>
          <w:sz w:val="22"/>
          <w:szCs w:val="22"/>
        </w:rPr>
        <w:t xml:space="preserve"> Summary for </w:t>
      </w:r>
      <w:r w:rsidR="00926CF7" w:rsidRPr="00BA13A1">
        <w:rPr>
          <w:rFonts w:ascii="Arial" w:hAnsi="Arial" w:cs="Arial"/>
          <w:sz w:val="22"/>
          <w:szCs w:val="22"/>
        </w:rPr>
        <w:t>East Texas Baptist University</w:t>
      </w:r>
      <w:r w:rsidR="00ED69DB" w:rsidRPr="00BA13A1">
        <w:rPr>
          <w:rFonts w:ascii="Arial" w:hAnsi="Arial" w:cs="Arial"/>
          <w:sz w:val="22"/>
          <w:szCs w:val="22"/>
        </w:rPr>
        <w:t xml:space="preserve">, </w:t>
      </w:r>
      <w:r w:rsidR="009C5301" w:rsidRPr="00BA13A1">
        <w:rPr>
          <w:rFonts w:ascii="Arial" w:hAnsi="Arial" w:cs="Arial"/>
          <w:sz w:val="22"/>
          <w:szCs w:val="22"/>
        </w:rPr>
        <w:t>Superintendent Certification</w:t>
      </w:r>
    </w:p>
    <w:p w14:paraId="094F54AC" w14:textId="77777777" w:rsidR="004676A2" w:rsidRPr="00AE0F9A" w:rsidRDefault="0021421E" w:rsidP="004676A2">
      <w:pPr>
        <w:pStyle w:val="NoSpacing"/>
        <w:jc w:val="center"/>
        <w:rPr>
          <w:rFonts w:ascii="Arial" w:hAnsi="Arial" w:cs="Arial"/>
          <w:b/>
          <w:color w:val="000000"/>
        </w:rPr>
      </w:pPr>
      <w:r>
        <w:rPr>
          <w:rFonts w:ascii="Arial" w:hAnsi="Arial" w:cs="Arial"/>
        </w:rPr>
        <w:br w:type="page"/>
      </w:r>
      <w:r w:rsidR="004676A2" w:rsidRPr="00AE0F9A">
        <w:rPr>
          <w:rFonts w:ascii="Arial" w:hAnsi="Arial" w:cs="Arial"/>
          <w:b/>
        </w:rPr>
        <w:lastRenderedPageBreak/>
        <w:t xml:space="preserve">Attachment </w:t>
      </w:r>
      <w:r w:rsidR="004676A2" w:rsidRPr="00AE0F9A">
        <w:rPr>
          <w:rFonts w:ascii="Arial" w:hAnsi="Arial" w:cs="Arial"/>
          <w:b/>
          <w:color w:val="000000"/>
        </w:rPr>
        <w:t>I</w:t>
      </w:r>
    </w:p>
    <w:p w14:paraId="43700E98" w14:textId="77777777" w:rsidR="004676A2" w:rsidRPr="00AE0F9A" w:rsidRDefault="004676A2" w:rsidP="004676A2">
      <w:pPr>
        <w:pStyle w:val="NoSpacing"/>
        <w:jc w:val="center"/>
        <w:rPr>
          <w:rFonts w:ascii="Arial" w:hAnsi="Arial" w:cs="Arial"/>
          <w:b/>
          <w:color w:val="000000"/>
        </w:rPr>
      </w:pPr>
    </w:p>
    <w:p w14:paraId="3CECBB54" w14:textId="77777777" w:rsidR="004676A2" w:rsidRDefault="004676A2" w:rsidP="004676A2">
      <w:pPr>
        <w:pStyle w:val="NoSpacing"/>
        <w:jc w:val="center"/>
        <w:rPr>
          <w:rFonts w:ascii="Arial" w:hAnsi="Arial" w:cs="Arial"/>
          <w:b/>
        </w:rPr>
      </w:pPr>
      <w:r w:rsidRPr="00AE0F9A">
        <w:rPr>
          <w:rFonts w:ascii="Arial" w:hAnsi="Arial" w:cs="Arial"/>
          <w:b/>
        </w:rPr>
        <w:t>Statutory Citations Relating to the Approval of New Classes of Certification</w:t>
      </w:r>
    </w:p>
    <w:p w14:paraId="60DB64BF" w14:textId="77777777" w:rsidR="00AA1CA1" w:rsidRDefault="00AA1CA1" w:rsidP="004676A2">
      <w:pPr>
        <w:pStyle w:val="NoSpacing"/>
        <w:jc w:val="center"/>
        <w:rPr>
          <w:rFonts w:ascii="Arial" w:hAnsi="Arial" w:cs="Arial"/>
          <w:b/>
        </w:rPr>
      </w:pPr>
    </w:p>
    <w:p w14:paraId="5BB4EE6B" w14:textId="77777777" w:rsidR="00AA1CA1" w:rsidRPr="00B72F74" w:rsidRDefault="00AA1CA1" w:rsidP="00AA1CA1">
      <w:pPr>
        <w:pStyle w:val="SECTIONHEADING0"/>
        <w:rPr>
          <w:rFonts w:ascii="Arial" w:hAnsi="Arial" w:cs="Arial"/>
          <w:sz w:val="22"/>
          <w:szCs w:val="22"/>
        </w:rPr>
      </w:pPr>
      <w:r w:rsidRPr="00B72F74">
        <w:rPr>
          <w:rFonts w:ascii="Arial" w:hAnsi="Arial" w:cs="Arial"/>
          <w:sz w:val="22"/>
          <w:szCs w:val="22"/>
        </w:rPr>
        <w:t>Texas Education Code, §21.044</w:t>
      </w:r>
      <w:r>
        <w:rPr>
          <w:rFonts w:ascii="Arial" w:hAnsi="Arial" w:cs="Arial"/>
          <w:sz w:val="22"/>
          <w:szCs w:val="22"/>
        </w:rPr>
        <w:t>3</w:t>
      </w:r>
      <w:r w:rsidRPr="00B72F74">
        <w:rPr>
          <w:rFonts w:ascii="Arial" w:hAnsi="Arial" w:cs="Arial"/>
          <w:sz w:val="22"/>
          <w:szCs w:val="22"/>
        </w:rPr>
        <w:t xml:space="preserve">, </w:t>
      </w:r>
      <w:r w:rsidRPr="00B72F74">
        <w:rPr>
          <w:rFonts w:ascii="Arial" w:hAnsi="Arial" w:cs="Arial"/>
          <w:sz w:val="22"/>
          <w:szCs w:val="22"/>
          <w:u w:val="single"/>
        </w:rPr>
        <w:t>Educator Preparation</w:t>
      </w:r>
      <w:r w:rsidRPr="00B72F74">
        <w:rPr>
          <w:rFonts w:ascii="Arial" w:hAnsi="Arial" w:cs="Arial"/>
          <w:sz w:val="22"/>
          <w:szCs w:val="22"/>
        </w:rPr>
        <w:t xml:space="preserve"> (excerpt</w:t>
      </w:r>
      <w:r w:rsidR="00D02EB8">
        <w:rPr>
          <w:rFonts w:ascii="Arial" w:hAnsi="Arial" w:cs="Arial"/>
          <w:sz w:val="22"/>
          <w:szCs w:val="22"/>
        </w:rPr>
        <w:t>s</w:t>
      </w:r>
      <w:r w:rsidRPr="00B72F74">
        <w:rPr>
          <w:rFonts w:ascii="Arial" w:hAnsi="Arial" w:cs="Arial"/>
          <w:sz w:val="22"/>
          <w:szCs w:val="22"/>
        </w:rPr>
        <w:t>):</w:t>
      </w:r>
    </w:p>
    <w:p w14:paraId="472B6273" w14:textId="77777777" w:rsidR="00AA1CA1" w:rsidRDefault="00AA1CA1" w:rsidP="00AA1CA1">
      <w:pPr>
        <w:pStyle w:val="NoSpacing"/>
        <w:jc w:val="center"/>
        <w:rPr>
          <w:rFonts w:ascii="Arial" w:hAnsi="Arial" w:cs="Arial"/>
          <w:b/>
        </w:rPr>
      </w:pPr>
    </w:p>
    <w:p w14:paraId="666CBEFA" w14:textId="77777777" w:rsidR="00AA1CA1" w:rsidRDefault="00AA1CA1" w:rsidP="00AA1CA1">
      <w:pPr>
        <w:pStyle w:val="NoSpacing"/>
        <w:numPr>
          <w:ilvl w:val="0"/>
          <w:numId w:val="6"/>
        </w:numPr>
        <w:ind w:left="90" w:firstLine="0"/>
        <w:rPr>
          <w:rFonts w:ascii="Arial" w:hAnsi="Arial" w:cs="Arial"/>
        </w:rPr>
      </w:pPr>
      <w:r w:rsidRPr="00AA1CA1">
        <w:rPr>
          <w:rFonts w:ascii="Arial" w:hAnsi="Arial" w:cs="Arial"/>
        </w:rPr>
        <w:t xml:space="preserve">The board shall propose rules to establish standards to govern the approval or renewal </w:t>
      </w:r>
      <w:r>
        <w:rPr>
          <w:rFonts w:ascii="Arial" w:hAnsi="Arial" w:cs="Arial"/>
        </w:rPr>
        <w:tab/>
      </w:r>
      <w:r w:rsidRPr="00AA1CA1">
        <w:rPr>
          <w:rFonts w:ascii="Arial" w:hAnsi="Arial" w:cs="Arial"/>
        </w:rPr>
        <w:t>of approval of:</w:t>
      </w:r>
    </w:p>
    <w:p w14:paraId="74E7578E" w14:textId="77777777" w:rsidR="00AA1CA1" w:rsidRDefault="00AA1CA1" w:rsidP="00AA1CA1">
      <w:pPr>
        <w:pStyle w:val="NoSpacing"/>
        <w:numPr>
          <w:ilvl w:val="0"/>
          <w:numId w:val="8"/>
        </w:numPr>
        <w:rPr>
          <w:rFonts w:ascii="Arial" w:hAnsi="Arial" w:cs="Arial"/>
        </w:rPr>
      </w:pPr>
      <w:r>
        <w:rPr>
          <w:rFonts w:ascii="Arial" w:hAnsi="Arial" w:cs="Arial"/>
        </w:rPr>
        <w:tab/>
        <w:t>e</w:t>
      </w:r>
      <w:r w:rsidRPr="00AA1CA1">
        <w:rPr>
          <w:rFonts w:ascii="Arial" w:hAnsi="Arial" w:cs="Arial"/>
        </w:rPr>
        <w:t xml:space="preserve">ducator preparation programs; and </w:t>
      </w:r>
    </w:p>
    <w:p w14:paraId="6A16E183" w14:textId="77777777" w:rsidR="00AA1CA1" w:rsidRPr="00AA1CA1" w:rsidRDefault="00AA1CA1" w:rsidP="00AA1CA1">
      <w:pPr>
        <w:pStyle w:val="NoSpacing"/>
        <w:numPr>
          <w:ilvl w:val="0"/>
          <w:numId w:val="8"/>
        </w:numPr>
        <w:rPr>
          <w:rFonts w:ascii="Arial" w:hAnsi="Arial" w:cs="Arial"/>
        </w:rPr>
      </w:pPr>
      <w:r>
        <w:rPr>
          <w:rFonts w:ascii="Arial" w:hAnsi="Arial" w:cs="Arial"/>
        </w:rPr>
        <w:tab/>
        <w:t>c</w:t>
      </w:r>
      <w:r w:rsidRPr="00AA1CA1">
        <w:rPr>
          <w:rFonts w:ascii="Arial" w:hAnsi="Arial" w:cs="Arial"/>
        </w:rPr>
        <w:t xml:space="preserve">ertification fields authorized to be offered by an educator preparation program.  </w:t>
      </w:r>
    </w:p>
    <w:p w14:paraId="0AD65368" w14:textId="77777777" w:rsidR="00AA1CA1" w:rsidRPr="00AA1CA1" w:rsidRDefault="00AA1CA1" w:rsidP="00AA1CA1">
      <w:pPr>
        <w:pStyle w:val="NoSpacing"/>
        <w:numPr>
          <w:ilvl w:val="0"/>
          <w:numId w:val="6"/>
        </w:numPr>
        <w:ind w:left="90" w:firstLine="0"/>
        <w:rPr>
          <w:rFonts w:ascii="Arial" w:hAnsi="Arial" w:cs="Arial"/>
        </w:rPr>
      </w:pPr>
      <w:r w:rsidRPr="00AA1CA1">
        <w:rPr>
          <w:rFonts w:ascii="Arial" w:hAnsi="Arial" w:cs="Arial"/>
        </w:rPr>
        <w:t xml:space="preserve">To be eligible for approval or renewal of approval, an educator preparation program </w:t>
      </w:r>
      <w:r>
        <w:rPr>
          <w:rFonts w:ascii="Arial" w:hAnsi="Arial" w:cs="Arial"/>
        </w:rPr>
        <w:tab/>
      </w:r>
      <w:r w:rsidRPr="00AA1CA1">
        <w:rPr>
          <w:rFonts w:ascii="Arial" w:hAnsi="Arial" w:cs="Arial"/>
        </w:rPr>
        <w:t xml:space="preserve">must adequately prepare candidates for educator certification and meet the standards </w:t>
      </w:r>
      <w:r>
        <w:rPr>
          <w:rFonts w:ascii="Arial" w:hAnsi="Arial" w:cs="Arial"/>
        </w:rPr>
        <w:tab/>
      </w:r>
      <w:r w:rsidRPr="00AA1CA1">
        <w:rPr>
          <w:rFonts w:ascii="Arial" w:hAnsi="Arial" w:cs="Arial"/>
        </w:rPr>
        <w:t xml:space="preserve">and requirements of the board. </w:t>
      </w:r>
    </w:p>
    <w:p w14:paraId="5B4A7713" w14:textId="77777777" w:rsidR="004676A2" w:rsidRPr="00AA1CA1" w:rsidRDefault="004676A2" w:rsidP="004676A2">
      <w:pPr>
        <w:rPr>
          <w:sz w:val="22"/>
          <w:szCs w:val="22"/>
        </w:rPr>
      </w:pPr>
    </w:p>
    <w:p w14:paraId="52C6F9E1" w14:textId="77777777" w:rsidR="004676A2" w:rsidRPr="00B72F74" w:rsidRDefault="004676A2" w:rsidP="004676A2">
      <w:pPr>
        <w:pStyle w:val="SECTIONHEADING0"/>
        <w:rPr>
          <w:rFonts w:ascii="Arial" w:hAnsi="Arial" w:cs="Arial"/>
          <w:sz w:val="22"/>
          <w:szCs w:val="22"/>
        </w:rPr>
      </w:pPr>
      <w:r w:rsidRPr="00B72F74">
        <w:rPr>
          <w:rFonts w:ascii="Arial" w:hAnsi="Arial" w:cs="Arial"/>
          <w:sz w:val="22"/>
          <w:szCs w:val="22"/>
        </w:rPr>
        <w:t xml:space="preserve">Texas Education Code, §21.044, </w:t>
      </w:r>
      <w:r w:rsidRPr="00B72F74">
        <w:rPr>
          <w:rFonts w:ascii="Arial" w:hAnsi="Arial" w:cs="Arial"/>
          <w:sz w:val="22"/>
          <w:szCs w:val="22"/>
          <w:u w:val="single"/>
        </w:rPr>
        <w:t>Educator Preparation</w:t>
      </w:r>
      <w:r w:rsidRPr="00B72F74">
        <w:rPr>
          <w:rFonts w:ascii="Arial" w:hAnsi="Arial" w:cs="Arial"/>
          <w:sz w:val="22"/>
          <w:szCs w:val="22"/>
        </w:rPr>
        <w:t xml:space="preserve"> (excerpt):</w:t>
      </w:r>
    </w:p>
    <w:p w14:paraId="6996042A" w14:textId="4BE5CC40" w:rsidR="004676A2" w:rsidRPr="009C5301" w:rsidRDefault="004676A2" w:rsidP="009C5301">
      <w:pPr>
        <w:pStyle w:val="SUBSECTIONa"/>
        <w:spacing w:before="100" w:beforeAutospacing="1" w:after="100" w:afterAutospacing="1"/>
        <w:contextualSpacing/>
        <w:rPr>
          <w:rFonts w:ascii="Arial" w:hAnsi="Arial" w:cs="Arial"/>
          <w:sz w:val="22"/>
          <w:szCs w:val="22"/>
        </w:rPr>
      </w:pPr>
      <w:r>
        <w:rPr>
          <w:rFonts w:ascii="Arial" w:hAnsi="Arial" w:cs="Arial"/>
          <w:sz w:val="22"/>
          <w:szCs w:val="22"/>
        </w:rPr>
        <w:t>(a)</w:t>
      </w:r>
      <w:r>
        <w:rPr>
          <w:rFonts w:ascii="Arial" w:hAnsi="Arial" w:cs="Arial"/>
          <w:sz w:val="22"/>
          <w:szCs w:val="22"/>
        </w:rPr>
        <w:tab/>
      </w:r>
      <w:r w:rsidRPr="00B72F74">
        <w:rPr>
          <w:rFonts w:ascii="Arial" w:hAnsi="Arial" w:cs="Arial"/>
          <w:sz w:val="22"/>
          <w:szCs w:val="22"/>
        </w:rPr>
        <w:t>The board shall propose rules establishing the training requirements a person must accomplish to obtain a certificate, enter an internship, or enter an induction-year program. The board shall specify the minimum academic qualifications required for a certificate.</w:t>
      </w:r>
    </w:p>
    <w:p w14:paraId="3B2A9F77" w14:textId="77777777" w:rsidR="004676A2" w:rsidRDefault="004676A2">
      <w:pPr>
        <w:rPr>
          <w:rFonts w:ascii="Arial" w:hAnsi="Arial" w:cs="Arial"/>
          <w:sz w:val="22"/>
          <w:szCs w:val="22"/>
        </w:rPr>
      </w:pPr>
    </w:p>
    <w:p w14:paraId="6D347AC2" w14:textId="77777777" w:rsidR="004676A2" w:rsidRDefault="004676A2">
      <w:pPr>
        <w:rPr>
          <w:rFonts w:ascii="Arial" w:hAnsi="Arial" w:cs="Arial"/>
          <w:b/>
          <w:sz w:val="22"/>
          <w:szCs w:val="22"/>
        </w:rPr>
      </w:pPr>
      <w:r>
        <w:rPr>
          <w:rFonts w:ascii="Arial" w:hAnsi="Arial" w:cs="Arial"/>
          <w:b/>
          <w:sz w:val="22"/>
          <w:szCs w:val="22"/>
        </w:rPr>
        <w:br w:type="page"/>
      </w:r>
    </w:p>
    <w:p w14:paraId="11565F36" w14:textId="77777777" w:rsidR="00AE0F9A" w:rsidRDefault="00D143FB" w:rsidP="00AE0F9A">
      <w:pPr>
        <w:tabs>
          <w:tab w:val="left" w:pos="3060"/>
          <w:tab w:val="left" w:pos="3420"/>
        </w:tabs>
        <w:jc w:val="center"/>
        <w:rPr>
          <w:rFonts w:ascii="Arial" w:hAnsi="Arial" w:cs="Arial"/>
          <w:color w:val="000000"/>
          <w:sz w:val="22"/>
          <w:szCs w:val="22"/>
        </w:rPr>
      </w:pPr>
      <w:r>
        <w:rPr>
          <w:rFonts w:ascii="Arial" w:hAnsi="Arial" w:cs="Arial"/>
          <w:b/>
          <w:sz w:val="22"/>
          <w:szCs w:val="22"/>
        </w:rPr>
        <w:lastRenderedPageBreak/>
        <w:t xml:space="preserve">Attachment </w:t>
      </w:r>
      <w:r w:rsidRPr="00886838">
        <w:rPr>
          <w:rFonts w:ascii="Arial" w:hAnsi="Arial" w:cs="Arial"/>
          <w:b/>
          <w:color w:val="000000"/>
          <w:sz w:val="22"/>
          <w:szCs w:val="22"/>
        </w:rPr>
        <w:t>I</w:t>
      </w:r>
      <w:r w:rsidR="004676A2">
        <w:rPr>
          <w:rFonts w:ascii="Arial" w:hAnsi="Arial" w:cs="Arial"/>
          <w:b/>
          <w:color w:val="000000"/>
          <w:sz w:val="22"/>
          <w:szCs w:val="22"/>
        </w:rPr>
        <w:t>I</w:t>
      </w:r>
    </w:p>
    <w:p w14:paraId="398F6279" w14:textId="77777777" w:rsidR="00AE0F9A" w:rsidRDefault="00AE0F9A" w:rsidP="00D143FB">
      <w:pPr>
        <w:jc w:val="center"/>
        <w:rPr>
          <w:rFonts w:ascii="Arial" w:hAnsi="Arial" w:cs="Arial"/>
          <w:color w:val="000000"/>
          <w:sz w:val="22"/>
          <w:szCs w:val="22"/>
        </w:rPr>
      </w:pPr>
    </w:p>
    <w:p w14:paraId="4CC19D37" w14:textId="5894A63F" w:rsidR="00D143FB" w:rsidRDefault="00AE0F9A" w:rsidP="00D143FB">
      <w:pPr>
        <w:jc w:val="center"/>
        <w:rPr>
          <w:rFonts w:ascii="Arial" w:hAnsi="Arial" w:cs="Arial"/>
          <w:b/>
          <w:bCs/>
          <w:sz w:val="22"/>
          <w:szCs w:val="22"/>
        </w:rPr>
      </w:pPr>
      <w:r>
        <w:rPr>
          <w:rFonts w:ascii="Arial" w:hAnsi="Arial" w:cs="Arial"/>
          <w:b/>
          <w:bCs/>
          <w:sz w:val="22"/>
          <w:szCs w:val="22"/>
        </w:rPr>
        <w:t xml:space="preserve">Executive Summary for </w:t>
      </w:r>
      <w:r w:rsidR="00B87DB0">
        <w:rPr>
          <w:rFonts w:ascii="Arial" w:hAnsi="Arial" w:cs="Arial"/>
          <w:b/>
          <w:bCs/>
          <w:sz w:val="22"/>
          <w:szCs w:val="22"/>
        </w:rPr>
        <w:t xml:space="preserve">the </w:t>
      </w:r>
      <w:r w:rsidR="00926CF7">
        <w:rPr>
          <w:rFonts w:ascii="Arial" w:hAnsi="Arial" w:cs="Arial"/>
          <w:b/>
          <w:bCs/>
          <w:sz w:val="22"/>
          <w:szCs w:val="22"/>
        </w:rPr>
        <w:t>East Texas Baptist University</w:t>
      </w:r>
      <w:r>
        <w:rPr>
          <w:rFonts w:ascii="Arial" w:hAnsi="Arial" w:cs="Arial"/>
          <w:b/>
          <w:bCs/>
          <w:sz w:val="22"/>
          <w:szCs w:val="22"/>
        </w:rPr>
        <w:t xml:space="preserve">, </w:t>
      </w:r>
      <w:r w:rsidR="007455BF">
        <w:rPr>
          <w:rFonts w:ascii="Arial" w:hAnsi="Arial" w:cs="Arial"/>
          <w:b/>
          <w:bCs/>
          <w:sz w:val="22"/>
          <w:szCs w:val="22"/>
        </w:rPr>
        <w:t>Superintendent</w:t>
      </w:r>
      <w:r w:rsidR="00C60F58">
        <w:rPr>
          <w:rFonts w:ascii="Arial" w:hAnsi="Arial" w:cs="Arial"/>
          <w:b/>
          <w:bCs/>
          <w:sz w:val="22"/>
          <w:szCs w:val="22"/>
        </w:rPr>
        <w:t xml:space="preserve"> </w:t>
      </w:r>
      <w:r w:rsidR="00D143FB" w:rsidRPr="00886838">
        <w:rPr>
          <w:rFonts w:ascii="Arial" w:hAnsi="Arial" w:cs="Arial"/>
          <w:b/>
          <w:bCs/>
          <w:sz w:val="22"/>
          <w:szCs w:val="22"/>
        </w:rPr>
        <w:t>Certification</w:t>
      </w:r>
    </w:p>
    <w:p w14:paraId="3AB917FB" w14:textId="77777777" w:rsidR="007455BF" w:rsidRPr="00886838" w:rsidRDefault="007455BF" w:rsidP="00D143FB">
      <w:pPr>
        <w:jc w:val="center"/>
        <w:rPr>
          <w:rFonts w:ascii="Arial" w:hAnsi="Arial" w:cs="Arial"/>
          <w:color w:val="000000"/>
          <w:sz w:val="22"/>
          <w:szCs w:val="22"/>
        </w:rPr>
      </w:pPr>
    </w:p>
    <w:p w14:paraId="51934E6F" w14:textId="2C81A110" w:rsidR="00926CF7" w:rsidRPr="00287A88" w:rsidRDefault="00926CF7" w:rsidP="00926CF7">
      <w:pPr>
        <w:pStyle w:val="Default"/>
        <w:rPr>
          <w:rFonts w:ascii="Arial" w:hAnsi="Arial" w:cs="Arial"/>
          <w:sz w:val="22"/>
          <w:szCs w:val="22"/>
        </w:rPr>
      </w:pPr>
      <w:r w:rsidRPr="004D5A50">
        <w:rPr>
          <w:rFonts w:ascii="Arial" w:hAnsi="Arial" w:cs="Arial"/>
          <w:b/>
          <w:bCs/>
          <w:sz w:val="22"/>
          <w:szCs w:val="22"/>
        </w:rPr>
        <w:t xml:space="preserve">Introduction: </w:t>
      </w:r>
      <w:r w:rsidRPr="004D5A50">
        <w:rPr>
          <w:rFonts w:ascii="Arial" w:hAnsi="Arial" w:cs="Arial"/>
          <w:sz w:val="22"/>
          <w:szCs w:val="22"/>
        </w:rPr>
        <w:t xml:space="preserve">East Texas Baptist University (ETBU) requests approval from the State Board for Educator Certification to offer a Superintendent Certification Program. ETBU is in Marshall, Texas. </w:t>
      </w:r>
      <w:r w:rsidR="002621BC">
        <w:rPr>
          <w:rFonts w:ascii="Arial" w:hAnsi="Arial" w:cs="Arial"/>
          <w:sz w:val="22"/>
          <w:szCs w:val="22"/>
        </w:rPr>
        <w:t>ETBU</w:t>
      </w:r>
      <w:r w:rsidRPr="004D5A50">
        <w:rPr>
          <w:rFonts w:ascii="Arial" w:hAnsi="Arial" w:cs="Arial"/>
          <w:sz w:val="22"/>
          <w:szCs w:val="22"/>
        </w:rPr>
        <w:t xml:space="preserve"> intends to service the schools and dist</w:t>
      </w:r>
      <w:r w:rsidRPr="00287A88">
        <w:rPr>
          <w:rFonts w:ascii="Arial" w:hAnsi="Arial" w:cs="Arial"/>
          <w:sz w:val="22"/>
          <w:szCs w:val="22"/>
        </w:rPr>
        <w:t>ricts in approximately a 45-mile radius from the campus. ETBU anticipates having 6</w:t>
      </w:r>
      <w:r w:rsidR="00CF0D81">
        <w:rPr>
          <w:rFonts w:ascii="Arial" w:hAnsi="Arial" w:cs="Arial"/>
          <w:sz w:val="22"/>
          <w:szCs w:val="22"/>
        </w:rPr>
        <w:t xml:space="preserve"> to </w:t>
      </w:r>
      <w:r w:rsidRPr="00287A88">
        <w:rPr>
          <w:rFonts w:ascii="Arial" w:hAnsi="Arial" w:cs="Arial"/>
          <w:sz w:val="22"/>
          <w:szCs w:val="22"/>
        </w:rPr>
        <w:t xml:space="preserve">10 candidates complete the superintendent program each school year. The anticipated start date of the program would be January of 2018 and the cost for the 14-hour program would be </w:t>
      </w:r>
      <w:r w:rsidR="002621BC">
        <w:rPr>
          <w:rFonts w:ascii="Arial" w:hAnsi="Arial" w:cs="Arial"/>
          <w:sz w:val="22"/>
          <w:szCs w:val="22"/>
        </w:rPr>
        <w:t>approximately</w:t>
      </w:r>
      <w:r w:rsidRPr="00287A88">
        <w:rPr>
          <w:rFonts w:ascii="Arial" w:hAnsi="Arial" w:cs="Arial"/>
          <w:sz w:val="22"/>
          <w:szCs w:val="22"/>
        </w:rPr>
        <w:t xml:space="preserve"> $10,000. </w:t>
      </w:r>
      <w:r w:rsidR="002621BC">
        <w:rPr>
          <w:rFonts w:ascii="Arial" w:hAnsi="Arial" w:cs="Arial"/>
          <w:sz w:val="22"/>
          <w:szCs w:val="22"/>
        </w:rPr>
        <w:t xml:space="preserve">The program will address a </w:t>
      </w:r>
      <w:r w:rsidRPr="00287A88">
        <w:rPr>
          <w:rFonts w:ascii="Arial" w:hAnsi="Arial" w:cs="Arial"/>
          <w:sz w:val="22"/>
          <w:szCs w:val="22"/>
        </w:rPr>
        <w:t xml:space="preserve">need in </w:t>
      </w:r>
      <w:r w:rsidR="002621BC">
        <w:rPr>
          <w:rFonts w:ascii="Arial" w:hAnsi="Arial" w:cs="Arial"/>
          <w:sz w:val="22"/>
          <w:szCs w:val="22"/>
        </w:rPr>
        <w:t>the Marshall</w:t>
      </w:r>
      <w:r w:rsidRPr="00287A88">
        <w:rPr>
          <w:rFonts w:ascii="Arial" w:hAnsi="Arial" w:cs="Arial"/>
          <w:sz w:val="22"/>
          <w:szCs w:val="22"/>
        </w:rPr>
        <w:t xml:space="preserve"> area to offer hybrid learning environments that incorporate Christian values to prepare school leaders for the 21</w:t>
      </w:r>
      <w:r w:rsidRPr="00287A88">
        <w:rPr>
          <w:rFonts w:ascii="Arial" w:hAnsi="Arial" w:cs="Arial"/>
          <w:sz w:val="22"/>
          <w:szCs w:val="22"/>
          <w:vertAlign w:val="superscript"/>
        </w:rPr>
        <w:t>st</w:t>
      </w:r>
      <w:r w:rsidRPr="00287A88">
        <w:rPr>
          <w:rFonts w:ascii="Arial" w:hAnsi="Arial" w:cs="Arial"/>
          <w:sz w:val="22"/>
          <w:szCs w:val="22"/>
        </w:rPr>
        <w:t xml:space="preserve"> century.</w:t>
      </w:r>
    </w:p>
    <w:p w14:paraId="1B34E486" w14:textId="77777777" w:rsidR="00926CF7" w:rsidRPr="00287A88" w:rsidRDefault="00926CF7" w:rsidP="00926CF7">
      <w:pPr>
        <w:pStyle w:val="Default"/>
        <w:rPr>
          <w:rFonts w:ascii="Arial" w:hAnsi="Arial" w:cs="Arial"/>
          <w:sz w:val="22"/>
          <w:szCs w:val="22"/>
        </w:rPr>
      </w:pPr>
      <w:r w:rsidRPr="00287A88">
        <w:rPr>
          <w:rFonts w:ascii="Arial" w:hAnsi="Arial" w:cs="Arial"/>
          <w:sz w:val="22"/>
          <w:szCs w:val="22"/>
        </w:rPr>
        <w:t xml:space="preserve"> </w:t>
      </w:r>
    </w:p>
    <w:p w14:paraId="572FA73E" w14:textId="77777777" w:rsidR="00926CF7" w:rsidRPr="00287A88" w:rsidRDefault="00926CF7" w:rsidP="00926CF7">
      <w:pPr>
        <w:pStyle w:val="Default"/>
        <w:rPr>
          <w:rFonts w:ascii="Arial" w:hAnsi="Arial" w:cs="Arial"/>
          <w:b/>
          <w:bCs/>
          <w:sz w:val="22"/>
          <w:szCs w:val="22"/>
        </w:rPr>
      </w:pPr>
      <w:r w:rsidRPr="00287A88">
        <w:rPr>
          <w:rFonts w:ascii="Arial" w:hAnsi="Arial" w:cs="Arial"/>
          <w:b/>
          <w:bCs/>
          <w:sz w:val="22"/>
          <w:szCs w:val="22"/>
        </w:rPr>
        <w:t>Component 1: Governance of Educator Preparation Programs</w:t>
      </w:r>
    </w:p>
    <w:p w14:paraId="5A2FE910" w14:textId="138987B8" w:rsidR="00926CF7" w:rsidRPr="00287A88" w:rsidRDefault="00926CF7" w:rsidP="00926CF7">
      <w:pPr>
        <w:pStyle w:val="Default"/>
        <w:rPr>
          <w:rFonts w:ascii="Arial" w:hAnsi="Arial" w:cs="Arial"/>
          <w:sz w:val="22"/>
          <w:szCs w:val="22"/>
        </w:rPr>
      </w:pPr>
      <w:r w:rsidRPr="00287A88">
        <w:rPr>
          <w:rFonts w:ascii="Arial" w:hAnsi="Arial" w:cs="Arial"/>
          <w:sz w:val="22"/>
          <w:szCs w:val="22"/>
        </w:rPr>
        <w:t>The advisory committee</w:t>
      </w:r>
      <w:r w:rsidR="002621BC">
        <w:rPr>
          <w:rFonts w:ascii="Arial" w:hAnsi="Arial" w:cs="Arial"/>
          <w:sz w:val="22"/>
          <w:szCs w:val="22"/>
        </w:rPr>
        <w:t xml:space="preserve"> for the ETBU education program</w:t>
      </w:r>
      <w:r w:rsidRPr="00287A88">
        <w:rPr>
          <w:rFonts w:ascii="Arial" w:hAnsi="Arial" w:cs="Arial"/>
          <w:sz w:val="22"/>
          <w:szCs w:val="22"/>
        </w:rPr>
        <w:t xml:space="preserve"> is known as the University Connection committee. Cur</w:t>
      </w:r>
      <w:r w:rsidR="00CF0D81">
        <w:rPr>
          <w:rFonts w:ascii="Arial" w:hAnsi="Arial" w:cs="Arial"/>
          <w:sz w:val="22"/>
          <w:szCs w:val="22"/>
        </w:rPr>
        <w:t>rent membership totals 18</w:t>
      </w:r>
      <w:r w:rsidRPr="00287A88">
        <w:rPr>
          <w:rFonts w:ascii="Arial" w:hAnsi="Arial" w:cs="Arial"/>
          <w:sz w:val="22"/>
          <w:szCs w:val="22"/>
        </w:rPr>
        <w:t xml:space="preserve">. </w:t>
      </w:r>
      <w:r w:rsidR="002621BC">
        <w:rPr>
          <w:rFonts w:ascii="Arial" w:hAnsi="Arial" w:cs="Arial"/>
          <w:sz w:val="22"/>
          <w:szCs w:val="22"/>
        </w:rPr>
        <w:t xml:space="preserve">Of the </w:t>
      </w:r>
      <w:r w:rsidR="00CF0D81">
        <w:rPr>
          <w:rFonts w:ascii="Arial" w:hAnsi="Arial" w:cs="Arial"/>
          <w:sz w:val="22"/>
          <w:szCs w:val="22"/>
        </w:rPr>
        <w:t>18</w:t>
      </w:r>
      <w:r w:rsidR="002621BC">
        <w:rPr>
          <w:rFonts w:ascii="Arial" w:hAnsi="Arial" w:cs="Arial"/>
          <w:sz w:val="22"/>
          <w:szCs w:val="22"/>
        </w:rPr>
        <w:t xml:space="preserve"> </w:t>
      </w:r>
      <w:r w:rsidRPr="00287A88">
        <w:rPr>
          <w:rFonts w:ascii="Arial" w:hAnsi="Arial" w:cs="Arial"/>
          <w:sz w:val="22"/>
          <w:szCs w:val="22"/>
        </w:rPr>
        <w:t xml:space="preserve">members, five represent private and public colleges/universities in the local area, seven come from either public schools or the regional education service center, and six represent business and community interests. Additional guidance is provided by the Teacher Education Council, a committee of faculty members from the various departments of the university. The goals and responsibilities of this committee consist of providing recommendations and approval for courses and programs pertaining to certification within the School of Education. </w:t>
      </w:r>
    </w:p>
    <w:p w14:paraId="7B0CE818" w14:textId="77777777" w:rsidR="00926CF7" w:rsidRPr="00287A88" w:rsidRDefault="00926CF7" w:rsidP="00926CF7">
      <w:pPr>
        <w:pStyle w:val="Default"/>
        <w:rPr>
          <w:rFonts w:ascii="Arial" w:hAnsi="Arial" w:cs="Arial"/>
          <w:sz w:val="22"/>
          <w:szCs w:val="22"/>
        </w:rPr>
      </w:pPr>
    </w:p>
    <w:p w14:paraId="3930E664" w14:textId="77777777" w:rsidR="00926CF7" w:rsidRPr="00287A88" w:rsidRDefault="00926CF7" w:rsidP="00926CF7">
      <w:pPr>
        <w:pStyle w:val="Default"/>
        <w:rPr>
          <w:rFonts w:ascii="Arial" w:hAnsi="Arial" w:cs="Arial"/>
          <w:b/>
          <w:bCs/>
          <w:sz w:val="22"/>
          <w:szCs w:val="22"/>
        </w:rPr>
      </w:pPr>
      <w:r w:rsidRPr="00287A88">
        <w:rPr>
          <w:rFonts w:ascii="Arial" w:hAnsi="Arial" w:cs="Arial"/>
          <w:b/>
          <w:bCs/>
          <w:sz w:val="22"/>
          <w:szCs w:val="22"/>
        </w:rPr>
        <w:t>Component 2: Admission Criteria</w:t>
      </w:r>
    </w:p>
    <w:p w14:paraId="240365F8" w14:textId="77777777" w:rsidR="00926CF7" w:rsidRPr="00287A88" w:rsidRDefault="00926CF7" w:rsidP="00926CF7">
      <w:pPr>
        <w:pStyle w:val="Default"/>
        <w:rPr>
          <w:rFonts w:ascii="Arial" w:hAnsi="Arial" w:cs="Arial"/>
          <w:i/>
          <w:sz w:val="22"/>
          <w:szCs w:val="22"/>
        </w:rPr>
      </w:pPr>
      <w:r w:rsidRPr="00287A88">
        <w:rPr>
          <w:rFonts w:ascii="Arial" w:hAnsi="Arial" w:cs="Arial"/>
          <w:sz w:val="22"/>
          <w:szCs w:val="22"/>
        </w:rPr>
        <w:t xml:space="preserve">To be admitted to the superintendent program at ETBU, a candidate will apply to the university, hold a Master’s degree from an accredited institution with a GPA of 2.75 or greater, have a principal certificate (or equivalent), submit two letters of recommendation, and participate in an interview with graduate faculty. Out of state and out of country applicants’ credentials will be reviewed by the Dean of the School of Education, the Director of M.Ed. programs, the Director of Graduate Admissions, and/or the international applicant office. </w:t>
      </w:r>
    </w:p>
    <w:p w14:paraId="316B9431" w14:textId="77777777" w:rsidR="00926CF7" w:rsidRPr="004D5A50" w:rsidRDefault="00926CF7" w:rsidP="00926CF7">
      <w:pPr>
        <w:pStyle w:val="Default"/>
        <w:rPr>
          <w:rFonts w:ascii="Arial" w:hAnsi="Arial" w:cs="Arial"/>
          <w:sz w:val="22"/>
          <w:szCs w:val="22"/>
        </w:rPr>
      </w:pPr>
    </w:p>
    <w:p w14:paraId="0720DF04" w14:textId="77777777" w:rsidR="00926CF7" w:rsidRPr="00287A88" w:rsidRDefault="00926CF7" w:rsidP="00926CF7">
      <w:pPr>
        <w:pStyle w:val="Default"/>
        <w:rPr>
          <w:rFonts w:ascii="Arial" w:hAnsi="Arial" w:cs="Arial"/>
          <w:b/>
          <w:bCs/>
          <w:sz w:val="22"/>
          <w:szCs w:val="22"/>
        </w:rPr>
      </w:pPr>
      <w:r w:rsidRPr="00287A88">
        <w:rPr>
          <w:rFonts w:ascii="Arial" w:hAnsi="Arial" w:cs="Arial"/>
          <w:b/>
          <w:bCs/>
          <w:sz w:val="22"/>
          <w:szCs w:val="22"/>
        </w:rPr>
        <w:t>Component 3: Educator Preparation Curriculum</w:t>
      </w:r>
    </w:p>
    <w:p w14:paraId="13184D4F" w14:textId="5AEEDACA" w:rsidR="00926CF7" w:rsidRPr="00287A88" w:rsidRDefault="00926CF7" w:rsidP="00926CF7">
      <w:pPr>
        <w:pStyle w:val="Default"/>
        <w:rPr>
          <w:rFonts w:ascii="Arial" w:hAnsi="Arial" w:cs="Arial"/>
          <w:i/>
          <w:sz w:val="22"/>
          <w:szCs w:val="22"/>
        </w:rPr>
      </w:pPr>
      <w:r w:rsidRPr="00287A88">
        <w:rPr>
          <w:rFonts w:ascii="Arial" w:hAnsi="Arial" w:cs="Arial"/>
          <w:sz w:val="22"/>
          <w:szCs w:val="22"/>
        </w:rPr>
        <w:t xml:space="preserve">Each course was developed considering the certification standards as listed in 19 TAC §228.30 and </w:t>
      </w:r>
      <w:r w:rsidR="002621BC" w:rsidRPr="00287A88">
        <w:rPr>
          <w:rFonts w:ascii="Arial" w:hAnsi="Arial" w:cs="Arial"/>
          <w:sz w:val="22"/>
          <w:szCs w:val="22"/>
        </w:rPr>
        <w:t>§</w:t>
      </w:r>
      <w:r w:rsidRPr="00287A88">
        <w:rPr>
          <w:rFonts w:ascii="Arial" w:hAnsi="Arial" w:cs="Arial"/>
          <w:sz w:val="22"/>
          <w:szCs w:val="22"/>
        </w:rPr>
        <w:t xml:space="preserve">242.15. Each course addresses specific standards and was carefully reviewed by department faculty. ETBU is committed to realign the curriculum when new standards become available. The program uses various benchmarks for determining a candidate’s progress through the curriculum. Due to the small class sizes and hybrid course delivery, the program will utilize personal interviews and formative assessments to determine progress. Additionally, each course has a final exam as a summative evaluation. </w:t>
      </w:r>
    </w:p>
    <w:p w14:paraId="265A93A9" w14:textId="77777777" w:rsidR="00926CF7" w:rsidRPr="00287A88" w:rsidRDefault="00926CF7" w:rsidP="00926CF7">
      <w:pPr>
        <w:pStyle w:val="Default"/>
        <w:rPr>
          <w:rFonts w:ascii="Arial" w:hAnsi="Arial" w:cs="Arial"/>
          <w:sz w:val="22"/>
          <w:szCs w:val="22"/>
        </w:rPr>
      </w:pPr>
    </w:p>
    <w:p w14:paraId="7BDF8A91" w14:textId="4FF69AF7" w:rsidR="00926CF7" w:rsidRPr="00287A88" w:rsidRDefault="00926CF7" w:rsidP="00926CF7">
      <w:pPr>
        <w:pStyle w:val="Default"/>
        <w:rPr>
          <w:rFonts w:ascii="Arial" w:hAnsi="Arial" w:cs="Arial"/>
          <w:sz w:val="22"/>
          <w:szCs w:val="22"/>
        </w:rPr>
      </w:pPr>
      <w:r w:rsidRPr="00287A88">
        <w:rPr>
          <w:rFonts w:ascii="Arial" w:hAnsi="Arial" w:cs="Arial"/>
          <w:b/>
          <w:bCs/>
          <w:sz w:val="22"/>
          <w:szCs w:val="22"/>
        </w:rPr>
        <w:t>Component 4: Preparation Program Coursew</w:t>
      </w:r>
      <w:r w:rsidR="00943127">
        <w:rPr>
          <w:rFonts w:ascii="Arial" w:hAnsi="Arial" w:cs="Arial"/>
          <w:b/>
          <w:bCs/>
          <w:sz w:val="22"/>
          <w:szCs w:val="22"/>
        </w:rPr>
        <w:t xml:space="preserve">ork, Delivery, and </w:t>
      </w:r>
      <w:r w:rsidRPr="00287A88">
        <w:rPr>
          <w:rFonts w:ascii="Arial" w:hAnsi="Arial" w:cs="Arial"/>
          <w:b/>
          <w:bCs/>
          <w:sz w:val="22"/>
          <w:szCs w:val="22"/>
        </w:rPr>
        <w:t>Ongoing Support</w:t>
      </w:r>
      <w:r w:rsidRPr="00287A88">
        <w:rPr>
          <w:rFonts w:ascii="Arial" w:hAnsi="Arial" w:cs="Arial"/>
          <w:sz w:val="22"/>
          <w:szCs w:val="22"/>
        </w:rPr>
        <w:t xml:space="preserve"> </w:t>
      </w:r>
    </w:p>
    <w:p w14:paraId="49D3C427" w14:textId="6599E589" w:rsidR="002621BC" w:rsidRDefault="00926CF7" w:rsidP="00926CF7">
      <w:pPr>
        <w:pStyle w:val="Default"/>
        <w:rPr>
          <w:rFonts w:ascii="Arial" w:hAnsi="Arial" w:cs="Arial"/>
          <w:sz w:val="22"/>
          <w:szCs w:val="22"/>
        </w:rPr>
      </w:pPr>
      <w:r w:rsidRPr="00287A88">
        <w:rPr>
          <w:rFonts w:ascii="Arial" w:hAnsi="Arial" w:cs="Arial"/>
          <w:sz w:val="22"/>
          <w:szCs w:val="22"/>
        </w:rPr>
        <w:t xml:space="preserve">The program will be hybrid in format and will be 14 semester hours in length. The estimated time for completion of the program is two semesters. The 14 hours of coursework will total 200 hours of classroom instructional time. Each </w:t>
      </w:r>
      <w:r w:rsidR="002621BC">
        <w:rPr>
          <w:rFonts w:ascii="Arial" w:hAnsi="Arial" w:cs="Arial"/>
          <w:sz w:val="22"/>
          <w:szCs w:val="22"/>
        </w:rPr>
        <w:t>three</w:t>
      </w:r>
      <w:r w:rsidRPr="00287A88">
        <w:rPr>
          <w:rFonts w:ascii="Arial" w:hAnsi="Arial" w:cs="Arial"/>
          <w:sz w:val="22"/>
          <w:szCs w:val="22"/>
        </w:rPr>
        <w:t xml:space="preserve">-hour course will meet for 28 face to face hours and 17 online hours. Each one-hour practicum course will meet and cover content in </w:t>
      </w:r>
      <w:r w:rsidR="002621BC">
        <w:rPr>
          <w:rFonts w:ascii="Arial" w:hAnsi="Arial" w:cs="Arial"/>
          <w:sz w:val="22"/>
          <w:szCs w:val="22"/>
        </w:rPr>
        <w:t>five</w:t>
      </w:r>
      <w:r w:rsidRPr="00287A88">
        <w:rPr>
          <w:rFonts w:ascii="Arial" w:hAnsi="Arial" w:cs="Arial"/>
          <w:sz w:val="22"/>
          <w:szCs w:val="22"/>
        </w:rPr>
        <w:t xml:space="preserve"> face to face hours and </w:t>
      </w:r>
      <w:r w:rsidR="002621BC">
        <w:rPr>
          <w:rFonts w:ascii="Arial" w:hAnsi="Arial" w:cs="Arial"/>
          <w:sz w:val="22"/>
          <w:szCs w:val="22"/>
        </w:rPr>
        <w:t>five</w:t>
      </w:r>
      <w:r w:rsidRPr="00287A88">
        <w:rPr>
          <w:rFonts w:ascii="Arial" w:hAnsi="Arial" w:cs="Arial"/>
          <w:sz w:val="22"/>
          <w:szCs w:val="22"/>
        </w:rPr>
        <w:t xml:space="preserve"> online hours. This equates to 122 face to face hours and 78 online hours. The practicum will give students 160 hours of field based experience time. Candidates will be assigned a field supervisor who, along with their district </w:t>
      </w:r>
      <w:r>
        <w:rPr>
          <w:rFonts w:ascii="Arial" w:hAnsi="Arial" w:cs="Arial"/>
          <w:sz w:val="22"/>
          <w:szCs w:val="22"/>
        </w:rPr>
        <w:t xml:space="preserve">site </w:t>
      </w:r>
      <w:r w:rsidRPr="00287A88">
        <w:rPr>
          <w:rFonts w:ascii="Arial" w:hAnsi="Arial" w:cs="Arial"/>
          <w:sz w:val="22"/>
          <w:szCs w:val="22"/>
        </w:rPr>
        <w:t>supervisor, will mentor them throughout the practicum. Field supervisors will complete a total of four onsite and face</w:t>
      </w:r>
      <w:r>
        <w:rPr>
          <w:rFonts w:ascii="Arial" w:hAnsi="Arial" w:cs="Arial"/>
          <w:sz w:val="22"/>
          <w:szCs w:val="22"/>
        </w:rPr>
        <w:t xml:space="preserve"> </w:t>
      </w:r>
      <w:r w:rsidRPr="00287A88">
        <w:rPr>
          <w:rFonts w:ascii="Arial" w:hAnsi="Arial" w:cs="Arial"/>
          <w:sz w:val="22"/>
          <w:szCs w:val="22"/>
        </w:rPr>
        <w:t>to face observations with speci</w:t>
      </w:r>
      <w:r w:rsidR="002621BC">
        <w:rPr>
          <w:rFonts w:ascii="Arial" w:hAnsi="Arial" w:cs="Arial"/>
          <w:sz w:val="22"/>
          <w:szCs w:val="22"/>
        </w:rPr>
        <w:t>fic feedback to the candidates.</w:t>
      </w:r>
    </w:p>
    <w:p w14:paraId="5C0796BA" w14:textId="77777777" w:rsidR="002621BC" w:rsidRDefault="002621BC">
      <w:pPr>
        <w:rPr>
          <w:rFonts w:ascii="Arial" w:hAnsi="Arial" w:cs="Arial"/>
          <w:color w:val="000000"/>
          <w:sz w:val="22"/>
          <w:szCs w:val="22"/>
        </w:rPr>
      </w:pPr>
      <w:r>
        <w:rPr>
          <w:rFonts w:ascii="Arial" w:hAnsi="Arial" w:cs="Arial"/>
          <w:sz w:val="22"/>
          <w:szCs w:val="22"/>
        </w:rPr>
        <w:br w:type="page"/>
      </w:r>
    </w:p>
    <w:p w14:paraId="5C18E029" w14:textId="458ADC13" w:rsidR="00926CF7" w:rsidRPr="00287A88" w:rsidRDefault="00926CF7" w:rsidP="00926CF7">
      <w:pPr>
        <w:pStyle w:val="Default"/>
        <w:rPr>
          <w:rFonts w:ascii="Arial" w:hAnsi="Arial" w:cs="Arial"/>
          <w:b/>
          <w:bCs/>
          <w:sz w:val="22"/>
          <w:szCs w:val="22"/>
        </w:rPr>
      </w:pPr>
      <w:r w:rsidRPr="00287A88">
        <w:rPr>
          <w:rFonts w:ascii="Arial" w:hAnsi="Arial" w:cs="Arial"/>
          <w:b/>
          <w:bCs/>
          <w:sz w:val="22"/>
          <w:szCs w:val="22"/>
        </w:rPr>
        <w:lastRenderedPageBreak/>
        <w:t xml:space="preserve">Component 5: Assessment </w:t>
      </w:r>
      <w:r w:rsidR="00943127">
        <w:rPr>
          <w:rFonts w:ascii="Arial" w:hAnsi="Arial" w:cs="Arial"/>
          <w:b/>
          <w:bCs/>
          <w:sz w:val="22"/>
          <w:szCs w:val="22"/>
        </w:rPr>
        <w:t>and</w:t>
      </w:r>
      <w:r w:rsidRPr="00287A88">
        <w:rPr>
          <w:rFonts w:ascii="Arial" w:hAnsi="Arial" w:cs="Arial"/>
          <w:b/>
          <w:bCs/>
          <w:sz w:val="22"/>
          <w:szCs w:val="22"/>
        </w:rPr>
        <w:t xml:space="preserve"> Evaluation of Candidates </w:t>
      </w:r>
      <w:r w:rsidR="00943127">
        <w:rPr>
          <w:rFonts w:ascii="Arial" w:hAnsi="Arial" w:cs="Arial"/>
          <w:b/>
          <w:bCs/>
          <w:sz w:val="22"/>
          <w:szCs w:val="22"/>
        </w:rPr>
        <w:t>and</w:t>
      </w:r>
      <w:r w:rsidRPr="00287A88">
        <w:rPr>
          <w:rFonts w:ascii="Arial" w:hAnsi="Arial" w:cs="Arial"/>
          <w:b/>
          <w:bCs/>
          <w:sz w:val="22"/>
          <w:szCs w:val="22"/>
        </w:rPr>
        <w:t xml:space="preserve"> Program </w:t>
      </w:r>
    </w:p>
    <w:p w14:paraId="415C767C" w14:textId="6B54DE16" w:rsidR="00926CF7" w:rsidRPr="00287A88" w:rsidRDefault="00926CF7" w:rsidP="00926CF7">
      <w:pPr>
        <w:pStyle w:val="Default"/>
        <w:rPr>
          <w:rFonts w:ascii="Arial" w:hAnsi="Arial" w:cs="Arial"/>
          <w:sz w:val="22"/>
          <w:szCs w:val="22"/>
        </w:rPr>
      </w:pPr>
      <w:r w:rsidRPr="00287A88">
        <w:rPr>
          <w:rFonts w:ascii="Arial" w:hAnsi="Arial" w:cs="Arial"/>
          <w:sz w:val="22"/>
          <w:szCs w:val="22"/>
        </w:rPr>
        <w:t xml:space="preserve">The program will be evaluated on a semester by semester basis. Candidates’ primary benchmarks throughout the course of the program will be coursework grades for each enrolled course. Candidates must maintain a 3.0 GPA in all coursework and maintain satisfactory progress on their evaluations conducted by their university and on-site supervisors. The passing of the </w:t>
      </w:r>
      <w:proofErr w:type="spellStart"/>
      <w:r w:rsidRPr="00287A88">
        <w:rPr>
          <w:rFonts w:ascii="Arial" w:hAnsi="Arial" w:cs="Arial"/>
          <w:sz w:val="22"/>
          <w:szCs w:val="22"/>
        </w:rPr>
        <w:t>TExES</w:t>
      </w:r>
      <w:proofErr w:type="spellEnd"/>
      <w:r w:rsidRPr="00287A88">
        <w:rPr>
          <w:rFonts w:ascii="Arial" w:hAnsi="Arial" w:cs="Arial"/>
          <w:sz w:val="22"/>
          <w:szCs w:val="22"/>
        </w:rPr>
        <w:t xml:space="preserve"> superintendent exam on the first attempt, evaluation of practicum candidates by field supervisors and their participating school districts, and formal and informal feedback from candidates will be used as data to help evaluate the program on a semester by semester basis. Additional measures include semester by semester monitoring of curriculum to ensure compliance with 19 TAC §228.30 and </w:t>
      </w:r>
      <w:r w:rsidR="002621BC" w:rsidRPr="00287A88">
        <w:rPr>
          <w:rFonts w:ascii="Arial" w:hAnsi="Arial" w:cs="Arial"/>
          <w:sz w:val="22"/>
          <w:szCs w:val="22"/>
        </w:rPr>
        <w:t>§</w:t>
      </w:r>
      <w:r w:rsidRPr="00287A88">
        <w:rPr>
          <w:rFonts w:ascii="Arial" w:hAnsi="Arial" w:cs="Arial"/>
          <w:sz w:val="22"/>
          <w:szCs w:val="22"/>
        </w:rPr>
        <w:t xml:space="preserve">242.15. The Teacher Education Council meets monthly to provide recommendations and oversight to the entire education program and curriculum. </w:t>
      </w:r>
    </w:p>
    <w:p w14:paraId="133A5AFA" w14:textId="77777777" w:rsidR="00926CF7" w:rsidRPr="00287A88" w:rsidRDefault="00926CF7" w:rsidP="00926CF7">
      <w:pPr>
        <w:pStyle w:val="Default"/>
        <w:rPr>
          <w:rFonts w:ascii="Arial" w:hAnsi="Arial" w:cs="Arial"/>
          <w:b/>
          <w:bCs/>
          <w:sz w:val="22"/>
          <w:szCs w:val="22"/>
        </w:rPr>
      </w:pPr>
    </w:p>
    <w:p w14:paraId="40C0D9D3" w14:textId="77777777" w:rsidR="00926CF7" w:rsidRPr="00287A88" w:rsidRDefault="00926CF7" w:rsidP="00926CF7">
      <w:pPr>
        <w:pStyle w:val="Default"/>
        <w:rPr>
          <w:rFonts w:ascii="Arial" w:hAnsi="Arial" w:cs="Arial"/>
          <w:b/>
          <w:bCs/>
          <w:sz w:val="22"/>
          <w:szCs w:val="22"/>
        </w:rPr>
      </w:pPr>
      <w:r w:rsidRPr="00287A88">
        <w:rPr>
          <w:rFonts w:ascii="Arial" w:hAnsi="Arial" w:cs="Arial"/>
          <w:b/>
          <w:bCs/>
          <w:sz w:val="22"/>
          <w:szCs w:val="22"/>
        </w:rPr>
        <w:t>Component 6: Professional Conduct</w:t>
      </w:r>
    </w:p>
    <w:p w14:paraId="4171458D" w14:textId="77777777" w:rsidR="00926CF7" w:rsidRPr="00287A88" w:rsidRDefault="00926CF7" w:rsidP="00926CF7">
      <w:pPr>
        <w:pStyle w:val="Default"/>
        <w:rPr>
          <w:rFonts w:ascii="Arial" w:hAnsi="Arial" w:cs="Arial"/>
          <w:bCs/>
          <w:sz w:val="22"/>
          <w:szCs w:val="22"/>
        </w:rPr>
      </w:pPr>
      <w:r w:rsidRPr="00287A88">
        <w:rPr>
          <w:rFonts w:ascii="Arial" w:hAnsi="Arial" w:cs="Arial"/>
          <w:bCs/>
          <w:sz w:val="22"/>
          <w:szCs w:val="22"/>
        </w:rPr>
        <w:t xml:space="preserve">The TEA Code of Ethics training modules are incorporated into requirements for student coursework. The course EDUC 5313 provides an online class that specifically addresses the Code of Ethics. Professors and staff members are required to review the Code of Ethics on an annual basis. The link to the Educator Code of Ethics is also provided each time a candidate, staff member, or faculty member signs a document related to the Code of Ethics. </w:t>
      </w:r>
    </w:p>
    <w:p w14:paraId="3185FA28" w14:textId="77777777" w:rsidR="00926CF7" w:rsidRPr="00287A88" w:rsidRDefault="00926CF7" w:rsidP="00926CF7">
      <w:pPr>
        <w:pStyle w:val="Default"/>
        <w:rPr>
          <w:rFonts w:ascii="Arial" w:hAnsi="Arial" w:cs="Arial"/>
          <w:sz w:val="22"/>
          <w:szCs w:val="22"/>
        </w:rPr>
      </w:pPr>
    </w:p>
    <w:p w14:paraId="7BDA9264" w14:textId="77777777" w:rsidR="00926CF7" w:rsidRPr="00287A88" w:rsidRDefault="00926CF7" w:rsidP="00926CF7">
      <w:pPr>
        <w:pStyle w:val="Default"/>
        <w:rPr>
          <w:rFonts w:ascii="Arial" w:hAnsi="Arial" w:cs="Arial"/>
          <w:b/>
          <w:bCs/>
          <w:sz w:val="22"/>
          <w:szCs w:val="22"/>
        </w:rPr>
      </w:pPr>
      <w:r w:rsidRPr="00287A88">
        <w:rPr>
          <w:rFonts w:ascii="Arial" w:hAnsi="Arial" w:cs="Arial"/>
          <w:b/>
          <w:bCs/>
          <w:sz w:val="22"/>
          <w:szCs w:val="22"/>
        </w:rPr>
        <w:t>Component 7: Complaints Process</w:t>
      </w:r>
    </w:p>
    <w:p w14:paraId="0B2EF992" w14:textId="380A988C" w:rsidR="00926CF7" w:rsidRPr="00287A88" w:rsidRDefault="00926CF7" w:rsidP="00926CF7">
      <w:pPr>
        <w:pStyle w:val="Default"/>
        <w:rPr>
          <w:rFonts w:ascii="Arial" w:eastAsia="Calibri" w:hAnsi="Arial" w:cs="Arial"/>
          <w:sz w:val="22"/>
          <w:szCs w:val="22"/>
        </w:rPr>
      </w:pPr>
      <w:r w:rsidRPr="00287A88">
        <w:rPr>
          <w:rFonts w:ascii="Arial" w:eastAsia="Calibri" w:hAnsi="Arial" w:cs="Arial"/>
          <w:sz w:val="22"/>
          <w:szCs w:val="22"/>
        </w:rPr>
        <w:t xml:space="preserve">The Dean of the School of Education will be involved in resolving the complaint. The program encourages the resolution of complaints at the lowest level possible. If this is not possible, a formal written complaint is submitted to the Dean’s office or the department chair. Within 10 working days, a meeting will be </w:t>
      </w:r>
      <w:r w:rsidR="002621BC">
        <w:rPr>
          <w:rFonts w:ascii="Arial" w:eastAsia="Calibri" w:hAnsi="Arial" w:cs="Arial"/>
          <w:sz w:val="22"/>
          <w:szCs w:val="22"/>
        </w:rPr>
        <w:t>scheduled</w:t>
      </w:r>
      <w:r w:rsidRPr="00287A88">
        <w:rPr>
          <w:rFonts w:ascii="Arial" w:eastAsia="Calibri" w:hAnsi="Arial" w:cs="Arial"/>
          <w:sz w:val="22"/>
          <w:szCs w:val="22"/>
        </w:rPr>
        <w:t xml:space="preserve"> with the involved parties. If a satisfactory resolution is not obtained, the complaint may be elevated to the Office of the Provost and Vice President </w:t>
      </w:r>
      <w:r w:rsidR="002621BC">
        <w:rPr>
          <w:rFonts w:ascii="Arial" w:eastAsia="Calibri" w:hAnsi="Arial" w:cs="Arial"/>
          <w:sz w:val="22"/>
          <w:szCs w:val="22"/>
        </w:rPr>
        <w:t xml:space="preserve">for </w:t>
      </w:r>
      <w:r w:rsidR="002621BC" w:rsidRPr="00287A88">
        <w:rPr>
          <w:rFonts w:ascii="Arial" w:eastAsia="Calibri" w:hAnsi="Arial" w:cs="Arial"/>
          <w:sz w:val="22"/>
          <w:szCs w:val="22"/>
        </w:rPr>
        <w:t xml:space="preserve">Academic Affairs </w:t>
      </w:r>
      <w:r w:rsidRPr="00287A88">
        <w:rPr>
          <w:rFonts w:ascii="Arial" w:eastAsia="Calibri" w:hAnsi="Arial" w:cs="Arial"/>
          <w:sz w:val="22"/>
          <w:szCs w:val="22"/>
        </w:rPr>
        <w:t xml:space="preserve">for further resolution. If necessary, a special committee shall be appointed to investigate the complaint. Within 30 calendar days, the Office of the Provost and Vice President for Academic Affairs will render its decision to the involved parties in writing. All parties have the option of proceeding directly to TEA. The complaint policy for ETBU’s School of Education is on file with TEA, posted on the ETBU website, and posted </w:t>
      </w:r>
      <w:r w:rsidR="006D1AAA">
        <w:rPr>
          <w:rFonts w:ascii="Arial" w:eastAsia="Calibri" w:hAnsi="Arial" w:cs="Arial"/>
          <w:sz w:val="22"/>
          <w:szCs w:val="22"/>
        </w:rPr>
        <w:t>in the School</w:t>
      </w:r>
      <w:r w:rsidRPr="00287A88">
        <w:rPr>
          <w:rFonts w:ascii="Arial" w:eastAsia="Calibri" w:hAnsi="Arial" w:cs="Arial"/>
          <w:sz w:val="22"/>
          <w:szCs w:val="22"/>
        </w:rPr>
        <w:t xml:space="preserve"> of </w:t>
      </w:r>
      <w:r w:rsidR="006D1AAA">
        <w:rPr>
          <w:rFonts w:ascii="Arial" w:eastAsia="Calibri" w:hAnsi="Arial" w:cs="Arial"/>
          <w:sz w:val="22"/>
          <w:szCs w:val="22"/>
        </w:rPr>
        <w:t>E</w:t>
      </w:r>
      <w:r w:rsidRPr="00287A88">
        <w:rPr>
          <w:rFonts w:ascii="Arial" w:eastAsia="Calibri" w:hAnsi="Arial" w:cs="Arial"/>
          <w:sz w:val="22"/>
          <w:szCs w:val="22"/>
        </w:rPr>
        <w:t xml:space="preserve">ducation building. </w:t>
      </w:r>
    </w:p>
    <w:p w14:paraId="2429179A" w14:textId="77777777" w:rsidR="00926CF7" w:rsidRPr="00287A88" w:rsidRDefault="00926CF7" w:rsidP="00926CF7">
      <w:pPr>
        <w:pStyle w:val="Default"/>
        <w:rPr>
          <w:rFonts w:ascii="Arial" w:hAnsi="Arial" w:cs="Arial"/>
          <w:b/>
          <w:bCs/>
          <w:sz w:val="22"/>
          <w:szCs w:val="22"/>
        </w:rPr>
      </w:pPr>
    </w:p>
    <w:p w14:paraId="577B4650" w14:textId="77777777" w:rsidR="00926CF7" w:rsidRPr="00287A88" w:rsidRDefault="00926CF7" w:rsidP="00926CF7">
      <w:pPr>
        <w:pStyle w:val="Default"/>
        <w:rPr>
          <w:rFonts w:ascii="Arial" w:hAnsi="Arial" w:cs="Arial"/>
          <w:b/>
          <w:bCs/>
          <w:sz w:val="22"/>
          <w:szCs w:val="22"/>
        </w:rPr>
      </w:pPr>
      <w:r w:rsidRPr="00287A88">
        <w:rPr>
          <w:rFonts w:ascii="Arial" w:hAnsi="Arial" w:cs="Arial"/>
          <w:b/>
          <w:bCs/>
          <w:sz w:val="22"/>
          <w:szCs w:val="22"/>
        </w:rPr>
        <w:t>Component 8: Issuance of Certificates</w:t>
      </w:r>
    </w:p>
    <w:p w14:paraId="2F453CF6" w14:textId="05D320FF" w:rsidR="00926CF7" w:rsidRPr="00287A88" w:rsidRDefault="00926CF7" w:rsidP="00926CF7">
      <w:pPr>
        <w:pStyle w:val="Default"/>
        <w:rPr>
          <w:rFonts w:ascii="Arial" w:hAnsi="Arial" w:cs="Arial"/>
          <w:bCs/>
          <w:sz w:val="22"/>
          <w:szCs w:val="22"/>
        </w:rPr>
      </w:pPr>
      <w:r w:rsidRPr="00287A88">
        <w:rPr>
          <w:rFonts w:ascii="Arial" w:hAnsi="Arial" w:cs="Arial"/>
          <w:bCs/>
          <w:sz w:val="22"/>
          <w:szCs w:val="22"/>
        </w:rPr>
        <w:t xml:space="preserve">ETBU may issue probationary certificates for the superintendent certificate provided the candidate has met the admission requirements to the program, has secured employment as a superintendent, and has passed the superintendent </w:t>
      </w:r>
      <w:proofErr w:type="spellStart"/>
      <w:r w:rsidRPr="00287A88">
        <w:rPr>
          <w:rFonts w:ascii="Arial" w:hAnsi="Arial" w:cs="Arial"/>
          <w:bCs/>
          <w:sz w:val="22"/>
          <w:szCs w:val="22"/>
        </w:rPr>
        <w:t>TExES</w:t>
      </w:r>
      <w:proofErr w:type="spellEnd"/>
      <w:r w:rsidRPr="00287A88">
        <w:rPr>
          <w:rFonts w:ascii="Arial" w:hAnsi="Arial" w:cs="Arial"/>
          <w:bCs/>
          <w:sz w:val="22"/>
          <w:szCs w:val="22"/>
        </w:rPr>
        <w:t xml:space="preserve"> exam. At the end of the program the certification officer will review the candidates file, including the benchmarking document, to ensure that the candidate has met all the requirements for completion of the program. The certification officer will also ensure that the candidate has passed the appropriate certification exam prior to recommending the standard certificate. The School of Education at ETBU assures that the program will follow all rules pertaining to the issuance of </w:t>
      </w:r>
      <w:r w:rsidR="00943127">
        <w:rPr>
          <w:rFonts w:ascii="Arial" w:hAnsi="Arial" w:cs="Arial"/>
          <w:bCs/>
          <w:sz w:val="22"/>
          <w:szCs w:val="22"/>
        </w:rPr>
        <w:t xml:space="preserve">intern, </w:t>
      </w:r>
      <w:r w:rsidRPr="00287A88">
        <w:rPr>
          <w:rFonts w:ascii="Arial" w:hAnsi="Arial" w:cs="Arial"/>
          <w:bCs/>
          <w:sz w:val="22"/>
          <w:szCs w:val="22"/>
        </w:rPr>
        <w:t>probationary</w:t>
      </w:r>
      <w:r w:rsidR="00943127">
        <w:rPr>
          <w:rFonts w:ascii="Arial" w:hAnsi="Arial" w:cs="Arial"/>
          <w:bCs/>
          <w:sz w:val="22"/>
          <w:szCs w:val="22"/>
        </w:rPr>
        <w:t>,</w:t>
      </w:r>
      <w:r w:rsidRPr="00287A88">
        <w:rPr>
          <w:rFonts w:ascii="Arial" w:hAnsi="Arial" w:cs="Arial"/>
          <w:bCs/>
          <w:sz w:val="22"/>
          <w:szCs w:val="22"/>
        </w:rPr>
        <w:t xml:space="preserve"> and standard certificates as outlined in 19 TAC §230.</w:t>
      </w:r>
    </w:p>
    <w:p w14:paraId="0E40714D" w14:textId="77777777" w:rsidR="00926CF7" w:rsidRPr="00287A88" w:rsidRDefault="00926CF7" w:rsidP="00926CF7">
      <w:pPr>
        <w:pStyle w:val="Default"/>
        <w:rPr>
          <w:rFonts w:ascii="Arial" w:hAnsi="Arial" w:cs="Arial"/>
          <w:bCs/>
          <w:sz w:val="22"/>
          <w:szCs w:val="22"/>
        </w:rPr>
      </w:pPr>
    </w:p>
    <w:p w14:paraId="594758D5" w14:textId="2BA95D59" w:rsidR="00926CF7" w:rsidRPr="00287A88" w:rsidRDefault="00926CF7" w:rsidP="00926CF7">
      <w:pPr>
        <w:pStyle w:val="Default"/>
        <w:rPr>
          <w:rFonts w:ascii="Arial" w:hAnsi="Arial" w:cs="Arial"/>
          <w:b/>
          <w:sz w:val="22"/>
          <w:szCs w:val="22"/>
        </w:rPr>
      </w:pPr>
      <w:r w:rsidRPr="00287A88">
        <w:rPr>
          <w:rFonts w:ascii="Arial" w:hAnsi="Arial" w:cs="Arial"/>
          <w:b/>
          <w:bCs/>
          <w:sz w:val="22"/>
          <w:szCs w:val="22"/>
        </w:rPr>
        <w:t>Component 9: S</w:t>
      </w:r>
      <w:r w:rsidRPr="00287A88">
        <w:rPr>
          <w:rFonts w:ascii="Arial" w:hAnsi="Arial" w:cs="Arial"/>
          <w:b/>
          <w:sz w:val="22"/>
          <w:szCs w:val="22"/>
        </w:rPr>
        <w:t>ubmission</w:t>
      </w:r>
      <w:r w:rsidR="00943127">
        <w:rPr>
          <w:rFonts w:ascii="Arial" w:hAnsi="Arial" w:cs="Arial"/>
          <w:b/>
          <w:sz w:val="22"/>
          <w:szCs w:val="22"/>
        </w:rPr>
        <w:t xml:space="preserve"> of I</w:t>
      </w:r>
      <w:r w:rsidRPr="00287A88">
        <w:rPr>
          <w:rFonts w:ascii="Arial" w:hAnsi="Arial" w:cs="Arial"/>
          <w:b/>
          <w:sz w:val="22"/>
          <w:szCs w:val="22"/>
        </w:rPr>
        <w:t xml:space="preserve">nformation, </w:t>
      </w:r>
      <w:r w:rsidR="00943127">
        <w:rPr>
          <w:rFonts w:ascii="Arial" w:hAnsi="Arial" w:cs="Arial"/>
          <w:b/>
          <w:sz w:val="22"/>
          <w:szCs w:val="22"/>
        </w:rPr>
        <w:t>S</w:t>
      </w:r>
      <w:r w:rsidRPr="00287A88">
        <w:rPr>
          <w:rFonts w:ascii="Arial" w:hAnsi="Arial" w:cs="Arial"/>
          <w:b/>
          <w:sz w:val="22"/>
          <w:szCs w:val="22"/>
        </w:rPr>
        <w:t xml:space="preserve">urveys, and </w:t>
      </w:r>
      <w:r w:rsidR="00943127">
        <w:rPr>
          <w:rFonts w:ascii="Arial" w:hAnsi="Arial" w:cs="Arial"/>
          <w:b/>
          <w:sz w:val="22"/>
          <w:szCs w:val="22"/>
        </w:rPr>
        <w:t>O</w:t>
      </w:r>
      <w:r w:rsidRPr="00287A88">
        <w:rPr>
          <w:rFonts w:ascii="Arial" w:hAnsi="Arial" w:cs="Arial"/>
          <w:b/>
          <w:sz w:val="22"/>
          <w:szCs w:val="22"/>
        </w:rPr>
        <w:t xml:space="preserve">ther </w:t>
      </w:r>
      <w:r w:rsidR="00943127">
        <w:rPr>
          <w:rFonts w:ascii="Arial" w:hAnsi="Arial" w:cs="Arial"/>
          <w:b/>
          <w:sz w:val="22"/>
          <w:szCs w:val="22"/>
        </w:rPr>
        <w:t>A</w:t>
      </w:r>
      <w:r w:rsidRPr="00287A88">
        <w:rPr>
          <w:rFonts w:ascii="Arial" w:hAnsi="Arial" w:cs="Arial"/>
          <w:b/>
          <w:sz w:val="22"/>
          <w:szCs w:val="22"/>
        </w:rPr>
        <w:t xml:space="preserve">ccountability </w:t>
      </w:r>
      <w:r w:rsidR="00943127">
        <w:rPr>
          <w:rFonts w:ascii="Arial" w:hAnsi="Arial" w:cs="Arial"/>
          <w:b/>
          <w:sz w:val="22"/>
          <w:szCs w:val="22"/>
        </w:rPr>
        <w:t>D</w:t>
      </w:r>
      <w:r w:rsidRPr="00287A88">
        <w:rPr>
          <w:rFonts w:ascii="Arial" w:hAnsi="Arial" w:cs="Arial"/>
          <w:b/>
          <w:sz w:val="22"/>
          <w:szCs w:val="22"/>
        </w:rPr>
        <w:t>ata</w:t>
      </w:r>
    </w:p>
    <w:p w14:paraId="2127D69F" w14:textId="25AF72D0" w:rsidR="00926CF7" w:rsidRPr="00287A88" w:rsidRDefault="00926CF7" w:rsidP="00926CF7">
      <w:pPr>
        <w:pStyle w:val="Default"/>
        <w:rPr>
          <w:rFonts w:ascii="Arial" w:hAnsi="Arial" w:cs="Arial"/>
          <w:bCs/>
          <w:sz w:val="22"/>
          <w:szCs w:val="22"/>
        </w:rPr>
      </w:pPr>
      <w:r w:rsidRPr="00287A88">
        <w:rPr>
          <w:rFonts w:ascii="Arial" w:hAnsi="Arial" w:cs="Arial"/>
          <w:sz w:val="22"/>
          <w:szCs w:val="22"/>
        </w:rPr>
        <w:t xml:space="preserve">ETBU will submit all information, surveys, and other data that is required </w:t>
      </w:r>
      <w:r w:rsidR="00943127">
        <w:rPr>
          <w:rFonts w:ascii="Arial" w:hAnsi="Arial" w:cs="Arial"/>
          <w:sz w:val="22"/>
          <w:szCs w:val="22"/>
        </w:rPr>
        <w:t>by</w:t>
      </w:r>
      <w:r w:rsidRPr="00287A88">
        <w:rPr>
          <w:rFonts w:ascii="Arial" w:hAnsi="Arial" w:cs="Arial"/>
          <w:sz w:val="22"/>
          <w:szCs w:val="22"/>
        </w:rPr>
        <w:t xml:space="preserve"> 19 TAC </w:t>
      </w:r>
      <w:r w:rsidRPr="004D5A50">
        <w:rPr>
          <w:rFonts w:ascii="Arial" w:hAnsi="Arial" w:cs="Arial"/>
          <w:bCs/>
          <w:sz w:val="22"/>
          <w:szCs w:val="22"/>
        </w:rPr>
        <w:t>§229.</w:t>
      </w:r>
      <w:r w:rsidRPr="00287A88">
        <w:rPr>
          <w:rFonts w:ascii="Arial" w:hAnsi="Arial" w:cs="Arial"/>
          <w:bCs/>
          <w:sz w:val="22"/>
          <w:szCs w:val="22"/>
        </w:rPr>
        <w:t>3. The submission of the required data will be timely and accurate.</w:t>
      </w:r>
    </w:p>
    <w:p w14:paraId="35EBD3E2" w14:textId="77777777" w:rsidR="00AE0F9A" w:rsidRPr="007455BF" w:rsidRDefault="00AE0F9A" w:rsidP="004676A2">
      <w:pPr>
        <w:pStyle w:val="NoSpacing"/>
        <w:jc w:val="center"/>
        <w:rPr>
          <w:rFonts w:ascii="Arial" w:hAnsi="Arial" w:cs="Arial"/>
        </w:rPr>
      </w:pPr>
    </w:p>
    <w:p w14:paraId="332C56ED" w14:textId="77777777" w:rsidR="00AE0F9A" w:rsidRPr="007455BF" w:rsidRDefault="00AE0F9A" w:rsidP="00AE0F9A">
      <w:pPr>
        <w:spacing w:line="480" w:lineRule="auto"/>
        <w:ind w:firstLine="720"/>
        <w:jc w:val="both"/>
        <w:rPr>
          <w:b/>
          <w:sz w:val="22"/>
          <w:szCs w:val="22"/>
        </w:rPr>
      </w:pPr>
    </w:p>
    <w:sectPr w:rsidR="00AE0F9A" w:rsidRPr="007455BF" w:rsidSect="00E279CB">
      <w:headerReference w:type="default" r:id="rId7"/>
      <w:footerReference w:type="default" r:id="rId8"/>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92E59" w14:textId="77777777" w:rsidR="00896D88" w:rsidRDefault="00896D88" w:rsidP="00ED69DB">
      <w:r>
        <w:separator/>
      </w:r>
    </w:p>
  </w:endnote>
  <w:endnote w:type="continuationSeparator" w:id="0">
    <w:p w14:paraId="27ED818B" w14:textId="77777777" w:rsidR="00896D88" w:rsidRDefault="00896D88" w:rsidP="00ED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0CBE" w14:textId="6B9780A4" w:rsidR="00ED69DB" w:rsidRPr="005F379B" w:rsidRDefault="00926CF7" w:rsidP="00ED69DB">
    <w:pPr>
      <w:pStyle w:val="Footer"/>
      <w:pBdr>
        <w:top w:val="single" w:sz="12" w:space="1" w:color="auto"/>
      </w:pBdr>
      <w:rPr>
        <w:rFonts w:ascii="Arial" w:hAnsi="Arial" w:cs="Arial"/>
        <w:b/>
        <w:sz w:val="18"/>
        <w:szCs w:val="18"/>
      </w:rPr>
    </w:pPr>
    <w:r>
      <w:rPr>
        <w:rFonts w:ascii="Arial" w:hAnsi="Arial" w:cs="Arial"/>
        <w:b/>
        <w:sz w:val="18"/>
        <w:szCs w:val="18"/>
      </w:rPr>
      <w:t xml:space="preserve">October </w:t>
    </w:r>
    <w:proofErr w:type="gramStart"/>
    <w:r>
      <w:rPr>
        <w:rFonts w:ascii="Arial" w:hAnsi="Arial" w:cs="Arial"/>
        <w:b/>
        <w:sz w:val="18"/>
        <w:szCs w:val="18"/>
      </w:rPr>
      <w:t>6</w:t>
    </w:r>
    <w:r w:rsidR="00AE2BF4">
      <w:rPr>
        <w:rFonts w:ascii="Arial" w:hAnsi="Arial" w:cs="Arial"/>
        <w:b/>
        <w:sz w:val="18"/>
        <w:szCs w:val="18"/>
      </w:rPr>
      <w:t xml:space="preserve">, </w:t>
    </w:r>
    <w:r>
      <w:rPr>
        <w:rFonts w:ascii="Arial" w:hAnsi="Arial" w:cs="Arial"/>
        <w:b/>
        <w:sz w:val="18"/>
        <w:szCs w:val="18"/>
      </w:rPr>
      <w:t xml:space="preserve"> 2017</w:t>
    </w:r>
    <w:proofErr w:type="gramEnd"/>
    <w:r w:rsidR="00ED69DB" w:rsidRPr="005F379B">
      <w:rPr>
        <w:rFonts w:ascii="Arial" w:hAnsi="Arial" w:cs="Arial"/>
        <w:b/>
        <w:sz w:val="18"/>
        <w:szCs w:val="18"/>
      </w:rPr>
      <w:tab/>
    </w:r>
    <w:r w:rsidR="00B14638">
      <w:rPr>
        <w:rFonts w:ascii="Arial" w:hAnsi="Arial" w:cs="Arial"/>
        <w:b/>
        <w:sz w:val="18"/>
        <w:szCs w:val="18"/>
      </w:rPr>
      <w:tab/>
    </w:r>
    <w:r w:rsidR="00ED69DB" w:rsidRPr="00412B20">
      <w:rPr>
        <w:rFonts w:ascii="Arial" w:hAnsi="Arial" w:cs="Arial"/>
        <w:b/>
        <w:sz w:val="18"/>
        <w:szCs w:val="18"/>
      </w:rPr>
      <w:t>Item</w:t>
    </w:r>
    <w:r w:rsidR="0051594D">
      <w:rPr>
        <w:rFonts w:ascii="Arial" w:hAnsi="Arial" w:cs="Arial"/>
        <w:b/>
        <w:sz w:val="18"/>
        <w:szCs w:val="18"/>
      </w:rPr>
      <w:t xml:space="preserve"> </w:t>
    </w:r>
    <w:r w:rsidR="0023748B">
      <w:rPr>
        <w:rFonts w:ascii="Arial" w:hAnsi="Arial" w:cs="Arial"/>
        <w:b/>
        <w:sz w:val="18"/>
        <w:szCs w:val="18"/>
      </w:rPr>
      <w:t>17</w:t>
    </w:r>
    <w:r w:rsidR="00ED69DB" w:rsidRPr="00412B20">
      <w:rPr>
        <w:rFonts w:ascii="Arial" w:hAnsi="Arial" w:cs="Arial"/>
        <w:b/>
        <w:sz w:val="18"/>
        <w:szCs w:val="18"/>
      </w:rPr>
      <w:t xml:space="preserve"> - Page </w:t>
    </w:r>
    <w:r w:rsidR="00F421C5" w:rsidRPr="00412B20">
      <w:rPr>
        <w:rStyle w:val="PageNumber"/>
        <w:rFonts w:ascii="Arial" w:hAnsi="Arial" w:cs="Arial"/>
        <w:b/>
        <w:sz w:val="18"/>
        <w:szCs w:val="18"/>
      </w:rPr>
      <w:fldChar w:fldCharType="begin"/>
    </w:r>
    <w:r w:rsidR="00ED69DB" w:rsidRPr="00412B20">
      <w:rPr>
        <w:rStyle w:val="PageNumber"/>
        <w:rFonts w:ascii="Arial" w:hAnsi="Arial" w:cs="Arial"/>
        <w:b/>
        <w:sz w:val="18"/>
        <w:szCs w:val="18"/>
      </w:rPr>
      <w:instrText xml:space="preserve"> PAGE </w:instrText>
    </w:r>
    <w:r w:rsidR="00F421C5" w:rsidRPr="00412B20">
      <w:rPr>
        <w:rStyle w:val="PageNumber"/>
        <w:rFonts w:ascii="Arial" w:hAnsi="Arial" w:cs="Arial"/>
        <w:b/>
        <w:sz w:val="18"/>
        <w:szCs w:val="18"/>
      </w:rPr>
      <w:fldChar w:fldCharType="separate"/>
    </w:r>
    <w:r w:rsidR="0023748B">
      <w:rPr>
        <w:rStyle w:val="PageNumber"/>
        <w:rFonts w:ascii="Arial" w:hAnsi="Arial" w:cs="Arial"/>
        <w:b/>
        <w:noProof/>
        <w:sz w:val="18"/>
        <w:szCs w:val="18"/>
      </w:rPr>
      <w:t>5</w:t>
    </w:r>
    <w:r w:rsidR="00F421C5" w:rsidRPr="00412B20">
      <w:rPr>
        <w:rStyle w:val="PageNumber"/>
        <w:rFonts w:ascii="Arial" w:hAnsi="Arial" w:cs="Arial"/>
        <w:b/>
        <w:sz w:val="18"/>
        <w:szCs w:val="18"/>
      </w:rPr>
      <w:fldChar w:fldCharType="end"/>
    </w:r>
  </w:p>
  <w:p w14:paraId="5CD09CF4" w14:textId="77777777" w:rsidR="00ED69DB" w:rsidRDefault="00ED6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A8258" w14:textId="77777777" w:rsidR="00896D88" w:rsidRDefault="00896D88" w:rsidP="00ED69DB">
      <w:r>
        <w:separator/>
      </w:r>
    </w:p>
  </w:footnote>
  <w:footnote w:type="continuationSeparator" w:id="0">
    <w:p w14:paraId="7DC211D2" w14:textId="77777777" w:rsidR="00896D88" w:rsidRDefault="00896D88" w:rsidP="00ED6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AD21" w14:textId="77777777" w:rsidR="00ED69DB" w:rsidRDefault="00ED69DB" w:rsidP="00E87572">
    <w:pPr>
      <w:pStyle w:val="Header"/>
      <w:pBdr>
        <w:bottom w:val="single" w:sz="12" w:space="1" w:color="auto"/>
      </w:pBdr>
      <w:tabs>
        <w:tab w:val="clear" w:pos="4320"/>
        <w:tab w:val="clear" w:pos="8640"/>
        <w:tab w:val="right" w:pos="9360"/>
      </w:tabs>
    </w:pPr>
    <w:r>
      <w:rPr>
        <w:rFonts w:ascii="Arial" w:hAnsi="Arial" w:cs="Arial"/>
        <w:b/>
        <w:sz w:val="18"/>
        <w:szCs w:val="18"/>
      </w:rPr>
      <w:t>S</w:t>
    </w:r>
    <w:r w:rsidRPr="00601F73">
      <w:rPr>
        <w:rFonts w:ascii="Arial" w:hAnsi="Arial" w:cs="Arial"/>
        <w:b/>
        <w:sz w:val="18"/>
        <w:szCs w:val="18"/>
      </w:rPr>
      <w:t xml:space="preserve">tate </w:t>
    </w:r>
    <w:r w:rsidR="00664095">
      <w:rPr>
        <w:rFonts w:ascii="Arial" w:hAnsi="Arial" w:cs="Arial"/>
        <w:b/>
        <w:sz w:val="18"/>
        <w:szCs w:val="18"/>
      </w:rPr>
      <w:t>Board for Educator Certification</w:t>
    </w:r>
    <w:r w:rsidR="00664095">
      <w:rPr>
        <w:rFonts w:ascii="Arial" w:hAnsi="Arial" w:cs="Arial"/>
        <w:b/>
        <w:sz w:val="18"/>
        <w:szCs w:val="18"/>
      </w:rPr>
      <w:tab/>
    </w:r>
    <w:r w:rsidR="00B14638">
      <w:rPr>
        <w:rFonts w:ascii="Arial" w:hAnsi="Arial" w:cs="Arial"/>
        <w:b/>
        <w:sz w:val="18"/>
        <w:szCs w:val="18"/>
      </w:rPr>
      <w:t xml:space="preserve">Request to </w:t>
    </w:r>
    <w:r>
      <w:rPr>
        <w:rFonts w:ascii="Arial" w:hAnsi="Arial" w:cs="Arial"/>
        <w:b/>
        <w:sz w:val="18"/>
        <w:szCs w:val="18"/>
      </w:rPr>
      <w:t>A</w:t>
    </w:r>
    <w:r w:rsidR="00AE0F9A">
      <w:rPr>
        <w:rFonts w:ascii="Arial" w:hAnsi="Arial" w:cs="Arial"/>
        <w:b/>
        <w:sz w:val="18"/>
        <w:szCs w:val="18"/>
      </w:rPr>
      <w:t>pprove New Class</w:t>
    </w:r>
    <w:r>
      <w:rPr>
        <w:rFonts w:ascii="Arial" w:hAnsi="Arial" w:cs="Arial"/>
        <w:b/>
        <w:sz w:val="18"/>
        <w:szCs w:val="18"/>
      </w:rPr>
      <w:t xml:space="preserve"> of </w:t>
    </w:r>
    <w:r w:rsidR="00B14638">
      <w:rPr>
        <w:rFonts w:ascii="Arial" w:hAnsi="Arial" w:cs="Arial"/>
        <w:b/>
        <w:sz w:val="18"/>
        <w:szCs w:val="18"/>
      </w:rPr>
      <w:t>C</w:t>
    </w:r>
    <w:r>
      <w:rPr>
        <w:rFonts w:ascii="Arial" w:hAnsi="Arial" w:cs="Arial"/>
        <w:b/>
        <w:sz w:val="18"/>
        <w:szCs w:val="18"/>
      </w:rPr>
      <w:t xml:space="preserve">ertificate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4EE2"/>
    <w:multiLevelType w:val="hybridMultilevel"/>
    <w:tmpl w:val="A462D832"/>
    <w:lvl w:ilvl="0" w:tplc="2362CC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B3F25"/>
    <w:multiLevelType w:val="hybridMultilevel"/>
    <w:tmpl w:val="FF843244"/>
    <w:lvl w:ilvl="0" w:tplc="27A8A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605811"/>
    <w:multiLevelType w:val="hybridMultilevel"/>
    <w:tmpl w:val="A496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82BFD"/>
    <w:multiLevelType w:val="hybridMultilevel"/>
    <w:tmpl w:val="39248056"/>
    <w:lvl w:ilvl="0" w:tplc="FE7EB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FC2E7F"/>
    <w:multiLevelType w:val="hybridMultilevel"/>
    <w:tmpl w:val="A9C6BD80"/>
    <w:lvl w:ilvl="0" w:tplc="2370034A">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135F8"/>
    <w:multiLevelType w:val="hybridMultilevel"/>
    <w:tmpl w:val="1BC823B2"/>
    <w:lvl w:ilvl="0" w:tplc="F7E0D76E">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496583"/>
    <w:multiLevelType w:val="hybridMultilevel"/>
    <w:tmpl w:val="56F0ACFC"/>
    <w:lvl w:ilvl="0" w:tplc="19D20E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D0B88"/>
    <w:multiLevelType w:val="hybridMultilevel"/>
    <w:tmpl w:val="ED766D7C"/>
    <w:lvl w:ilvl="0" w:tplc="DE6C9628">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C5"/>
    <w:rsid w:val="00000E67"/>
    <w:rsid w:val="000202D7"/>
    <w:rsid w:val="000233E8"/>
    <w:rsid w:val="00044778"/>
    <w:rsid w:val="00065DCF"/>
    <w:rsid w:val="00086874"/>
    <w:rsid w:val="000908A3"/>
    <w:rsid w:val="000A0CFB"/>
    <w:rsid w:val="000B72DF"/>
    <w:rsid w:val="000D6480"/>
    <w:rsid w:val="000F358F"/>
    <w:rsid w:val="00106D57"/>
    <w:rsid w:val="00136705"/>
    <w:rsid w:val="00143681"/>
    <w:rsid w:val="00162802"/>
    <w:rsid w:val="00171421"/>
    <w:rsid w:val="001724F0"/>
    <w:rsid w:val="00173962"/>
    <w:rsid w:val="001B2D83"/>
    <w:rsid w:val="001C7861"/>
    <w:rsid w:val="001F63D6"/>
    <w:rsid w:val="0020767C"/>
    <w:rsid w:val="0021421E"/>
    <w:rsid w:val="0022175C"/>
    <w:rsid w:val="002271C8"/>
    <w:rsid w:val="002325B2"/>
    <w:rsid w:val="0023748B"/>
    <w:rsid w:val="00252938"/>
    <w:rsid w:val="00252DA4"/>
    <w:rsid w:val="00257CDB"/>
    <w:rsid w:val="002604AC"/>
    <w:rsid w:val="002613DF"/>
    <w:rsid w:val="002621BC"/>
    <w:rsid w:val="00262CAE"/>
    <w:rsid w:val="00281F82"/>
    <w:rsid w:val="00285835"/>
    <w:rsid w:val="0029048E"/>
    <w:rsid w:val="002A0D11"/>
    <w:rsid w:val="002B3608"/>
    <w:rsid w:val="002D6665"/>
    <w:rsid w:val="002D6BD5"/>
    <w:rsid w:val="00311BB3"/>
    <w:rsid w:val="003136F6"/>
    <w:rsid w:val="003458C5"/>
    <w:rsid w:val="00360015"/>
    <w:rsid w:val="003A5EE9"/>
    <w:rsid w:val="003A7DFE"/>
    <w:rsid w:val="003C4D0D"/>
    <w:rsid w:val="0041471F"/>
    <w:rsid w:val="00416F8B"/>
    <w:rsid w:val="00420D55"/>
    <w:rsid w:val="00434275"/>
    <w:rsid w:val="00442649"/>
    <w:rsid w:val="00452EC1"/>
    <w:rsid w:val="004676A2"/>
    <w:rsid w:val="00467F33"/>
    <w:rsid w:val="00470D55"/>
    <w:rsid w:val="004728F0"/>
    <w:rsid w:val="004A7C5E"/>
    <w:rsid w:val="004B1052"/>
    <w:rsid w:val="004B4DC5"/>
    <w:rsid w:val="004D25C1"/>
    <w:rsid w:val="004D7463"/>
    <w:rsid w:val="004E6917"/>
    <w:rsid w:val="0051594D"/>
    <w:rsid w:val="00555CBB"/>
    <w:rsid w:val="00584C5B"/>
    <w:rsid w:val="0058536C"/>
    <w:rsid w:val="00592178"/>
    <w:rsid w:val="00595248"/>
    <w:rsid w:val="005E5A55"/>
    <w:rsid w:val="005E7526"/>
    <w:rsid w:val="005F1C9E"/>
    <w:rsid w:val="00620BAC"/>
    <w:rsid w:val="0065073E"/>
    <w:rsid w:val="006610A7"/>
    <w:rsid w:val="00664095"/>
    <w:rsid w:val="0066555B"/>
    <w:rsid w:val="00682E59"/>
    <w:rsid w:val="006921BC"/>
    <w:rsid w:val="00693AFC"/>
    <w:rsid w:val="006A184C"/>
    <w:rsid w:val="006C01F1"/>
    <w:rsid w:val="006D1AAA"/>
    <w:rsid w:val="006E44A1"/>
    <w:rsid w:val="006F4AFD"/>
    <w:rsid w:val="00706E02"/>
    <w:rsid w:val="00707EED"/>
    <w:rsid w:val="007432CB"/>
    <w:rsid w:val="007455BF"/>
    <w:rsid w:val="00755AF3"/>
    <w:rsid w:val="00782826"/>
    <w:rsid w:val="00786E91"/>
    <w:rsid w:val="00790537"/>
    <w:rsid w:val="00793E46"/>
    <w:rsid w:val="00795E52"/>
    <w:rsid w:val="007C6810"/>
    <w:rsid w:val="007D78C4"/>
    <w:rsid w:val="00831C4D"/>
    <w:rsid w:val="00833691"/>
    <w:rsid w:val="00856694"/>
    <w:rsid w:val="008604DD"/>
    <w:rsid w:val="0087784E"/>
    <w:rsid w:val="008848B7"/>
    <w:rsid w:val="00886838"/>
    <w:rsid w:val="00896D88"/>
    <w:rsid w:val="00897F4E"/>
    <w:rsid w:val="008B5158"/>
    <w:rsid w:val="00901992"/>
    <w:rsid w:val="00926CF7"/>
    <w:rsid w:val="009335D2"/>
    <w:rsid w:val="00943127"/>
    <w:rsid w:val="00972F5A"/>
    <w:rsid w:val="009820D9"/>
    <w:rsid w:val="00982B92"/>
    <w:rsid w:val="00987251"/>
    <w:rsid w:val="00987322"/>
    <w:rsid w:val="00991BDE"/>
    <w:rsid w:val="009956C7"/>
    <w:rsid w:val="009A13E3"/>
    <w:rsid w:val="009B0ADF"/>
    <w:rsid w:val="009B4174"/>
    <w:rsid w:val="009B4CC0"/>
    <w:rsid w:val="009C5301"/>
    <w:rsid w:val="009D13C5"/>
    <w:rsid w:val="009D6C88"/>
    <w:rsid w:val="009E6202"/>
    <w:rsid w:val="009E6A27"/>
    <w:rsid w:val="009E7FBD"/>
    <w:rsid w:val="00A348DA"/>
    <w:rsid w:val="00A93A0C"/>
    <w:rsid w:val="00A953B8"/>
    <w:rsid w:val="00AA1CA1"/>
    <w:rsid w:val="00AD6194"/>
    <w:rsid w:val="00AE0F9A"/>
    <w:rsid w:val="00AE2BF4"/>
    <w:rsid w:val="00AE46DB"/>
    <w:rsid w:val="00AF082E"/>
    <w:rsid w:val="00AF1F29"/>
    <w:rsid w:val="00AF725B"/>
    <w:rsid w:val="00B14638"/>
    <w:rsid w:val="00B15973"/>
    <w:rsid w:val="00B17A45"/>
    <w:rsid w:val="00B22136"/>
    <w:rsid w:val="00B5410D"/>
    <w:rsid w:val="00B60E4E"/>
    <w:rsid w:val="00B67269"/>
    <w:rsid w:val="00B72F74"/>
    <w:rsid w:val="00B87DB0"/>
    <w:rsid w:val="00BA13A1"/>
    <w:rsid w:val="00BA7331"/>
    <w:rsid w:val="00BB1B95"/>
    <w:rsid w:val="00BF6A00"/>
    <w:rsid w:val="00C0393F"/>
    <w:rsid w:val="00C515BB"/>
    <w:rsid w:val="00C51CBA"/>
    <w:rsid w:val="00C60F58"/>
    <w:rsid w:val="00C61EA6"/>
    <w:rsid w:val="00C76496"/>
    <w:rsid w:val="00C80FD9"/>
    <w:rsid w:val="00CA41C3"/>
    <w:rsid w:val="00CA4888"/>
    <w:rsid w:val="00CB0B91"/>
    <w:rsid w:val="00CD2F88"/>
    <w:rsid w:val="00CF005C"/>
    <w:rsid w:val="00CF0D81"/>
    <w:rsid w:val="00D02EB8"/>
    <w:rsid w:val="00D143FB"/>
    <w:rsid w:val="00D82CEF"/>
    <w:rsid w:val="00D86A98"/>
    <w:rsid w:val="00DA115E"/>
    <w:rsid w:val="00DB1BB9"/>
    <w:rsid w:val="00DE1AD6"/>
    <w:rsid w:val="00DF5C30"/>
    <w:rsid w:val="00DF6E54"/>
    <w:rsid w:val="00E20C10"/>
    <w:rsid w:val="00E279CB"/>
    <w:rsid w:val="00E30E56"/>
    <w:rsid w:val="00E43EAF"/>
    <w:rsid w:val="00E6008C"/>
    <w:rsid w:val="00E8196D"/>
    <w:rsid w:val="00E87572"/>
    <w:rsid w:val="00EA307E"/>
    <w:rsid w:val="00ED4BE1"/>
    <w:rsid w:val="00ED69DB"/>
    <w:rsid w:val="00EE46F7"/>
    <w:rsid w:val="00EF1AE0"/>
    <w:rsid w:val="00EF279B"/>
    <w:rsid w:val="00EF469C"/>
    <w:rsid w:val="00F10012"/>
    <w:rsid w:val="00F14FD8"/>
    <w:rsid w:val="00F34CDE"/>
    <w:rsid w:val="00F421C5"/>
    <w:rsid w:val="00F470AF"/>
    <w:rsid w:val="00F72B0C"/>
    <w:rsid w:val="00F83C19"/>
    <w:rsid w:val="00FA3302"/>
    <w:rsid w:val="00FB2DFE"/>
    <w:rsid w:val="00FB5200"/>
    <w:rsid w:val="00FD285F"/>
    <w:rsid w:val="00FE6B32"/>
    <w:rsid w:val="00FE79FA"/>
    <w:rsid w:val="00FF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ACF6"/>
  <w15:chartTrackingRefBased/>
  <w15:docId w15:val="{5D16415D-8C6F-4CED-881A-44D59297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4DC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DC5"/>
    <w:pPr>
      <w:widowControl w:val="0"/>
      <w:autoSpaceDE w:val="0"/>
      <w:autoSpaceDN w:val="0"/>
      <w:adjustRightInd w:val="0"/>
    </w:pPr>
    <w:rPr>
      <w:rFonts w:ascii="Myriad Pro" w:eastAsia="Times New Roman" w:hAnsi="Myriad Pro" w:cs="Myriad Pro"/>
      <w:color w:val="000000"/>
      <w:sz w:val="24"/>
      <w:szCs w:val="24"/>
    </w:rPr>
  </w:style>
  <w:style w:type="paragraph" w:styleId="Header">
    <w:name w:val="header"/>
    <w:basedOn w:val="Normal"/>
    <w:link w:val="HeaderChar"/>
    <w:rsid w:val="004B4DC5"/>
    <w:pPr>
      <w:tabs>
        <w:tab w:val="center" w:pos="4320"/>
        <w:tab w:val="right" w:pos="8640"/>
      </w:tabs>
    </w:pPr>
  </w:style>
  <w:style w:type="character" w:customStyle="1" w:styleId="HeaderChar">
    <w:name w:val="Header Char"/>
    <w:link w:val="Header"/>
    <w:rsid w:val="004B4DC5"/>
    <w:rPr>
      <w:rFonts w:ascii="Times New Roman" w:eastAsia="Times New Roman" w:hAnsi="Times New Roman" w:cs="Times New Roman"/>
      <w:sz w:val="20"/>
      <w:szCs w:val="20"/>
    </w:rPr>
  </w:style>
  <w:style w:type="paragraph" w:styleId="NoSpacing">
    <w:name w:val="No Spacing"/>
    <w:uiPriority w:val="1"/>
    <w:qFormat/>
    <w:rsid w:val="004B4DC5"/>
    <w:rPr>
      <w:sz w:val="22"/>
      <w:szCs w:val="22"/>
    </w:rPr>
  </w:style>
  <w:style w:type="paragraph" w:styleId="Subtitle">
    <w:name w:val="Subtitle"/>
    <w:basedOn w:val="Normal"/>
    <w:link w:val="SubtitleChar"/>
    <w:qFormat/>
    <w:rsid w:val="00ED69DB"/>
    <w:pPr>
      <w:jc w:val="center"/>
    </w:pPr>
    <w:rPr>
      <w:b/>
      <w:sz w:val="32"/>
    </w:rPr>
  </w:style>
  <w:style w:type="character" w:customStyle="1" w:styleId="SubtitleChar">
    <w:name w:val="Subtitle Char"/>
    <w:link w:val="Subtitle"/>
    <w:rsid w:val="00ED69DB"/>
    <w:rPr>
      <w:rFonts w:ascii="Times New Roman" w:eastAsia="Times New Roman" w:hAnsi="Times New Roman" w:cs="Times New Roman"/>
      <w:b/>
      <w:sz w:val="32"/>
      <w:szCs w:val="20"/>
    </w:rPr>
  </w:style>
  <w:style w:type="paragraph" w:styleId="Footer">
    <w:name w:val="footer"/>
    <w:basedOn w:val="Normal"/>
    <w:link w:val="FooterChar"/>
    <w:unhideWhenUsed/>
    <w:rsid w:val="00ED69DB"/>
    <w:pPr>
      <w:tabs>
        <w:tab w:val="center" w:pos="4680"/>
        <w:tab w:val="right" w:pos="9360"/>
      </w:tabs>
    </w:pPr>
  </w:style>
  <w:style w:type="character" w:customStyle="1" w:styleId="FooterChar">
    <w:name w:val="Footer Char"/>
    <w:link w:val="Footer"/>
    <w:rsid w:val="00ED69DB"/>
    <w:rPr>
      <w:rFonts w:ascii="Times New Roman" w:eastAsia="Times New Roman" w:hAnsi="Times New Roman" w:cs="Times New Roman"/>
      <w:sz w:val="20"/>
      <w:szCs w:val="20"/>
    </w:rPr>
  </w:style>
  <w:style w:type="character" w:styleId="PageNumber">
    <w:name w:val="page number"/>
    <w:basedOn w:val="DefaultParagraphFont"/>
    <w:rsid w:val="00ED69DB"/>
  </w:style>
  <w:style w:type="paragraph" w:styleId="NormalWeb">
    <w:name w:val="Normal (Web)"/>
    <w:basedOn w:val="Normal"/>
    <w:uiPriority w:val="99"/>
    <w:unhideWhenUsed/>
    <w:rsid w:val="000202D7"/>
    <w:pPr>
      <w:spacing w:before="100" w:beforeAutospacing="1" w:after="100" w:afterAutospacing="1"/>
    </w:pPr>
    <w:rPr>
      <w:color w:val="000000"/>
      <w:sz w:val="24"/>
      <w:szCs w:val="24"/>
    </w:rPr>
  </w:style>
  <w:style w:type="paragraph" w:customStyle="1" w:styleId="SUBSECTIONa">
    <w:name w:val="*SUBSECTION (a)"/>
    <w:link w:val="SUBSECTIONaChar"/>
    <w:rsid w:val="00793E46"/>
    <w:pPr>
      <w:tabs>
        <w:tab w:val="left" w:pos="720"/>
      </w:tabs>
      <w:spacing w:before="120"/>
      <w:ind w:left="720" w:hanging="720"/>
    </w:pPr>
    <w:rPr>
      <w:rFonts w:ascii="Times New Roman" w:eastAsia="Times New Roman" w:hAnsi="Times New Roman"/>
    </w:rPr>
  </w:style>
  <w:style w:type="paragraph" w:customStyle="1" w:styleId="PARAGRAPH1">
    <w:name w:val="*PARAGRAPH (1)"/>
    <w:link w:val="PARAGRAPH1Char"/>
    <w:rsid w:val="00793E46"/>
    <w:pPr>
      <w:tabs>
        <w:tab w:val="left" w:pos="1440"/>
      </w:tabs>
      <w:spacing w:before="120"/>
      <w:ind w:left="1440" w:hanging="720"/>
    </w:pPr>
    <w:rPr>
      <w:rFonts w:ascii="Times New Roman" w:eastAsia="Times New Roman" w:hAnsi="Times New Roman"/>
    </w:rPr>
  </w:style>
  <w:style w:type="paragraph" w:customStyle="1" w:styleId="SECTIONHEADING">
    <w:name w:val="SECTION HEADING"/>
    <w:link w:val="SECTIONHEADINGChar"/>
    <w:rsid w:val="00793E46"/>
    <w:pPr>
      <w:keepNext/>
      <w:spacing w:before="240"/>
    </w:pPr>
    <w:rPr>
      <w:rFonts w:ascii="Times New Roman" w:eastAsia="Times New Roman" w:hAnsi="Times New Roman"/>
      <w:b/>
    </w:rPr>
  </w:style>
  <w:style w:type="paragraph" w:customStyle="1" w:styleId="SUBPARAGRAPHA">
    <w:name w:val="*SUBPARAGRAPH (A)"/>
    <w:rsid w:val="00793E46"/>
    <w:pPr>
      <w:tabs>
        <w:tab w:val="left" w:pos="2160"/>
      </w:tabs>
      <w:spacing w:before="120"/>
      <w:ind w:left="2160" w:hanging="720"/>
    </w:pPr>
    <w:rPr>
      <w:rFonts w:ascii="Times New Roman" w:eastAsia="Times New Roman" w:hAnsi="Times New Roman"/>
    </w:rPr>
  </w:style>
  <w:style w:type="character" w:customStyle="1" w:styleId="SUBSECTIONaChar">
    <w:name w:val="*SUBSECTION (a) Char"/>
    <w:link w:val="SUBSECTIONa"/>
    <w:rsid w:val="00793E46"/>
    <w:rPr>
      <w:rFonts w:ascii="Times New Roman" w:eastAsia="Times New Roman" w:hAnsi="Times New Roman"/>
    </w:rPr>
  </w:style>
  <w:style w:type="character" w:customStyle="1" w:styleId="PARAGRAPH1Char">
    <w:name w:val="*PARAGRAPH (1) Char"/>
    <w:link w:val="PARAGRAPH1"/>
    <w:rsid w:val="00793E46"/>
    <w:rPr>
      <w:rFonts w:ascii="Times New Roman" w:eastAsia="Times New Roman" w:hAnsi="Times New Roman"/>
    </w:rPr>
  </w:style>
  <w:style w:type="paragraph" w:customStyle="1" w:styleId="CLAUSEi">
    <w:name w:val="*CLAUSE (i)"/>
    <w:rsid w:val="00793E46"/>
    <w:pPr>
      <w:tabs>
        <w:tab w:val="left" w:pos="2880"/>
      </w:tabs>
      <w:spacing w:before="120"/>
      <w:ind w:left="2880" w:hanging="720"/>
    </w:pPr>
    <w:rPr>
      <w:rFonts w:ascii="Times New Roman" w:eastAsia="Times New Roman" w:hAnsi="Times New Roman"/>
    </w:rPr>
  </w:style>
  <w:style w:type="paragraph" w:customStyle="1" w:styleId="SECTIONHEADING0">
    <w:name w:val="*SECTION HEADING"/>
    <w:link w:val="SECTIONHEADINGChar0"/>
    <w:rsid w:val="00EE46F7"/>
    <w:pPr>
      <w:keepNext/>
      <w:spacing w:before="240"/>
    </w:pPr>
    <w:rPr>
      <w:rFonts w:ascii="Times New Roman" w:eastAsia="Times New Roman" w:hAnsi="Times New Roman"/>
      <w:b/>
    </w:rPr>
  </w:style>
  <w:style w:type="paragraph" w:customStyle="1" w:styleId="UNNUMBEREDPARAGRAPH">
    <w:name w:val="*UNNUMBERED PARAGRAPH"/>
    <w:rsid w:val="00EE46F7"/>
    <w:pPr>
      <w:spacing w:before="120"/>
      <w:ind w:left="720"/>
    </w:pPr>
    <w:rPr>
      <w:rFonts w:ascii="Times New Roman" w:eastAsia="Times New Roman" w:hAnsi="Times New Roman"/>
    </w:rPr>
  </w:style>
  <w:style w:type="character" w:customStyle="1" w:styleId="SECTIONHEADINGChar0">
    <w:name w:val="*SECTION HEADING Char"/>
    <w:link w:val="SECTIONHEADING0"/>
    <w:rsid w:val="00EE46F7"/>
    <w:rPr>
      <w:rFonts w:ascii="Times New Roman" w:eastAsia="Times New Roman" w:hAnsi="Times New Roman"/>
      <w:b/>
    </w:rPr>
  </w:style>
  <w:style w:type="paragraph" w:customStyle="1" w:styleId="SUBSECTIONa0">
    <w:name w:val="SUBSECTION (a)"/>
    <w:link w:val="SUBSECTIONaChar0"/>
    <w:rsid w:val="00EE46F7"/>
    <w:pPr>
      <w:tabs>
        <w:tab w:val="left" w:pos="720"/>
      </w:tabs>
      <w:spacing w:before="120"/>
      <w:ind w:left="720" w:hanging="720"/>
    </w:pPr>
    <w:rPr>
      <w:rFonts w:ascii="Times New Roman" w:eastAsia="Times New Roman" w:hAnsi="Times New Roman"/>
    </w:rPr>
  </w:style>
  <w:style w:type="paragraph" w:customStyle="1" w:styleId="PARAGRAPH10">
    <w:name w:val="PARAGRAPH (1)"/>
    <w:link w:val="PARAGRAPH1Char0"/>
    <w:rsid w:val="00EE46F7"/>
    <w:pPr>
      <w:tabs>
        <w:tab w:val="left" w:pos="1440"/>
      </w:tabs>
      <w:spacing w:before="120"/>
      <w:ind w:left="1440" w:hanging="720"/>
    </w:pPr>
    <w:rPr>
      <w:rFonts w:ascii="Times New Roman" w:eastAsia="Times New Roman" w:hAnsi="Times New Roman"/>
    </w:rPr>
  </w:style>
  <w:style w:type="character" w:customStyle="1" w:styleId="SECTIONHEADINGChar">
    <w:name w:val="SECTION HEADING Char"/>
    <w:link w:val="SECTIONHEADING"/>
    <w:rsid w:val="00EE46F7"/>
    <w:rPr>
      <w:rFonts w:ascii="Times New Roman" w:eastAsia="Times New Roman" w:hAnsi="Times New Roman"/>
      <w:b/>
    </w:rPr>
  </w:style>
  <w:style w:type="character" w:customStyle="1" w:styleId="SUBSECTIONaChar0">
    <w:name w:val="SUBSECTION (a) Char"/>
    <w:link w:val="SUBSECTIONa0"/>
    <w:rsid w:val="00EE46F7"/>
    <w:rPr>
      <w:rFonts w:ascii="Times New Roman" w:eastAsia="Times New Roman" w:hAnsi="Times New Roman"/>
    </w:rPr>
  </w:style>
  <w:style w:type="character" w:customStyle="1" w:styleId="PARAGRAPH1Char0">
    <w:name w:val="PARAGRAPH (1) Char"/>
    <w:link w:val="PARAGRAPH10"/>
    <w:rsid w:val="00EE46F7"/>
    <w:rPr>
      <w:rFonts w:ascii="Times New Roman" w:eastAsia="Times New Roman" w:hAnsi="Times New Roman"/>
    </w:rPr>
  </w:style>
  <w:style w:type="paragraph" w:customStyle="1" w:styleId="SUBPARAGRAPHA0">
    <w:name w:val="SUBPARAGRAPH (A)"/>
    <w:rsid w:val="00EE46F7"/>
    <w:pPr>
      <w:tabs>
        <w:tab w:val="left" w:pos="2160"/>
      </w:tabs>
      <w:spacing w:before="120"/>
      <w:ind w:left="2160" w:hanging="720"/>
    </w:pPr>
    <w:rPr>
      <w:rFonts w:ascii="Times New Roman" w:eastAsia="Times New Roman" w:hAnsi="Times New Roman"/>
    </w:rPr>
  </w:style>
  <w:style w:type="character" w:styleId="CommentReference">
    <w:name w:val="annotation reference"/>
    <w:uiPriority w:val="99"/>
    <w:semiHidden/>
    <w:unhideWhenUsed/>
    <w:rsid w:val="00E30E56"/>
    <w:rPr>
      <w:sz w:val="16"/>
      <w:szCs w:val="16"/>
    </w:rPr>
  </w:style>
  <w:style w:type="paragraph" w:styleId="CommentText">
    <w:name w:val="annotation text"/>
    <w:basedOn w:val="Normal"/>
    <w:link w:val="CommentTextChar"/>
    <w:uiPriority w:val="99"/>
    <w:semiHidden/>
    <w:unhideWhenUsed/>
    <w:rsid w:val="00086874"/>
  </w:style>
  <w:style w:type="character" w:customStyle="1" w:styleId="CommentTextChar">
    <w:name w:val="Comment Text Char"/>
    <w:link w:val="CommentText"/>
    <w:uiPriority w:val="99"/>
    <w:semiHidden/>
    <w:rsid w:val="0008687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86874"/>
    <w:rPr>
      <w:b/>
      <w:bCs/>
    </w:rPr>
  </w:style>
  <w:style w:type="character" w:customStyle="1" w:styleId="CommentSubjectChar">
    <w:name w:val="Comment Subject Char"/>
    <w:link w:val="CommentSubject"/>
    <w:uiPriority w:val="99"/>
    <w:semiHidden/>
    <w:rsid w:val="00086874"/>
    <w:rPr>
      <w:rFonts w:ascii="Times New Roman" w:eastAsia="Times New Roman" w:hAnsi="Times New Roman"/>
      <w:b/>
      <w:bCs/>
    </w:rPr>
  </w:style>
  <w:style w:type="paragraph" w:styleId="BalloonText">
    <w:name w:val="Balloon Text"/>
    <w:basedOn w:val="Normal"/>
    <w:link w:val="BalloonTextChar"/>
    <w:uiPriority w:val="99"/>
    <w:semiHidden/>
    <w:unhideWhenUsed/>
    <w:rsid w:val="00086874"/>
    <w:rPr>
      <w:rFonts w:ascii="Segoe UI" w:hAnsi="Segoe UI" w:cs="Segoe UI"/>
      <w:sz w:val="18"/>
      <w:szCs w:val="18"/>
    </w:rPr>
  </w:style>
  <w:style w:type="character" w:customStyle="1" w:styleId="BalloonTextChar">
    <w:name w:val="Balloon Text Char"/>
    <w:link w:val="BalloonText"/>
    <w:uiPriority w:val="99"/>
    <w:semiHidden/>
    <w:rsid w:val="00086874"/>
    <w:rPr>
      <w:rFonts w:ascii="Segoe UI" w:eastAsia="Times New Roman" w:hAnsi="Segoe UI" w:cs="Segoe UI"/>
      <w:sz w:val="18"/>
      <w:szCs w:val="18"/>
    </w:rPr>
  </w:style>
  <w:style w:type="character" w:styleId="Hyperlink">
    <w:name w:val="Hyperlink"/>
    <w:basedOn w:val="DefaultParagraphFont"/>
    <w:uiPriority w:val="99"/>
    <w:unhideWhenUsed/>
    <w:rsid w:val="00143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magesu</dc:creator>
  <cp:keywords/>
  <cp:lastModifiedBy>Pogue, Christie</cp:lastModifiedBy>
  <cp:revision>3</cp:revision>
  <cp:lastPrinted>2017-09-18T17:53:00Z</cp:lastPrinted>
  <dcterms:created xsi:type="dcterms:W3CDTF">2017-09-18T17:54:00Z</dcterms:created>
  <dcterms:modified xsi:type="dcterms:W3CDTF">2017-09-19T14:03:00Z</dcterms:modified>
  <cp:contentStatus/>
</cp:coreProperties>
</file>