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FA90" w14:textId="77777777" w:rsidR="00391B63" w:rsidRPr="00815E8D" w:rsidRDefault="00F47C25" w:rsidP="005132EB">
      <w:pPr>
        <w:ind w:left="720"/>
        <w:jc w:val="center"/>
        <w:textAlignment w:val="baseline"/>
        <w:rPr>
          <w:rFonts w:ascii="Arial" w:hAnsi="Arial" w:cs="Arial"/>
          <w:b/>
          <w:caps/>
          <w:color w:val="000000"/>
          <w:sz w:val="32"/>
          <w:szCs w:val="32"/>
        </w:rPr>
      </w:pPr>
      <w:r w:rsidRPr="00815E8D">
        <w:rPr>
          <w:rFonts w:ascii="Arial" w:hAnsi="Arial" w:cs="Arial"/>
          <w:b/>
          <w:caps/>
          <w:color w:val="000000"/>
          <w:sz w:val="32"/>
          <w:szCs w:val="32"/>
        </w:rPr>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495423EB" w:rsidR="00F85AE4" w:rsidRPr="00A63775" w:rsidRDefault="00A66774" w:rsidP="006F7027">
      <w:pPr>
        <w:spacing w:line="276" w:lineRule="auto"/>
        <w:ind w:left="360"/>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Pr="00A63775">
        <w:rPr>
          <w:rFonts w:ascii="Arial" w:hAnsi="Arial" w:cs="Arial"/>
          <w:color w:val="000000"/>
        </w:rPr>
        <w:t>December ___, 2017</w:t>
      </w:r>
      <w:r w:rsidR="00F85AE4" w:rsidRPr="00A63775">
        <w:rPr>
          <w:rFonts w:ascii="Arial" w:hAnsi="Arial" w:cs="Arial"/>
          <w:color w:val="000000"/>
        </w:rPr>
        <w:t xml:space="preserve"> (“Commencement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Partner </w:t>
      </w:r>
      <w:r w:rsidR="00F85AE4" w:rsidRPr="00A63775">
        <w:rPr>
          <w:rFonts w:ascii="Arial" w:hAnsi="Arial" w:cs="Arial"/>
          <w:color w:val="000000"/>
        </w:rPr>
        <w:t>”</w:t>
      </w:r>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D53BB4">
        <w:rPr>
          <w:rFonts w:ascii="Arial" w:hAnsi="Arial" w:cs="Arial"/>
          <w:color w:val="000000"/>
        </w:rPr>
        <w:t xml:space="preserve"> </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77777777"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w:t>
      </w:r>
      <w:r>
        <w:rPr>
          <w:rFonts w:ascii="Arial" w:hAnsi="Arial" w:cs="Arial"/>
          <w:color w:val="000000"/>
          <w:sz w:val="24"/>
          <w:szCs w:val="24"/>
        </w:rPr>
        <w:lastRenderedPageBreak/>
        <w:t>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77777777"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automatically renewed for successive ten-year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governing body</w:t>
      </w:r>
      <w:r>
        <w:rPr>
          <w:rFonts w:ascii="Arial" w:hAnsi="Arial" w:cs="Arial"/>
          <w:color w:val="000000"/>
        </w:rPr>
        <w:t xml:space="preserve"> </w:t>
      </w:r>
      <w:r w:rsidRPr="003D2B52">
        <w:rPr>
          <w:rFonts w:ascii="Arial" w:hAnsi="Arial" w:cs="Arial"/>
          <w:color w:val="000000"/>
        </w:rPr>
        <w:t xml:space="preserve"> shall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C540E">
      <w:pPr>
        <w:spacing w:line="276" w:lineRule="auto"/>
        <w:ind w:left="990" w:hanging="630"/>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lastRenderedPageBreak/>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17FAC47D"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395D8104"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D2505B">
        <w:rPr>
          <w:rFonts w:ascii="Arial" w:hAnsi="Arial" w:cs="Arial"/>
          <w:color w:val="000000"/>
          <w:u w:val="single"/>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10064F50" w:rsidR="003C745C" w:rsidRPr="001D33CB" w:rsidRDefault="003C745C" w:rsidP="003C745C">
      <w:pPr>
        <w:spacing w:line="276" w:lineRule="auto"/>
        <w:ind w:left="1080" w:right="630" w:hanging="630"/>
        <w:rPr>
          <w:rFonts w:ascii="Arial" w:hAnsi="Arial" w:cs="Arial"/>
          <w:color w:val="000000"/>
        </w:rPr>
      </w:pPr>
      <w:r w:rsidRPr="001D33CB">
        <w:rPr>
          <w:rFonts w:ascii="Arial" w:hAnsi="Arial" w:cs="Arial"/>
          <w:color w:val="000000"/>
        </w:rPr>
        <w:t xml:space="preserve">7.01   </w:t>
      </w:r>
      <w:r w:rsidRPr="001D33CB">
        <w:rPr>
          <w:rFonts w:ascii="Arial" w:hAnsi="Arial" w:cs="Arial"/>
          <w:color w:val="000000"/>
          <w:u w:val="single"/>
        </w:rPr>
        <w:t>Student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32DF5E8E" w:rsidR="003C745C" w:rsidRDefault="003C745C" w:rsidP="003C745C">
      <w:pPr>
        <w:tabs>
          <w:tab w:val="left" w:pos="720"/>
          <w:tab w:val="left" w:pos="810"/>
          <w:tab w:val="left" w:pos="990"/>
        </w:tabs>
        <w:spacing w:line="276" w:lineRule="auto"/>
        <w:ind w:left="1080" w:right="630" w:hanging="630"/>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7ECD7EE7" w14:textId="77777777" w:rsidR="003D2B52" w:rsidRPr="00561EBC" w:rsidRDefault="003D2B52" w:rsidP="003C745C">
      <w:pPr>
        <w:tabs>
          <w:tab w:val="left" w:pos="720"/>
          <w:tab w:val="left" w:pos="810"/>
          <w:tab w:val="left" w:pos="990"/>
        </w:tabs>
        <w:spacing w:line="276" w:lineRule="auto"/>
        <w:ind w:left="1080" w:right="630" w:hanging="630"/>
        <w:rPr>
          <w:rFonts w:ascii="Arial" w:hAnsi="Arial" w:cs="Arial"/>
          <w:color w:val="1F3864" w:themeColor="accent1" w:themeShade="80"/>
        </w:rPr>
      </w:pPr>
    </w:p>
    <w:p w14:paraId="2B69825D" w14:textId="14B9F5F3" w:rsidR="003D2B52" w:rsidRPr="00561EBC" w:rsidRDefault="003D2B52" w:rsidP="00970415">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sidR="00631469">
        <w:rPr>
          <w:rFonts w:ascii="Arial" w:hAnsi="Arial" w:cs="Arial"/>
          <w:i/>
          <w:color w:val="1F3864" w:themeColor="accent1" w:themeShade="80"/>
        </w:rPr>
        <w:t>The agency will update the model language upon adoption of the rules</w:t>
      </w:r>
      <w:r w:rsidR="00561EBC" w:rsidRPr="00561EBC">
        <w:t>.</w:t>
      </w:r>
      <w:r w:rsidRPr="00561EBC">
        <w:t>]</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23428BFE" w:rsidR="003D2B52" w:rsidRPr="001D33CB" w:rsidRDefault="003D2B52" w:rsidP="00970415">
      <w:pPr>
        <w:tabs>
          <w:tab w:val="left" w:pos="450"/>
          <w:tab w:val="left" w:pos="1170"/>
          <w:tab w:val="left" w:pos="1350"/>
        </w:tabs>
        <w:spacing w:line="276" w:lineRule="auto"/>
        <w:ind w:left="1080" w:right="630" w:hanging="1260"/>
        <w:rPr>
          <w:rFonts w:ascii="Arial" w:hAnsi="Arial" w:cs="Arial"/>
          <w:color w:val="000000"/>
        </w:rPr>
      </w:pPr>
      <w:r w:rsidRPr="001D33CB">
        <w:rPr>
          <w:rFonts w:ascii="Arial" w:hAnsi="Arial" w:cs="Arial"/>
          <w:color w:val="000000"/>
        </w:rPr>
        <w:t xml:space="preserve">         7.03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 xml:space="preserve">pecific 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631469">
        <w:rPr>
          <w:rFonts w:ascii="Arial" w:hAnsi="Arial" w:cs="Arial"/>
          <w:color w:val="000000"/>
        </w:rPr>
        <w:t xml:space="preserve">4.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3C745C">
      <w:pPr>
        <w:tabs>
          <w:tab w:val="left" w:pos="450"/>
          <w:tab w:val="left" w:pos="1170"/>
          <w:tab w:val="left" w:pos="1350"/>
        </w:tabs>
        <w:spacing w:line="276" w:lineRule="auto"/>
        <w:ind w:left="1080" w:right="630" w:hanging="1260"/>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D17A60">
      <w:pPr>
        <w:adjustRightInd w:val="0"/>
        <w:rPr>
          <w:u w:val="single"/>
        </w:rPr>
      </w:pPr>
    </w:p>
    <w:p w14:paraId="6C5561AA" w14:textId="42799D44" w:rsidR="00EE2CDE" w:rsidRDefault="003C745C" w:rsidP="002C7B6A">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2C7B6A">
      <w:pPr>
        <w:spacing w:line="276" w:lineRule="auto"/>
        <w:ind w:left="990" w:hanging="630"/>
        <w:jc w:val="both"/>
        <w:textAlignment w:val="baseline"/>
        <w:rPr>
          <w:rFonts w:ascii="Arial" w:hAnsi="Arial" w:cs="Arial"/>
          <w:color w:val="000000"/>
        </w:rPr>
      </w:pPr>
    </w:p>
    <w:p w14:paraId="236BFCD7" w14:textId="792E2683" w:rsidR="002C7B6A" w:rsidRDefault="003C745C" w:rsidP="002C7B6A">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2C7B6A">
      <w:pPr>
        <w:spacing w:line="276" w:lineRule="auto"/>
        <w:ind w:left="990" w:hanging="630"/>
        <w:jc w:val="both"/>
        <w:textAlignment w:val="baseline"/>
        <w:rPr>
          <w:rFonts w:ascii="Arial" w:hAnsi="Arial" w:cs="Arial"/>
        </w:rPr>
      </w:pPr>
    </w:p>
    <w:p w14:paraId="342DE9A7" w14:textId="315730CA" w:rsidR="00492053" w:rsidRDefault="003C745C" w:rsidP="00B7544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B75440">
      <w:pPr>
        <w:spacing w:line="276" w:lineRule="auto"/>
        <w:ind w:left="990" w:hanging="630"/>
        <w:jc w:val="both"/>
        <w:textAlignment w:val="baseline"/>
        <w:rPr>
          <w:rFonts w:ascii="Arial" w:hAnsi="Arial" w:cs="Arial"/>
        </w:rPr>
      </w:pPr>
    </w:p>
    <w:p w14:paraId="49D2194F" w14:textId="20FA9D2C" w:rsidR="002A36F0" w:rsidRPr="002609BB" w:rsidRDefault="003C745C" w:rsidP="002B5CCF">
      <w:pPr>
        <w:spacing w:line="276" w:lineRule="auto"/>
        <w:ind w:left="1080" w:hanging="720"/>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 for the School</w:t>
      </w:r>
      <w:r w:rsidR="002B5CCF">
        <w:rPr>
          <w:rFonts w:ascii="Arial" w:hAnsi="Arial" w:cs="Arial"/>
        </w:rPr>
        <w:t>.</w:t>
      </w:r>
    </w:p>
    <w:p w14:paraId="1C21B595" w14:textId="77777777" w:rsidR="001134AC" w:rsidRDefault="001134AC" w:rsidP="001D4D5E">
      <w:pPr>
        <w:spacing w:line="276" w:lineRule="auto"/>
        <w:ind w:left="1080" w:hanging="720"/>
        <w:textAlignment w:val="baseline"/>
        <w:rPr>
          <w:rFonts w:ascii="Arial" w:hAnsi="Arial" w:cs="Arial"/>
        </w:rPr>
      </w:pPr>
    </w:p>
    <w:p w14:paraId="543FCC5A" w14:textId="77777777" w:rsidR="00291CC4" w:rsidRDefault="003C745C" w:rsidP="00974350">
      <w:pPr>
        <w:spacing w:line="276" w:lineRule="auto"/>
        <w:ind w:left="990" w:hanging="630"/>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291CC4">
        <w:rPr>
          <w:rFonts w:ascii="Arial" w:hAnsi="Arial" w:cs="Arial"/>
          <w:u w:val="single"/>
        </w:rPr>
        <w:t xml:space="preserve">Grade Levels.   </w:t>
      </w:r>
      <w:r w:rsidR="00291CC4" w:rsidRPr="00DE7C95">
        <w:rPr>
          <w:rFonts w:ascii="Arial" w:hAnsi="Arial" w:cs="Arial"/>
        </w:rPr>
        <w:t>Beginning in the 201</w:t>
      </w:r>
      <w:r w:rsidR="00A26E8B">
        <w:rPr>
          <w:rFonts w:ascii="Arial" w:hAnsi="Arial" w:cs="Arial"/>
        </w:rPr>
        <w:t>8-2019</w:t>
      </w:r>
      <w:r w:rsidR="00291CC4" w:rsidRPr="00DE7C95">
        <w:rPr>
          <w:rFonts w:ascii="Arial" w:hAnsi="Arial" w:cs="Arial"/>
        </w:rPr>
        <w:t xml:space="preserve"> school year the School will serve students in grade levels ___ through ___.</w:t>
      </w:r>
    </w:p>
    <w:p w14:paraId="2E8F6D84" w14:textId="77777777" w:rsidR="00291CC4" w:rsidRPr="00446C9F" w:rsidRDefault="00291CC4" w:rsidP="00291CC4">
      <w:pPr>
        <w:spacing w:line="276" w:lineRule="auto"/>
        <w:ind w:left="360"/>
        <w:textAlignment w:val="baseline"/>
        <w:rPr>
          <w:rFonts w:ascii="Arial" w:hAnsi="Arial" w:cs="Arial"/>
          <w:u w:val="single"/>
        </w:rPr>
      </w:pPr>
    </w:p>
    <w:p w14:paraId="4F692C1B" w14:textId="77777777" w:rsidR="00291CC4" w:rsidRPr="00446C9F" w:rsidRDefault="003C745C" w:rsidP="00974350">
      <w:pPr>
        <w:spacing w:line="276" w:lineRule="auto"/>
        <w:ind w:left="1080" w:hanging="720"/>
        <w:textAlignment w:val="baseline"/>
        <w:rPr>
          <w:rFonts w:ascii="Arial" w:hAnsi="Arial" w:cs="Arial"/>
          <w:u w:val="single"/>
        </w:rPr>
      </w:pPr>
      <w:r>
        <w:rPr>
          <w:rFonts w:ascii="Arial" w:hAnsi="Arial" w:cs="Arial"/>
        </w:rPr>
        <w:lastRenderedPageBreak/>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DE7C95">
        <w:rPr>
          <w:rFonts w:ascii="Arial" w:hAnsi="Arial" w:cs="Arial"/>
          <w:u w:val="single"/>
        </w:rPr>
        <w:t>Addendum A-</w:t>
      </w:r>
      <w:r w:rsidR="002B5CCF">
        <w:rPr>
          <w:rFonts w:ascii="Arial" w:hAnsi="Arial" w:cs="Arial"/>
          <w:u w:val="single"/>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446C9F">
        <w:rPr>
          <w:rFonts w:ascii="Arial" w:hAnsi="Arial" w:cs="Arial"/>
          <w:u w:val="single"/>
        </w:rPr>
        <w:t>.</w:t>
      </w:r>
    </w:p>
    <w:p w14:paraId="10CDE8C5" w14:textId="77777777" w:rsidR="00291CC4" w:rsidRPr="00446C9F" w:rsidRDefault="00291CC4" w:rsidP="00291CC4">
      <w:pPr>
        <w:spacing w:line="276" w:lineRule="auto"/>
        <w:ind w:left="360"/>
        <w:textAlignment w:val="baseline"/>
        <w:rPr>
          <w:rFonts w:ascii="Arial" w:hAnsi="Arial" w:cs="Arial"/>
          <w:u w:val="single"/>
        </w:rPr>
      </w:pPr>
    </w:p>
    <w:p w14:paraId="466782B1" w14:textId="3A0B0F32" w:rsidR="00291CC4" w:rsidRDefault="003C745C" w:rsidP="00D83E3D">
      <w:pPr>
        <w:spacing w:line="276" w:lineRule="auto"/>
        <w:ind w:left="1080" w:hanging="72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If there are additional spots remaining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[Alternatively, the contract could provide for open-enrollment.]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3E01D6B9" w:rsidR="00954F13" w:rsidRPr="00561EBC" w:rsidRDefault="00954F13" w:rsidP="00954F13">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Pr>
          <w:rFonts w:ascii="Arial" w:hAnsi="Arial" w:cs="Arial"/>
          <w:i/>
          <w:color w:val="1F3864" w:themeColor="accent1" w:themeShade="80"/>
        </w:rPr>
        <w:t>Preference must be given to students who were previously enrolled at the campus.]</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446AC2">
      <w:pPr>
        <w:spacing w:line="276" w:lineRule="auto"/>
        <w:ind w:left="1080" w:hanging="720"/>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7EA503DB"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8B2486">
        <w:rPr>
          <w:rFonts w:ascii="Arial" w:hAnsi="Arial" w:cs="Arial"/>
          <w:u w:val="single"/>
        </w:rPr>
        <w:t xml:space="preserve"> </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 xml:space="preserve">training requirements under Applicable Law.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18B14F1A" w:rsidR="00F54277" w:rsidRDefault="003C745C" w:rsidP="00D83E3D">
      <w:pPr>
        <w:spacing w:line="276" w:lineRule="auto"/>
        <w:ind w:left="990" w:hanging="630"/>
        <w:rPr>
          <w:rFonts w:ascii="Arial" w:hAnsi="Arial" w:cs="Arial"/>
        </w:rPr>
      </w:pPr>
      <w:r>
        <w:t>8</w:t>
      </w:r>
      <w:r w:rsidR="00073E49">
        <w:t>.</w:t>
      </w:r>
      <w:r w:rsidR="00561EBC">
        <w:t>12</w:t>
      </w:r>
      <w:r w:rsidR="00F54277" w:rsidRPr="002348D4">
        <w:t xml:space="preserve"> </w:t>
      </w:r>
      <w:r w:rsidR="00687C46">
        <w:t xml:space="preserve">   </w:t>
      </w:r>
      <w:r w:rsidR="00F54277" w:rsidRPr="00073E49">
        <w:rPr>
          <w:rFonts w:ascii="Arial" w:hAnsi="Arial" w:cs="Arial"/>
          <w:u w:val="single"/>
        </w:rPr>
        <w:t>Technology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lastRenderedPageBreak/>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Pr>
          <w:rFonts w:ascii="Arial" w:hAnsi="Arial" w:cs="Arial"/>
        </w:rPr>
        <w:t xml:space="preserve">     </w:t>
      </w:r>
      <w:r w:rsidR="003C745C">
        <w:rPr>
          <w:rFonts w:ascii="Arial" w:hAnsi="Arial" w:cs="Arial"/>
        </w:rPr>
        <w:t>9</w:t>
      </w:r>
      <w:r w:rsidR="00C74424" w:rsidRPr="00790239">
        <w:rPr>
          <w:rFonts w:ascii="Arial" w:hAnsi="Arial" w:cs="Arial"/>
        </w:rPr>
        <w:t>.01</w:t>
      </w:r>
      <w:r w:rsidR="00673EB9" w:rsidRPr="00790239">
        <w:rPr>
          <w:rFonts w:ascii="Arial" w:hAnsi="Arial" w:cs="Arial"/>
        </w:rPr>
        <w:t xml:space="preserve"> </w:t>
      </w:r>
      <w:r w:rsidR="007D174B" w:rsidRPr="00790239">
        <w:rPr>
          <w:rFonts w:ascii="Arial" w:hAnsi="Arial" w:cs="Arial"/>
          <w:u w:val="single"/>
        </w:rPr>
        <w:t>Employment Status</w:t>
      </w:r>
      <w:r w:rsidR="000A54F6" w:rsidRPr="00790239">
        <w:rPr>
          <w:rFonts w:ascii="Arial" w:hAnsi="Arial" w:cs="Arial"/>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57C80F35"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 authority </w:t>
      </w:r>
      <w:r w:rsidR="00E804E1" w:rsidRPr="00970415">
        <w:rPr>
          <w:rFonts w:ascii="Arial" w:eastAsia="Calibri" w:hAnsi="Arial" w:cs="Arial"/>
        </w:rPr>
        <w:t>initial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bookmarkStart w:id="0" w:name="_GoBack"/>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bookmarkEnd w:id="0"/>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t limitation those 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lastRenderedPageBreak/>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314F07D6"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 xml:space="preserve">.05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500B56">
      <w:pPr>
        <w:spacing w:line="276" w:lineRule="auto"/>
        <w:ind w:left="900" w:hanging="800"/>
        <w:textAlignment w:val="baseline"/>
        <w:rPr>
          <w:rFonts w:ascii="Arial" w:eastAsia="Calibri" w:hAnsi="Arial" w:cs="Arial"/>
          <w:color w:val="000000"/>
        </w:rPr>
      </w:pPr>
      <w:r>
        <w:rPr>
          <w:rFonts w:ascii="Arial" w:eastAsia="Calibri" w:hAnsi="Arial" w:cs="Arial"/>
        </w:rPr>
        <w:t xml:space="preserve">   </w:t>
      </w:r>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981224">
      <w:pPr>
        <w:ind w:left="990" w:hanging="630"/>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271025C9" w:rsidR="001E79CF" w:rsidRDefault="00443B98" w:rsidP="00D25F62">
      <w:pPr>
        <w:spacing w:line="276" w:lineRule="auto"/>
        <w:ind w:left="1080" w:hanging="980"/>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Adminstrative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6B60EE92" w:rsidR="000F6B27" w:rsidRPr="008F30B1" w:rsidRDefault="00AC0A05" w:rsidP="00D25F62">
      <w:pPr>
        <w:spacing w:line="276" w:lineRule="auto"/>
        <w:ind w:left="1080" w:hanging="980"/>
        <w:textAlignment w:val="baseline"/>
        <w:rPr>
          <w:rFonts w:ascii="Arial" w:hAnsi="Arial" w:cs="Arial"/>
        </w:rPr>
      </w:pPr>
      <w:r>
        <w:rPr>
          <w:rFonts w:ascii="Arial" w:hAnsi="Arial" w:cs="Arial"/>
          <w:color w:val="000000"/>
        </w:rPr>
        <w:lastRenderedPageBreak/>
        <w:t xml:space="preserve">     </w:t>
      </w:r>
      <w:r w:rsidR="00561EBC">
        <w:rPr>
          <w:rFonts w:ascii="Arial" w:hAnsi="Arial" w:cs="Arial"/>
          <w:color w:val="000000"/>
        </w:rPr>
        <w:t>10.02</w:t>
      </w:r>
      <w:r w:rsidR="000F6B27">
        <w:rPr>
          <w:rFonts w:ascii="Arial" w:hAnsi="Arial" w:cs="Arial"/>
          <w:color w:val="000000"/>
        </w:rPr>
        <w:t xml:space="preserve"> </w:t>
      </w:r>
      <w:r>
        <w:rPr>
          <w:rFonts w:ascii="Arial" w:hAnsi="Arial" w:cs="Arial"/>
          <w:color w:val="000000"/>
        </w:rPr>
        <w:t xml:space="preserve"> </w:t>
      </w:r>
      <w:r w:rsidR="000F6B27" w:rsidRPr="000F6B27">
        <w:rPr>
          <w:rFonts w:ascii="Arial" w:hAnsi="Arial" w:cs="Arial"/>
          <w:color w:val="000000"/>
          <w:u w:val="single"/>
        </w:rPr>
        <w:t>Educational Plan</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0F6B27" w:rsidRPr="008F30B1">
        <w:rPr>
          <w:rFonts w:ascii="Arial" w:eastAsia="Calibri" w:hAnsi="Arial" w:cs="Arial"/>
          <w:color w:val="000000"/>
        </w:rPr>
        <w:t xml:space="preserve"> described in its proposal to operate the School, attached as </w:t>
      </w:r>
      <w:r w:rsidR="000F6B27" w:rsidRPr="008F30B1">
        <w:rPr>
          <w:rFonts w:ascii="Arial" w:eastAsia="Calibri" w:hAnsi="Arial" w:cs="Arial"/>
          <w:color w:val="000000"/>
          <w:u w:val="single"/>
        </w:rPr>
        <w:t xml:space="preserve">Addendum </w:t>
      </w:r>
      <w:r w:rsidR="000F6B27">
        <w:rPr>
          <w:rFonts w:ascii="Arial" w:eastAsia="Calibri" w:hAnsi="Arial" w:cs="Arial"/>
          <w:color w:val="000000"/>
        </w:rPr>
        <w:t>6</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95777D">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154EF365" w:rsidR="005365EC" w:rsidRDefault="00C23337" w:rsidP="00BE61F7">
      <w:pPr>
        <w:spacing w:line="276" w:lineRule="auto"/>
        <w:ind w:left="1080" w:hanging="630"/>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BE61F7">
      <w:pPr>
        <w:spacing w:line="276" w:lineRule="auto"/>
        <w:ind w:left="1080" w:hanging="630"/>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14E8760B" w14:textId="77777777" w:rsidR="00387CC5" w:rsidRDefault="00387CC5" w:rsidP="00A66233">
      <w:pPr>
        <w:textAlignment w:val="baseline"/>
        <w:rPr>
          <w:rFonts w:ascii="Arial" w:hAnsi="Arial" w:cs="Arial"/>
          <w:color w:val="000000"/>
          <w:sz w:val="28"/>
          <w:szCs w:val="28"/>
          <w:u w:val="single"/>
        </w:rPr>
      </w:pPr>
    </w:p>
    <w:p w14:paraId="35052DF5" w14:textId="77777777" w:rsidR="00A66233" w:rsidRPr="00A66233" w:rsidRDefault="00A66233" w:rsidP="00A66233">
      <w:pPr>
        <w:ind w:left="-620"/>
        <w:textAlignment w:val="baseline"/>
        <w:rPr>
          <w:rFonts w:ascii="Arial" w:hAnsi="Arial" w:cs="Arial"/>
          <w:color w:val="000000"/>
          <w:sz w:val="28"/>
          <w:szCs w:val="28"/>
        </w:rPr>
      </w:pPr>
    </w:p>
    <w:p w14:paraId="22C0DF0E" w14:textId="75E06E24" w:rsidR="005365EC" w:rsidRPr="008D317F" w:rsidRDefault="000C60B2" w:rsidP="00D83E3D">
      <w:pPr>
        <w:spacing w:line="276" w:lineRule="auto"/>
        <w:ind w:left="1080" w:hanging="630"/>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8D317F">
        <w:rPr>
          <w:rFonts w:ascii="Arial" w:hAnsi="Arial" w:cs="Arial"/>
          <w:color w:val="000000"/>
          <w:u w:val="single"/>
        </w:rPr>
        <w:t xml:space="preserve"> 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6EBECFEC" w:rsidR="005365EC" w:rsidRPr="00561EBC" w:rsidRDefault="00C23337" w:rsidP="00D83E3D">
      <w:pPr>
        <w:spacing w:line="276" w:lineRule="auto"/>
        <w:ind w:left="1080" w:hanging="630"/>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561EBC">
        <w:rPr>
          <w:rFonts w:ascii="Arial" w:hAnsi="Arial" w:cs="Arial"/>
          <w:color w:val="000000"/>
          <w:u w:val="single"/>
        </w:rPr>
        <w:t>Addendum 6.</w:t>
      </w:r>
      <w:r w:rsidR="00302173" w:rsidRPr="00561EBC">
        <w:rPr>
          <w:rFonts w:ascii="Arial" w:hAnsi="Arial" w:cs="Arial"/>
          <w:color w:val="000000"/>
        </w:rPr>
        <w:t xml:space="preserve"> </w:t>
      </w:r>
      <w:r w:rsidR="0095777D">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D83E3D">
      <w:pPr>
        <w:spacing w:line="276" w:lineRule="auto"/>
        <w:ind w:left="1080" w:hanging="1080"/>
        <w:textAlignment w:val="baseline"/>
        <w:rPr>
          <w:rFonts w:ascii="Arial" w:hAnsi="Arial" w:cs="Arial"/>
          <w:color w:val="000000"/>
        </w:rPr>
      </w:pPr>
      <w:r w:rsidRPr="00561EBC">
        <w:rPr>
          <w:rFonts w:ascii="Arial" w:hAnsi="Arial" w:cs="Arial"/>
          <w:color w:val="000000"/>
          <w:sz w:val="28"/>
          <w:szCs w:val="28"/>
        </w:rPr>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44F96F72" w14:textId="77777777" w:rsidR="003F646A" w:rsidRDefault="003F646A" w:rsidP="00D83E3D">
      <w:pPr>
        <w:spacing w:line="276" w:lineRule="auto"/>
        <w:ind w:left="1080" w:hanging="1080"/>
        <w:textAlignment w:val="baseline"/>
        <w:rPr>
          <w:rFonts w:ascii="Arial" w:hAnsi="Arial" w:cs="Arial"/>
          <w:color w:val="000000"/>
        </w:rPr>
      </w:pP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448D0C0E" w:rsidR="00250DC4" w:rsidRDefault="00250DC4" w:rsidP="00D83E3D">
      <w:pPr>
        <w:spacing w:line="276" w:lineRule="auto"/>
        <w:ind w:left="1170" w:hanging="1170"/>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A-7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Note:  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w:t>
      </w:r>
      <w:r w:rsidRPr="005A2B56">
        <w:rPr>
          <w:rFonts w:ascii="Arial" w:hAnsi="Arial" w:cs="Arial"/>
          <w:i/>
          <w:color w:val="1F3864" w:themeColor="accent1" w:themeShade="80"/>
        </w:rPr>
        <w:lastRenderedPageBreak/>
        <w:t xml:space="preserve">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40468365" w:rsidR="005365EC" w:rsidRPr="00D0610B" w:rsidRDefault="008D317F" w:rsidP="007A507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_______2018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writtend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w:t>
      </w:r>
      <w:r w:rsidR="00A81D06">
        <w:rPr>
          <w:rFonts w:ascii="Arial" w:hAnsi="Arial" w:cs="Arial"/>
          <w:color w:val="000000"/>
        </w:rPr>
        <w:lastRenderedPageBreak/>
        <w:t xml:space="preserve">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51ABEB3A" w14:textId="2B4B0622"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mail box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4E771195" w:rsidR="004B5868" w:rsidRPr="00981224" w:rsidRDefault="00C23337">
      <w:pPr>
        <w:spacing w:line="276" w:lineRule="auto"/>
        <w:ind w:left="1170" w:hanging="810"/>
        <w:textAlignment w:val="baseline"/>
        <w:rPr>
          <w:rFonts w:ascii="Arial" w:hAnsi="Arial" w:cs="Arial"/>
          <w:color w:val="000000"/>
        </w:rPr>
      </w:pPr>
      <w:r>
        <w:rPr>
          <w:rFonts w:ascii="Arial" w:hAnsi="Arial" w:cs="Arial"/>
          <w:color w:val="000000"/>
        </w:rPr>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TISD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970415">
        <w:rPr>
          <w:rFonts w:ascii="Arial" w:hAnsi="Arial" w:cs="Arial"/>
          <w:color w:val="000000"/>
        </w:rPr>
        <w:t>OP</w:t>
      </w:r>
      <w:r w:rsidR="00E804E1" w:rsidRPr="00E804E1">
        <w:rPr>
          <w:rFonts w:ascii="Arial" w:hAnsi="Arial" w:cs="Arial"/>
          <w:color w:val="000000"/>
        </w:rPr>
        <w:t xml:space="preserve"> by law or this Agreement, </w:t>
      </w:r>
      <w:r w:rsidR="00970415">
        <w:rPr>
          <w:rFonts w:ascii="Arial" w:hAnsi="Arial" w:cs="Arial"/>
          <w:color w:val="000000"/>
        </w:rPr>
        <w:t>OP</w:t>
      </w:r>
      <w:r w:rsidR="00E804E1" w:rsidRPr="00E804E1">
        <w:rPr>
          <w:rFonts w:ascii="Arial" w:hAnsi="Arial" w:cs="Arial"/>
          <w:color w:val="000000"/>
        </w:rPr>
        <w:t xml:space="preserve"> is entitled upon material breach to an order of forfeiture authorizing </w:t>
      </w:r>
      <w:r w:rsidR="00970415">
        <w:rPr>
          <w:rFonts w:ascii="Arial" w:hAnsi="Arial" w:cs="Arial"/>
          <w:color w:val="000000"/>
        </w:rPr>
        <w:t>OP</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C23337">
        <w:rPr>
          <w:rFonts w:ascii="Arial" w:hAnsi="Arial" w:cs="Arial"/>
          <w:color w:val="000000"/>
          <w:sz w:val="28"/>
          <w:szCs w:val="28"/>
        </w:rPr>
        <w:t>!</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101AA424" w14:textId="68C11D65" w:rsidR="002609BB" w:rsidRDefault="001A2F65" w:rsidP="00D83E3D">
      <w:pPr>
        <w:spacing w:line="276" w:lineRule="auto"/>
        <w:ind w:left="1170" w:hanging="810"/>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1" w:name="A._Compensation"/>
      <w:bookmarkEnd w:id="1"/>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626C7A" w:rsidRPr="001A2F65">
        <w:rPr>
          <w:rFonts w:ascii="Arial" w:hAnsi="Arial" w:cs="Arial"/>
          <w:color w:val="000000"/>
        </w:rPr>
        <w:t>2018-2019</w:t>
      </w:r>
      <w:r w:rsidR="002609BB" w:rsidRPr="001A2F65">
        <w:rPr>
          <w:rFonts w:ascii="Arial" w:hAnsi="Arial" w:cs="Arial"/>
          <w:color w:val="000000"/>
        </w:rPr>
        <w:t xml:space="preserve"> 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 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p>
    <w:p w14:paraId="461D589A" w14:textId="6EDF7076" w:rsidR="00954F13" w:rsidRDefault="00954F13" w:rsidP="00D83E3D">
      <w:pPr>
        <w:spacing w:line="276" w:lineRule="auto"/>
        <w:ind w:left="1170" w:hanging="810"/>
        <w:textAlignment w:val="baseline"/>
        <w:rPr>
          <w:rFonts w:ascii="Arial" w:hAnsi="Arial" w:cs="Arial"/>
          <w:color w:val="000000"/>
        </w:rPr>
      </w:pPr>
    </w:p>
    <w:p w14:paraId="460B9ED9" w14:textId="77777777" w:rsidR="00954F13" w:rsidRPr="00561EBC" w:rsidRDefault="00954F13" w:rsidP="00954F13">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Pr>
          <w:rFonts w:ascii="Arial" w:hAnsi="Arial" w:cs="Arial"/>
          <w:i/>
          <w:color w:val="1F3864" w:themeColor="accent1" w:themeShade="80"/>
        </w:rPr>
        <w:t>The agency will update the model language upon adoption of the rules</w:t>
      </w:r>
      <w:r w:rsidRPr="00561EBC">
        <w:t>.]</w:t>
      </w:r>
    </w:p>
    <w:p w14:paraId="0CEA5868" w14:textId="77777777" w:rsidR="00954F13" w:rsidRDefault="00954F13" w:rsidP="00D83E3D">
      <w:pPr>
        <w:spacing w:line="276" w:lineRule="auto"/>
        <w:ind w:left="1170" w:hanging="810"/>
        <w:textAlignment w:val="baseline"/>
        <w:rPr>
          <w:rFonts w:ascii="Arial" w:hAnsi="Arial" w:cs="Arial"/>
          <w:color w:val="000000"/>
        </w:rPr>
      </w:pPr>
    </w:p>
    <w:p w14:paraId="6917B05F" w14:textId="77777777" w:rsidR="00584463" w:rsidRDefault="00584463" w:rsidP="00D83E3D">
      <w:pPr>
        <w:spacing w:line="276" w:lineRule="auto"/>
        <w:ind w:left="1170" w:hanging="810"/>
        <w:textAlignment w:val="baseline"/>
        <w:rPr>
          <w:rFonts w:ascii="Arial" w:hAnsi="Arial" w:cs="Arial"/>
          <w:color w:val="000000"/>
        </w:rPr>
      </w:pPr>
    </w:p>
    <w:p w14:paraId="4CD62EA9" w14:textId="77777777" w:rsidR="00050842" w:rsidRPr="00970415" w:rsidRDefault="00584463" w:rsidP="00050842">
      <w:pPr>
        <w:spacing w:line="276" w:lineRule="auto"/>
        <w:ind w:left="1170"/>
        <w:textAlignment w:val="baseline"/>
        <w:rPr>
          <w:rFonts w:ascii="Arial" w:hAnsi="Arial" w:cs="Arial"/>
          <w:i/>
          <w:color w:val="1F3864" w:themeColor="accent1" w:themeShade="80"/>
        </w:rPr>
      </w:pPr>
      <w:r w:rsidRPr="00970415">
        <w:rPr>
          <w:rFonts w:ascii="Arial" w:hAnsi="Arial" w:cs="Arial"/>
          <w:i/>
          <w:color w:val="1F3864" w:themeColor="accent1" w:themeShade="80"/>
        </w:rPr>
        <w:t>If Agreement is being entered into under SB 1882</w:t>
      </w:r>
      <w:r w:rsidR="00050842" w:rsidRPr="00970415">
        <w:rPr>
          <w:rFonts w:ascii="Arial" w:hAnsi="Arial" w:cs="Arial"/>
          <w:i/>
          <w:color w:val="1F3864" w:themeColor="accent1" w:themeShade="80"/>
        </w:rPr>
        <w:t xml:space="preserve">,), modify Paragraph 12.01 to </w:t>
      </w:r>
      <w:r w:rsidR="00C70EB5" w:rsidRPr="00970415">
        <w:rPr>
          <w:rFonts w:ascii="Arial" w:hAnsi="Arial" w:cs="Arial"/>
          <w:i/>
          <w:color w:val="1F3864" w:themeColor="accent1" w:themeShade="80"/>
        </w:rPr>
        <w:t xml:space="preserve">insert </w:t>
      </w:r>
      <w:r w:rsidR="00050842" w:rsidRPr="00970415">
        <w:rPr>
          <w:rFonts w:ascii="Arial" w:hAnsi="Arial" w:cs="Arial"/>
          <w:i/>
          <w:color w:val="1F3864" w:themeColor="accent1" w:themeShade="80"/>
        </w:rPr>
        <w:t>reference TEC §42.2511(b) as follows:</w:t>
      </w:r>
    </w:p>
    <w:p w14:paraId="4FC8F6CA" w14:textId="77777777" w:rsidR="00050842" w:rsidRDefault="00050842" w:rsidP="00050842">
      <w:pPr>
        <w:spacing w:line="276" w:lineRule="auto"/>
        <w:ind w:left="1170"/>
        <w:textAlignment w:val="baseline"/>
        <w:rPr>
          <w:rFonts w:ascii="Arial" w:hAnsi="Arial" w:cs="Arial"/>
          <w:i/>
          <w:color w:val="000000"/>
        </w:rPr>
      </w:pPr>
    </w:p>
    <w:p w14:paraId="6BB084B6" w14:textId="77777777" w:rsidR="00584463" w:rsidRPr="00E804E1" w:rsidRDefault="00050842" w:rsidP="00E804E1">
      <w:pPr>
        <w:spacing w:line="276" w:lineRule="auto"/>
        <w:ind w:left="1170"/>
        <w:textAlignment w:val="baseline"/>
        <w:rPr>
          <w:rFonts w:ascii="Arial" w:hAnsi="Arial" w:cs="Arial"/>
          <w:color w:val="000000"/>
        </w:rPr>
      </w:pPr>
      <w:r w:rsidRPr="00B107A7">
        <w:rPr>
          <w:rFonts w:ascii="Arial" w:hAnsi="Arial" w:cs="Arial"/>
          <w:color w:val="000000"/>
        </w:rPr>
        <w:t xml:space="preserve">Compensation </w:t>
      </w:r>
      <w:r w:rsidR="00C70EB5">
        <w:rPr>
          <w:rFonts w:ascii="Arial" w:hAnsi="Arial" w:cs="Arial"/>
          <w:color w:val="000000"/>
        </w:rPr>
        <w:t xml:space="preserve">to SPB for eligible students is based upon the </w:t>
      </w:r>
      <w:r w:rsidR="00DE62A4">
        <w:rPr>
          <w:rFonts w:ascii="Arial" w:hAnsi="Arial" w:cs="Arial"/>
          <w:color w:val="000000"/>
        </w:rPr>
        <w:t>w</w:t>
      </w:r>
      <w:r w:rsidR="00C70EB5">
        <w:rPr>
          <w:rFonts w:ascii="Arial" w:hAnsi="Arial" w:cs="Arial"/>
          <w:color w:val="000000"/>
        </w:rPr>
        <w:t xml:space="preserve">eighted </w:t>
      </w:r>
      <w:r w:rsidR="00DE62A4">
        <w:rPr>
          <w:rFonts w:ascii="Arial" w:hAnsi="Arial" w:cs="Arial"/>
          <w:color w:val="000000"/>
        </w:rPr>
        <w:t>a</w:t>
      </w:r>
      <w:r w:rsidR="00C70EB5">
        <w:rPr>
          <w:rFonts w:ascii="Arial" w:hAnsi="Arial" w:cs="Arial"/>
          <w:color w:val="000000"/>
        </w:rPr>
        <w:t>verage-</w:t>
      </w:r>
      <w:r w:rsidR="00DE62A4">
        <w:rPr>
          <w:rFonts w:ascii="Arial" w:hAnsi="Arial" w:cs="Arial"/>
          <w:color w:val="000000"/>
        </w:rPr>
        <w:t>daily-a</w:t>
      </w:r>
      <w:r w:rsidR="00C70EB5">
        <w:rPr>
          <w:rFonts w:ascii="Arial" w:hAnsi="Arial" w:cs="Arial"/>
          <w:color w:val="000000"/>
        </w:rPr>
        <w:t>ttendance</w:t>
      </w:r>
      <w:r w:rsidR="00DE62A4">
        <w:rPr>
          <w:rFonts w:ascii="Arial" w:hAnsi="Arial" w:cs="Arial"/>
          <w:color w:val="000000"/>
        </w:rPr>
        <w:t xml:space="preserve"> (WADA)</w:t>
      </w:r>
      <w:r w:rsidR="00C70EB5">
        <w:rPr>
          <w:rFonts w:ascii="Arial" w:hAnsi="Arial" w:cs="Arial"/>
          <w:color w:val="000000"/>
        </w:rPr>
        <w:t xml:space="preserve"> that TISD is entitled to receive under </w:t>
      </w:r>
      <w:r w:rsidR="00C70EB5" w:rsidRPr="00DA50DC">
        <w:rPr>
          <w:rFonts w:ascii="Arial" w:hAnsi="Arial" w:cs="Arial"/>
          <w:color w:val="000000"/>
        </w:rPr>
        <w:t>TEC §42.2511(b</w:t>
      </w:r>
      <w:r w:rsidR="00C70EB5">
        <w:rPr>
          <w:rFonts w:ascii="Arial" w:hAnsi="Arial" w:cs="Arial"/>
          <w:color w:val="000000"/>
        </w:rPr>
        <w:t xml:space="preserve">) for each student enrolled at the School and in actual attendance. </w:t>
      </w:r>
    </w:p>
    <w:p w14:paraId="6DE03872" w14:textId="77777777" w:rsidR="00584463" w:rsidRPr="00B107A7" w:rsidRDefault="00584463" w:rsidP="00B107A7">
      <w:pPr>
        <w:spacing w:line="276" w:lineRule="auto"/>
        <w:ind w:left="1980" w:hanging="810"/>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0CBEB615" w:rsidR="002609BB" w:rsidRPr="001A2F65" w:rsidRDefault="001A2F65" w:rsidP="00D83E3D">
      <w:pPr>
        <w:spacing w:line="276" w:lineRule="auto"/>
        <w:ind w:left="1170" w:hanging="810"/>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15th day of each month during the term, commencing on September 15, 2018.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students at an estimated 97.3% attendance rate, an estimated 50% LEP students, and an estimated 80% economically disadvantaged, over 11 equal periods, provided that the 11th 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1A2F65">
        <w:rPr>
          <w:rFonts w:ascii="Arial" w:hAnsi="Arial" w:cs="Arial"/>
          <w:color w:val="000000"/>
        </w:rPr>
        <w:t xml:space="preserve">11th month payment. The 11th payment shall </w:t>
      </w:r>
      <w:r w:rsidRPr="001A2F65">
        <w:rPr>
          <w:rFonts w:ascii="Arial" w:hAnsi="Arial" w:cs="Arial"/>
          <w:color w:val="000000"/>
        </w:rPr>
        <w:lastRenderedPageBreak/>
        <w:t>not be withheld for</w:t>
      </w:r>
      <w:r w:rsidRPr="001A2F65">
        <w:rPr>
          <w:rFonts w:ascii="Arial" w:hAnsi="Arial" w:cs="Arial"/>
          <w:color w:val="000000" w:themeColor="text1"/>
        </w:rPr>
        <w:t xml:space="preserve"> more than 30 days, and if TISD is unable to determine the actual weights within 30 days after the 11th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10 equal amounts from the next 1</w:t>
      </w:r>
      <w:bookmarkStart w:id="2" w:name="C._Federal_and_State_Grants"/>
      <w:bookmarkEnd w:id="2"/>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15th shall fall on a Saturday or Sunday, payment shall be made on the preceding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event that the 15th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D83E3D">
      <w:pPr>
        <w:spacing w:line="276" w:lineRule="auto"/>
        <w:ind w:left="1170" w:hanging="810"/>
        <w:textAlignment w:val="baseline"/>
        <w:rPr>
          <w:rFonts w:ascii="Arial" w:hAnsi="Arial" w:cs="Arial"/>
          <w:color w:val="000000" w:themeColor="text1"/>
          <w:sz w:val="28"/>
          <w:szCs w:val="28"/>
        </w:rPr>
      </w:pP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is Agreement, and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981224">
      <w:pPr>
        <w:spacing w:line="276" w:lineRule="auto"/>
        <w:ind w:left="1260" w:hanging="900"/>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By Janua</w:t>
      </w:r>
      <w:r w:rsidR="00E8141C" w:rsidRPr="00981224">
        <w:rPr>
          <w:rFonts w:ascii="Arial" w:hAnsi="Arial" w:cs="Arial"/>
          <w:color w:val="000000" w:themeColor="text1"/>
        </w:rPr>
        <w:t xml:space="preserve">ry 30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D83E3D">
      <w:pPr>
        <w:spacing w:line="276" w:lineRule="auto"/>
        <w:ind w:left="1170" w:hanging="1170"/>
        <w:textAlignment w:val="baseline"/>
        <w:rPr>
          <w:rFonts w:ascii="Arial" w:hAnsi="Arial" w:cs="Arial"/>
          <w:color w:val="000000" w:themeColor="text1"/>
          <w:u w:val="single"/>
        </w:rPr>
      </w:pPr>
      <w:r>
        <w:rPr>
          <w:rFonts w:ascii="Arial" w:hAnsi="Arial" w:cs="Arial"/>
          <w:color w:val="000000" w:themeColor="text1"/>
          <w:sz w:val="28"/>
          <w:szCs w:val="28"/>
        </w:rPr>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981224">
      <w:pPr>
        <w:spacing w:line="276" w:lineRule="auto"/>
        <w:ind w:left="1260" w:hanging="810"/>
        <w:textAlignment w:val="baseline"/>
        <w:rPr>
          <w:rFonts w:ascii="Arial" w:hAnsi="Arial" w:cs="Arial"/>
          <w:color w:val="000000" w:themeColor="text1"/>
        </w:rPr>
      </w:pPr>
      <w:r w:rsidRPr="00981224">
        <w:rPr>
          <w:rFonts w:ascii="Arial" w:hAnsi="Arial" w:cs="Arial"/>
          <w:color w:val="000000" w:themeColor="text1"/>
        </w:rPr>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3" w:name="SECTION_VX"/>
      <w:bookmarkEnd w:id="3"/>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D83E3D">
      <w:pPr>
        <w:spacing w:line="276" w:lineRule="auto"/>
        <w:ind w:left="1260" w:hanging="1260"/>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D83E3D">
      <w:pPr>
        <w:spacing w:line="276" w:lineRule="auto"/>
        <w:ind w:left="1260" w:hanging="1260"/>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Local Government Code, and rules adopted thereunder; provided, however, that records subject 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lastRenderedPageBreak/>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C23337">
      <w:pPr>
        <w:spacing w:line="276" w:lineRule="auto"/>
        <w:ind w:left="1350" w:hanging="630"/>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’s proprietary material. The Parties acknowledge and agree that neither has any intellectual property interest or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C23337">
      <w:pPr>
        <w:spacing w:line="276" w:lineRule="auto"/>
        <w:ind w:left="1440" w:hanging="630"/>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lastRenderedPageBreak/>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C23337">
      <w:pPr>
        <w:spacing w:line="276" w:lineRule="auto"/>
        <w:ind w:left="1350" w:hanging="630"/>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xml:space="preserve">, its employees, officers, directors, trustees, subcontractors or agents in relation to the School or the performance of its obligations under this </w:t>
      </w:r>
      <w:r w:rsidRPr="00F50986">
        <w:rPr>
          <w:rFonts w:ascii="Arial" w:eastAsia="Calibri" w:hAnsi="Arial" w:cs="Arial"/>
          <w:color w:val="000000"/>
        </w:rPr>
        <w:lastRenderedPageBreak/>
        <w:t>Agreement. Subject to the policy limits of the insurance coverage required by this 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85261A2" w:rsidR="00C23337" w:rsidRPr="00F50986" w:rsidRDefault="009B4C24" w:rsidP="00F50986">
      <w:pPr>
        <w:spacing w:line="276" w:lineRule="auto"/>
        <w:ind w:left="1440" w:hanging="720"/>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970415">
        <w:rPr>
          <w:rFonts w:ascii="Arial" w:hAnsi="Arial" w:cs="Arial"/>
          <w:color w:val="000000"/>
          <w:u w:val="single"/>
        </w:rPr>
        <w:t>5</w:t>
      </w:r>
      <w:r w:rsidRPr="00F50986">
        <w:rPr>
          <w:rFonts w:ascii="Arial" w:hAnsi="Arial" w:cs="Arial"/>
          <w:color w:val="000000"/>
          <w:u w:val="single"/>
        </w:rPr>
        <w:t xml:space="preserve"> 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days after written notice by the non-breaching Party of such breach; provided, however, that if the breach would 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lastRenderedPageBreak/>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36CDF1FD" w:rsidR="00A66233" w:rsidRPr="005A2B56" w:rsidRDefault="000C60B2"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school improvement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9,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77777777" w:rsidR="00E804E1" w:rsidRPr="005A2B56" w:rsidRDefault="00E804E1" w:rsidP="00E804E1">
      <w:pPr>
        <w:spacing w:line="276" w:lineRule="auto"/>
        <w:ind w:left="1440" w:hanging="720"/>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9, attached, </w:t>
      </w:r>
      <w:r w:rsidR="000962DA" w:rsidRPr="005A2B56">
        <w:rPr>
          <w:rFonts w:ascii="Arial" w:eastAsia="Calibri" w:hAnsi="Arial" w:cs="Arial"/>
          <w:color w:val="000000"/>
        </w:rPr>
        <w:t>without a public hearing at least 30 days prior to any district action to terminate the contract. TISD may not extend this Agreement if the school fails to achieve the student outcome goals specified in Addendum 9,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7459D42" w:rsidR="000962DA" w:rsidRPr="00F50986" w:rsidRDefault="005A2B56" w:rsidP="000962DA">
      <w:pPr>
        <w:spacing w:line="276" w:lineRule="auto"/>
        <w:ind w:left="1440" w:hanging="720"/>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9,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lastRenderedPageBreak/>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2E999C66" w:rsidR="00AA2B37" w:rsidRPr="00F50986" w:rsidRDefault="004B6834" w:rsidP="00AA2B37">
      <w:pPr>
        <w:spacing w:line="276" w:lineRule="auto"/>
        <w:ind w:left="1080" w:hanging="720"/>
        <w:textAlignment w:val="baseline"/>
        <w:rPr>
          <w:rFonts w:ascii="Arial" w:eastAsia="Calibri" w:hAnsi="Arial" w:cs="Arial"/>
          <w:color w:val="000000"/>
        </w:rPr>
      </w:pPr>
      <w:r w:rsidRPr="00F50986">
        <w:rPr>
          <w:rFonts w:ascii="Arial" w:eastAsia="Calibri" w:hAnsi="Arial" w:cs="Arial"/>
          <w:color w:val="000000"/>
        </w:rPr>
        <w:t xml:space="preserve">17.01  </w:t>
      </w:r>
      <w:r w:rsidR="00970415">
        <w:rPr>
          <w:rFonts w:ascii="Arial" w:eastAsia="Calibri" w:hAnsi="Arial" w:cs="Arial"/>
          <w:color w:val="000000"/>
          <w:u w:val="single"/>
        </w:rPr>
        <w:t>OP</w:t>
      </w:r>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3C2DA1A0" w:rsidR="00AA2B37" w:rsidRPr="009F2C36" w:rsidRDefault="00AA2B37" w:rsidP="00AA2B37">
      <w:pPr>
        <w:spacing w:line="276" w:lineRule="auto"/>
        <w:ind w:left="1260" w:hanging="1260"/>
        <w:textAlignment w:val="baseline"/>
        <w:rPr>
          <w:rFonts w:ascii="Arial" w:hAnsi="Arial" w:cs="Arial"/>
          <w:color w:val="000000"/>
        </w:rPr>
      </w:pPr>
      <w:r>
        <w:rPr>
          <w:rFonts w:ascii="Arial" w:hAnsi="Arial" w:cs="Arial"/>
          <w:color w:val="000000"/>
        </w:rPr>
        <w:t xml:space="preserve">  </w:t>
      </w:r>
      <w:r w:rsidRPr="00970415">
        <w:rPr>
          <w:rFonts w:ascii="Arial" w:eastAsia="Calibri" w:hAnsi="Arial" w:cs="Arial"/>
          <w:color w:val="000000"/>
        </w:rPr>
        <w:t>1</w:t>
      </w:r>
      <w:r>
        <w:rPr>
          <w:rFonts w:ascii="Arial" w:hAnsi="Arial" w:cs="Arial"/>
          <w:color w:val="000000"/>
        </w:rPr>
        <w:t xml:space="preserve">2.09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2018-2019 are set forth in </w:t>
      </w:r>
      <w:r w:rsidRPr="00D069EA">
        <w:rPr>
          <w:rFonts w:ascii="Arial" w:hAnsi="Arial" w:cs="Arial"/>
          <w:color w:val="000000"/>
          <w:u w:val="single"/>
        </w:rPr>
        <w:t>Addendum 7</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77777777" w:rsidR="004B6834" w:rsidRPr="00F50986" w:rsidRDefault="004B6834" w:rsidP="004B6834">
      <w:pPr>
        <w:spacing w:line="276" w:lineRule="auto"/>
        <w:ind w:left="1080" w:hanging="720"/>
        <w:textAlignment w:val="baseline"/>
        <w:rPr>
          <w:rFonts w:ascii="Arial" w:eastAsia="Calibri" w:hAnsi="Arial" w:cs="Arial"/>
          <w:color w:val="000000"/>
        </w:rPr>
      </w:pPr>
      <w:r>
        <w:rPr>
          <w:rFonts w:ascii="Arial" w:eastAsia="Calibri" w:hAnsi="Arial" w:cs="Arial"/>
          <w:color w:val="000000"/>
        </w:rPr>
        <w:t>17.02</w:t>
      </w:r>
      <w:r w:rsidRPr="00F50986">
        <w:rPr>
          <w:rFonts w:ascii="Arial" w:eastAsia="Calibri" w:hAnsi="Arial" w:cs="Arial"/>
          <w:color w:val="000000"/>
        </w:rPr>
        <w:t xml:space="preserve">  </w:t>
      </w:r>
      <w:r w:rsidRPr="004B6834">
        <w:rPr>
          <w:rFonts w:ascii="Arial" w:eastAsia="Calibri" w:hAnsi="Arial" w:cs="Arial"/>
          <w:color w:val="000000"/>
          <w:u w:val="single"/>
        </w:rPr>
        <w:t xml:space="preserve">Individual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27F9E6B4" w:rsidR="00AA2B37" w:rsidRDefault="004B6834" w:rsidP="00AA2B37">
      <w:pPr>
        <w:spacing w:line="276" w:lineRule="auto"/>
        <w:ind w:left="1170"/>
        <w:textAlignment w:val="baseline"/>
        <w:rPr>
          <w:rFonts w:ascii="Arial" w:hAnsi="Arial" w:cs="Arial"/>
          <w:color w:val="000000"/>
          <w:sz w:val="28"/>
          <w:szCs w:val="28"/>
        </w:rPr>
      </w:pPr>
      <w:r>
        <w:rPr>
          <w:rFonts w:ascii="Arial" w:eastAsia="Calibri" w:hAnsi="Arial" w:cs="Arial"/>
          <w:color w:val="000000"/>
        </w:rPr>
        <w:t>17.03</w:t>
      </w:r>
      <w:r w:rsidRPr="00F50986">
        <w:rPr>
          <w:rFonts w:ascii="Arial" w:eastAsia="Calibri" w:hAnsi="Arial" w:cs="Arial"/>
          <w:color w:val="000000"/>
        </w:rPr>
        <w:t xml:space="preserve">  </w:t>
      </w:r>
      <w:r>
        <w:rPr>
          <w:rFonts w:ascii="Arial" w:eastAsia="Calibri" w:hAnsi="Arial" w:cs="Arial"/>
          <w:color w:val="000000"/>
          <w:u w:val="single"/>
        </w:rPr>
        <w:t>Service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lastRenderedPageBreak/>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 xml:space="preserve">Entire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2018</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05983276" w14:textId="68CF3991" w:rsidR="00ED1944" w:rsidRDefault="00ED1944" w:rsidP="00ED1944">
      <w:pPr>
        <w:ind w:left="720"/>
        <w:rPr>
          <w:rFonts w:ascii="Arial" w:eastAsia="Arial" w:hAnsi="Arial" w:cs="Arial"/>
          <w:sz w:val="28"/>
          <w:szCs w:val="28"/>
          <w:u w:val="single"/>
        </w:rPr>
      </w:pPr>
      <w:r>
        <w:rPr>
          <w:rFonts w:ascii="Arial" w:eastAsia="Arial" w:hAnsi="Arial" w:cs="Arial"/>
          <w:sz w:val="28"/>
          <w:szCs w:val="28"/>
          <w:u w:val="single"/>
        </w:rPr>
        <w:lastRenderedPageBreak/>
        <w:t xml:space="preserve">ADDENDUMS REFERENCE </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3EA00F00" w14:textId="77777777" w:rsidR="0088771B" w:rsidRDefault="0088771B" w:rsidP="0088771B">
      <w:pPr>
        <w:pStyle w:val="ListParagraph"/>
        <w:widowControl/>
        <w:numPr>
          <w:ilvl w:val="0"/>
          <w:numId w:val="4"/>
        </w:numPr>
        <w:pBdr>
          <w:top w:val="nil"/>
          <w:left w:val="nil"/>
          <w:bottom w:val="nil"/>
          <w:right w:val="nil"/>
          <w:between w:val="nil"/>
        </w:pBdr>
        <w:autoSpaceDE/>
        <w:autoSpaceDN/>
        <w:contextualSpacing/>
        <w:rPr>
          <w:rFonts w:ascii="Arial" w:hAnsi="Arial" w:cs="Arial"/>
          <w:sz w:val="24"/>
          <w:szCs w:val="24"/>
        </w:rPr>
      </w:pPr>
      <w:r>
        <w:rPr>
          <w:rFonts w:ascii="Arial" w:hAnsi="Arial" w:cs="Arial"/>
          <w:sz w:val="24"/>
          <w:szCs w:val="24"/>
        </w:rPr>
        <w:t>Local policy</w:t>
      </w:r>
    </w:p>
    <w:p w14:paraId="216B9C6E" w14:textId="42472696" w:rsidR="00ED1944" w:rsidRPr="0088771B" w:rsidRDefault="00ED1944" w:rsidP="0088771B">
      <w:pPr>
        <w:pStyle w:val="ListParagraph"/>
        <w:widowControl/>
        <w:numPr>
          <w:ilvl w:val="0"/>
          <w:numId w:val="4"/>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Model district EL(legal) and EL(local) policies can be found here: </w:t>
      </w:r>
    </w:p>
    <w:p w14:paraId="3EF9B7F8" w14:textId="321EE222" w:rsidR="00ED1944" w:rsidRPr="0088771B" w:rsidRDefault="00F30136" w:rsidP="0088771B">
      <w:pPr>
        <w:pStyle w:val="ListParagraph"/>
        <w:widowControl/>
        <w:numPr>
          <w:ilvl w:val="1"/>
          <w:numId w:val="4"/>
        </w:numPr>
        <w:pBdr>
          <w:top w:val="nil"/>
          <w:left w:val="nil"/>
          <w:bottom w:val="nil"/>
          <w:right w:val="nil"/>
          <w:between w:val="nil"/>
        </w:pBdr>
        <w:autoSpaceDE/>
        <w:autoSpaceDN/>
        <w:contextualSpacing/>
        <w:rPr>
          <w:rFonts w:ascii="Arial" w:hAnsi="Arial" w:cs="Arial"/>
          <w:sz w:val="24"/>
          <w:szCs w:val="24"/>
        </w:rPr>
      </w:pPr>
      <w:hyperlink r:id="rId8" w:history="1">
        <w:r w:rsidR="00ED1944" w:rsidRPr="0088771B">
          <w:rPr>
            <w:rStyle w:val="Hyperlink"/>
            <w:rFonts w:ascii="Arial" w:hAnsi="Arial" w:cs="Arial"/>
            <w:sz w:val="24"/>
            <w:szCs w:val="24"/>
          </w:rPr>
          <w:t>https://tea.texas.gov/Texas_Schools/District_Initiatives/SB_1882_Implementation_Update/</w:t>
        </w:r>
      </w:hyperlink>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77777777" w:rsidR="00ED1944" w:rsidRPr="0088771B" w:rsidRDefault="00ED1944" w:rsidP="00ED1944">
      <w:pPr>
        <w:rPr>
          <w:rFonts w:ascii="Arial" w:hAnsi="Arial" w:cs="Arial"/>
        </w:rPr>
      </w:pPr>
      <w:r w:rsidRPr="0088771B">
        <w:rPr>
          <w:rFonts w:ascii="Arial" w:hAnsi="Arial" w:cs="Arial"/>
        </w:rPr>
        <w:t>Addendum 2: SPM Board Adopted School Policies</w:t>
      </w:r>
    </w:p>
    <w:p w14:paraId="5F46B33E" w14:textId="6C1E8686"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 xml:space="preserve"> 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4B65552A" w:rsidR="00ED1944" w:rsidRDefault="0088771B" w:rsidP="00ED1944">
      <w:pPr>
        <w:rPr>
          <w:rFonts w:ascii="Arial" w:hAnsi="Arial" w:cs="Arial"/>
        </w:rPr>
      </w:pPr>
      <w:r>
        <w:rPr>
          <w:rFonts w:ascii="Arial" w:hAnsi="Arial" w:cs="Arial"/>
        </w:rPr>
        <w:t xml:space="preserve">Addendum 3: Student Outcome </w:t>
      </w:r>
      <w:r w:rsidR="00ED1944" w:rsidRPr="0088771B">
        <w:rPr>
          <w:rFonts w:ascii="Arial" w:hAnsi="Arial" w:cs="Arial"/>
        </w:rPr>
        <w:t>Goals</w:t>
      </w:r>
    </w:p>
    <w:p w14:paraId="2BFA4DFB" w14:textId="3385EAD6" w:rsidR="0088771B" w:rsidRDefault="0088771B" w:rsidP="0088771B">
      <w:pPr>
        <w:pStyle w:val="ListParagraph"/>
        <w:numPr>
          <w:ilvl w:val="0"/>
          <w:numId w:val="3"/>
        </w:numPr>
        <w:rPr>
          <w:rFonts w:ascii="Arial" w:hAnsi="Arial" w:cs="Arial"/>
        </w:rPr>
      </w:pPr>
      <w:r>
        <w:rPr>
          <w:rFonts w:ascii="Arial" w:hAnsi="Arial" w:cs="Arial"/>
        </w:rPr>
        <w:t>Please reference the student outcome performance measre template, which can be found here:</w:t>
      </w:r>
    </w:p>
    <w:p w14:paraId="338EEE8E" w14:textId="479E3652" w:rsidR="0088771B" w:rsidRPr="0088771B" w:rsidRDefault="00F30136" w:rsidP="0088771B">
      <w:pPr>
        <w:pStyle w:val="ListParagraph"/>
        <w:widowControl/>
        <w:numPr>
          <w:ilvl w:val="1"/>
          <w:numId w:val="3"/>
        </w:numPr>
        <w:pBdr>
          <w:top w:val="nil"/>
          <w:left w:val="nil"/>
          <w:bottom w:val="nil"/>
          <w:right w:val="nil"/>
          <w:between w:val="nil"/>
        </w:pBdr>
        <w:autoSpaceDE/>
        <w:autoSpaceDN/>
        <w:contextualSpacing/>
        <w:rPr>
          <w:rFonts w:ascii="Arial" w:hAnsi="Arial" w:cs="Arial"/>
          <w:sz w:val="24"/>
          <w:szCs w:val="24"/>
        </w:rPr>
      </w:pPr>
      <w:hyperlink r:id="rId9" w:history="1">
        <w:r w:rsidR="0088771B" w:rsidRPr="0088771B">
          <w:rPr>
            <w:rStyle w:val="Hyperlink"/>
            <w:rFonts w:ascii="Arial" w:hAnsi="Arial" w:cs="Arial"/>
            <w:sz w:val="24"/>
            <w:szCs w:val="24"/>
          </w:rPr>
          <w:t>https://tea.texas.gov/Texas_Schools/District_Initiatives/SB_1882_Implementation_Update/</w:t>
        </w:r>
      </w:hyperlink>
    </w:p>
    <w:p w14:paraId="7AE2F2F0" w14:textId="77777777" w:rsidR="0088771B" w:rsidRPr="0088771B" w:rsidRDefault="0088771B" w:rsidP="00ED1944">
      <w:pPr>
        <w:rPr>
          <w:rFonts w:ascii="Arial" w:hAnsi="Arial" w:cs="Arial"/>
        </w:rPr>
      </w:pPr>
    </w:p>
    <w:p w14:paraId="4CB69776" w14:textId="668BD49F" w:rsidR="00ED1944" w:rsidRDefault="00ED1944" w:rsidP="00ED1944">
      <w:pPr>
        <w:rPr>
          <w:rFonts w:ascii="Arial" w:hAnsi="Arial" w:cs="Arial"/>
        </w:rPr>
      </w:pPr>
      <w:r w:rsidRPr="0088771B">
        <w:rPr>
          <w:rFonts w:ascii="Arial" w:hAnsi="Arial" w:cs="Arial"/>
        </w:rPr>
        <w:t xml:space="preserve">Addendum 4: </w:t>
      </w:r>
      <w:r w:rsidR="0088771B" w:rsidRPr="0088771B">
        <w:rPr>
          <w:rFonts w:ascii="Arial" w:hAnsi="Arial" w:cs="Arial"/>
        </w:rPr>
        <w:t xml:space="preserve">Performance Consequences </w:t>
      </w:r>
    </w:p>
    <w:p w14:paraId="1D68C802" w14:textId="1F5EE5AA" w:rsidR="0088771B" w:rsidRPr="0088771B" w:rsidRDefault="0088771B" w:rsidP="0088771B">
      <w:pPr>
        <w:pStyle w:val="ListParagraph"/>
        <w:numPr>
          <w:ilvl w:val="0"/>
          <w:numId w:val="3"/>
        </w:numPr>
        <w:rPr>
          <w:rFonts w:ascii="Arial" w:hAnsi="Arial" w:cs="Arial"/>
        </w:rPr>
      </w:pPr>
      <w:r w:rsidRPr="0088771B">
        <w:rPr>
          <w:rFonts w:ascii="Arial" w:hAnsi="Arial" w:cs="Arial"/>
        </w:rPr>
        <w:t>To be developed locally</w:t>
      </w:r>
    </w:p>
    <w:p w14:paraId="7885595E" w14:textId="77777777" w:rsidR="0088771B" w:rsidRPr="0088771B" w:rsidRDefault="0088771B" w:rsidP="00ED1944">
      <w:pPr>
        <w:rPr>
          <w:rFonts w:ascii="Arial" w:hAnsi="Arial" w:cs="Arial"/>
        </w:rPr>
      </w:pPr>
    </w:p>
    <w:p w14:paraId="13DD613D" w14:textId="77777777" w:rsidR="00ED1944" w:rsidRPr="0088771B" w:rsidRDefault="00ED1944" w:rsidP="00ED1944">
      <w:pPr>
        <w:rPr>
          <w:rFonts w:ascii="Arial" w:hAnsi="Arial" w:cs="Arial"/>
        </w:rPr>
      </w:pPr>
      <w:r w:rsidRPr="0088771B">
        <w:rPr>
          <w:rFonts w:ascii="Arial" w:hAnsi="Arial" w:cs="Arial"/>
        </w:rPr>
        <w:t>Addendum 5: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77777777" w:rsidR="00ED1944" w:rsidRPr="0088771B" w:rsidRDefault="00ED1944" w:rsidP="00ED1944">
      <w:pPr>
        <w:rPr>
          <w:rFonts w:ascii="Arial" w:hAnsi="Arial" w:cs="Arial"/>
        </w:rPr>
      </w:pPr>
      <w:r w:rsidRPr="0088771B">
        <w:rPr>
          <w:rFonts w:ascii="Arial" w:hAnsi="Arial" w:cs="Arial"/>
        </w:rPr>
        <w:t xml:space="preserve"> Addendum 6: SPM Charter Proposal (Application)</w:t>
      </w:r>
    </w:p>
    <w:p w14:paraId="6CBE3F71" w14:textId="4995D4B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Model charter application can be found here: </w:t>
      </w:r>
    </w:p>
    <w:p w14:paraId="140E3BDD" w14:textId="06D7DDD8" w:rsidR="0088771B" w:rsidRPr="0088771B" w:rsidRDefault="00F30136" w:rsidP="0088771B">
      <w:pPr>
        <w:pStyle w:val="ListParagraph"/>
        <w:widowControl/>
        <w:numPr>
          <w:ilvl w:val="1"/>
          <w:numId w:val="3"/>
        </w:numPr>
        <w:pBdr>
          <w:top w:val="nil"/>
          <w:left w:val="nil"/>
          <w:bottom w:val="nil"/>
          <w:right w:val="nil"/>
          <w:between w:val="nil"/>
        </w:pBdr>
        <w:autoSpaceDE/>
        <w:autoSpaceDN/>
        <w:contextualSpacing/>
        <w:rPr>
          <w:rFonts w:ascii="Arial" w:hAnsi="Arial" w:cs="Arial"/>
          <w:sz w:val="24"/>
          <w:szCs w:val="24"/>
        </w:rPr>
      </w:pPr>
      <w:hyperlink r:id="rId10" w:history="1">
        <w:r w:rsidR="0088771B" w:rsidRPr="0088771B">
          <w:rPr>
            <w:rStyle w:val="Hyperlink"/>
            <w:rFonts w:ascii="Arial" w:hAnsi="Arial" w:cs="Arial"/>
            <w:sz w:val="24"/>
            <w:szCs w:val="24"/>
          </w:rPr>
          <w:t>https://tea.texas.gov/Texas_Schools/District_Initiatives/SB_1882_Implementation_Update/</w:t>
        </w:r>
      </w:hyperlink>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B618FCF" w14:textId="02D77751" w:rsidR="00ED1944"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28D6CF91" w14:textId="77777777" w:rsidR="00ED1944" w:rsidRPr="0088771B" w:rsidRDefault="00ED1944" w:rsidP="00ED1944">
      <w:pPr>
        <w:rPr>
          <w:rFonts w:ascii="Arial" w:hAnsi="Arial" w:cs="Arial"/>
        </w:rPr>
      </w:pPr>
      <w:r w:rsidRPr="0088771B">
        <w:rPr>
          <w:rFonts w:ascii="Arial" w:hAnsi="Arial" w:cs="Arial"/>
        </w:rPr>
        <w:t xml:space="preserve"> Addendum 8: TISD Services and Fees </w:t>
      </w:r>
    </w:p>
    <w:p w14:paraId="53E5BF92" w14:textId="7777777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2B8FDE7C" w14:textId="77777777" w:rsidR="00ED1944" w:rsidRDefault="00ED1944" w:rsidP="00ED1944">
      <w:pPr>
        <w:textAlignment w:val="baseline"/>
      </w:pPr>
    </w:p>
    <w:sectPr w:rsidR="00ED1944" w:rsidSect="00492053">
      <w:footerReference w:type="default" r:id="rId11"/>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B558" w14:textId="77777777" w:rsidR="00F30136" w:rsidRDefault="00F30136" w:rsidP="00376A95">
      <w:r>
        <w:separator/>
      </w:r>
    </w:p>
  </w:endnote>
  <w:endnote w:type="continuationSeparator" w:id="0">
    <w:p w14:paraId="37DA0B2E" w14:textId="77777777" w:rsidR="00F30136" w:rsidRDefault="00F30136"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D84B" w14:textId="77777777" w:rsidR="00ED1944" w:rsidRDefault="00F30136">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54" type="#_x0000_t202" style="position:absolute;margin-left:298pt;margin-top:727.95pt;width:16pt;height:15.3pt;z-index:-251658752;mso-position-horizontal-relative:page;mso-position-vertical-relative:page" filled="f" stroked="f">
          <v:textbox inset="0,0,0,0">
            <w:txbxContent>
              <w:p w14:paraId="6881EED3" w14:textId="265FE27C" w:rsidR="00ED1944" w:rsidRDefault="00ED1944">
                <w:pPr>
                  <w:pStyle w:val="BodyText"/>
                  <w:spacing w:before="10"/>
                  <w:ind w:left="40"/>
                </w:pPr>
                <w:r>
                  <w:fldChar w:fldCharType="begin"/>
                </w:r>
                <w:r>
                  <w:instrText xml:space="preserve"> PAGE </w:instrText>
                </w:r>
                <w:r>
                  <w:fldChar w:fldCharType="separate"/>
                </w:r>
                <w:r w:rsidR="002420EB">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CA35" w14:textId="77777777" w:rsidR="00F30136" w:rsidRDefault="00F30136" w:rsidP="00376A95">
      <w:r>
        <w:separator/>
      </w:r>
    </w:p>
  </w:footnote>
  <w:footnote w:type="continuationSeparator" w:id="0">
    <w:p w14:paraId="2CD072A5" w14:textId="77777777" w:rsidR="00F30136" w:rsidRDefault="00F30136"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9F7"/>
    <w:multiLevelType w:val="hybridMultilevel"/>
    <w:tmpl w:val="AF4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3"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27"/>
    <w:rsid w:val="0000268B"/>
    <w:rsid w:val="00022A62"/>
    <w:rsid w:val="000243F0"/>
    <w:rsid w:val="00024F46"/>
    <w:rsid w:val="00025190"/>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E260B"/>
    <w:rsid w:val="000E26AC"/>
    <w:rsid w:val="000E27C4"/>
    <w:rsid w:val="000F6B27"/>
    <w:rsid w:val="000F7B1B"/>
    <w:rsid w:val="00113362"/>
    <w:rsid w:val="001134AC"/>
    <w:rsid w:val="00114010"/>
    <w:rsid w:val="001140ED"/>
    <w:rsid w:val="00114FC0"/>
    <w:rsid w:val="001164C1"/>
    <w:rsid w:val="00121ED5"/>
    <w:rsid w:val="00130ED1"/>
    <w:rsid w:val="001310C0"/>
    <w:rsid w:val="00132DD5"/>
    <w:rsid w:val="001362AC"/>
    <w:rsid w:val="0014043C"/>
    <w:rsid w:val="001463FD"/>
    <w:rsid w:val="0015220E"/>
    <w:rsid w:val="00153F0E"/>
    <w:rsid w:val="00164CD2"/>
    <w:rsid w:val="001758EC"/>
    <w:rsid w:val="00180F9A"/>
    <w:rsid w:val="00187FEA"/>
    <w:rsid w:val="001A2F65"/>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4516"/>
    <w:rsid w:val="00216279"/>
    <w:rsid w:val="00216CEE"/>
    <w:rsid w:val="0022147A"/>
    <w:rsid w:val="00221A47"/>
    <w:rsid w:val="0022419F"/>
    <w:rsid w:val="002307A6"/>
    <w:rsid w:val="00230B6B"/>
    <w:rsid w:val="00230B8F"/>
    <w:rsid w:val="00231654"/>
    <w:rsid w:val="00232D77"/>
    <w:rsid w:val="002371D9"/>
    <w:rsid w:val="002373D2"/>
    <w:rsid w:val="00240291"/>
    <w:rsid w:val="002404F2"/>
    <w:rsid w:val="00240C25"/>
    <w:rsid w:val="002420EB"/>
    <w:rsid w:val="00250DC4"/>
    <w:rsid w:val="00260221"/>
    <w:rsid w:val="002609BB"/>
    <w:rsid w:val="002617A9"/>
    <w:rsid w:val="00264F07"/>
    <w:rsid w:val="00276AB8"/>
    <w:rsid w:val="0028282F"/>
    <w:rsid w:val="00286EEA"/>
    <w:rsid w:val="00291CC4"/>
    <w:rsid w:val="00296DAC"/>
    <w:rsid w:val="002A36F0"/>
    <w:rsid w:val="002A50D9"/>
    <w:rsid w:val="002B5CCF"/>
    <w:rsid w:val="002B6309"/>
    <w:rsid w:val="002C4764"/>
    <w:rsid w:val="002C5289"/>
    <w:rsid w:val="002C7B6A"/>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6F20"/>
    <w:rsid w:val="00410504"/>
    <w:rsid w:val="00417601"/>
    <w:rsid w:val="00434771"/>
    <w:rsid w:val="00443B98"/>
    <w:rsid w:val="00446AC2"/>
    <w:rsid w:val="00446C9F"/>
    <w:rsid w:val="00457318"/>
    <w:rsid w:val="0046083C"/>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5721"/>
    <w:rsid w:val="00584463"/>
    <w:rsid w:val="00584FA1"/>
    <w:rsid w:val="00585641"/>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7833"/>
    <w:rsid w:val="00610F9D"/>
    <w:rsid w:val="00615995"/>
    <w:rsid w:val="00621E79"/>
    <w:rsid w:val="00626C7A"/>
    <w:rsid w:val="00631469"/>
    <w:rsid w:val="00634A08"/>
    <w:rsid w:val="00636961"/>
    <w:rsid w:val="00637C8F"/>
    <w:rsid w:val="0064016E"/>
    <w:rsid w:val="0064365E"/>
    <w:rsid w:val="0064391C"/>
    <w:rsid w:val="0064588E"/>
    <w:rsid w:val="00647A6F"/>
    <w:rsid w:val="00650A21"/>
    <w:rsid w:val="006564C9"/>
    <w:rsid w:val="006570E8"/>
    <w:rsid w:val="00657362"/>
    <w:rsid w:val="0066104F"/>
    <w:rsid w:val="00673EB9"/>
    <w:rsid w:val="0068017C"/>
    <w:rsid w:val="0068313A"/>
    <w:rsid w:val="006835B8"/>
    <w:rsid w:val="00684F29"/>
    <w:rsid w:val="006859ED"/>
    <w:rsid w:val="00687C46"/>
    <w:rsid w:val="0069116E"/>
    <w:rsid w:val="0069456A"/>
    <w:rsid w:val="006946B8"/>
    <w:rsid w:val="0069470E"/>
    <w:rsid w:val="006A5327"/>
    <w:rsid w:val="006A6763"/>
    <w:rsid w:val="006D2548"/>
    <w:rsid w:val="006D2DF2"/>
    <w:rsid w:val="006D47B6"/>
    <w:rsid w:val="006D7735"/>
    <w:rsid w:val="006E53E3"/>
    <w:rsid w:val="006E5770"/>
    <w:rsid w:val="006E76CA"/>
    <w:rsid w:val="006F2ACC"/>
    <w:rsid w:val="006F3FCF"/>
    <w:rsid w:val="006F6231"/>
    <w:rsid w:val="006F7027"/>
    <w:rsid w:val="006F7A58"/>
    <w:rsid w:val="00706398"/>
    <w:rsid w:val="00711AE6"/>
    <w:rsid w:val="00714D73"/>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40E"/>
    <w:rsid w:val="008C60F4"/>
    <w:rsid w:val="008D317F"/>
    <w:rsid w:val="008D6FD7"/>
    <w:rsid w:val="008E0646"/>
    <w:rsid w:val="008F30B1"/>
    <w:rsid w:val="008F6090"/>
    <w:rsid w:val="009138E4"/>
    <w:rsid w:val="00916DF9"/>
    <w:rsid w:val="00922636"/>
    <w:rsid w:val="00927B62"/>
    <w:rsid w:val="00930003"/>
    <w:rsid w:val="00937319"/>
    <w:rsid w:val="00937EDB"/>
    <w:rsid w:val="0094094A"/>
    <w:rsid w:val="00941824"/>
    <w:rsid w:val="00941828"/>
    <w:rsid w:val="00941B5F"/>
    <w:rsid w:val="009423D9"/>
    <w:rsid w:val="00951C88"/>
    <w:rsid w:val="00954F13"/>
    <w:rsid w:val="009557E8"/>
    <w:rsid w:val="00956166"/>
    <w:rsid w:val="00957171"/>
    <w:rsid w:val="0095777D"/>
    <w:rsid w:val="00960740"/>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2C44"/>
    <w:rsid w:val="009B412B"/>
    <w:rsid w:val="009B4C24"/>
    <w:rsid w:val="009B7CEC"/>
    <w:rsid w:val="009C3980"/>
    <w:rsid w:val="009C3EAD"/>
    <w:rsid w:val="009C60BE"/>
    <w:rsid w:val="009C7158"/>
    <w:rsid w:val="009D014B"/>
    <w:rsid w:val="009D03C8"/>
    <w:rsid w:val="009D3AD3"/>
    <w:rsid w:val="009D7ED0"/>
    <w:rsid w:val="009E267A"/>
    <w:rsid w:val="009F2022"/>
    <w:rsid w:val="009F2C36"/>
    <w:rsid w:val="009F5EED"/>
    <w:rsid w:val="009F737F"/>
    <w:rsid w:val="00A043DF"/>
    <w:rsid w:val="00A05155"/>
    <w:rsid w:val="00A056DC"/>
    <w:rsid w:val="00A07127"/>
    <w:rsid w:val="00A21071"/>
    <w:rsid w:val="00A212BF"/>
    <w:rsid w:val="00A21350"/>
    <w:rsid w:val="00A21730"/>
    <w:rsid w:val="00A26E8B"/>
    <w:rsid w:val="00A306DE"/>
    <w:rsid w:val="00A34F17"/>
    <w:rsid w:val="00A35E3B"/>
    <w:rsid w:val="00A52555"/>
    <w:rsid w:val="00A529A1"/>
    <w:rsid w:val="00A63775"/>
    <w:rsid w:val="00A66233"/>
    <w:rsid w:val="00A66774"/>
    <w:rsid w:val="00A67388"/>
    <w:rsid w:val="00A7081C"/>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E0634"/>
    <w:rsid w:val="00BE61F7"/>
    <w:rsid w:val="00BF6562"/>
    <w:rsid w:val="00BF6743"/>
    <w:rsid w:val="00C00080"/>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9391B"/>
    <w:rsid w:val="00C95283"/>
    <w:rsid w:val="00CA1403"/>
    <w:rsid w:val="00CA3FF7"/>
    <w:rsid w:val="00CA77E6"/>
    <w:rsid w:val="00CB1FD3"/>
    <w:rsid w:val="00CB597B"/>
    <w:rsid w:val="00CB71D0"/>
    <w:rsid w:val="00CC102D"/>
    <w:rsid w:val="00CC306E"/>
    <w:rsid w:val="00CD2319"/>
    <w:rsid w:val="00CD48C6"/>
    <w:rsid w:val="00CE307B"/>
    <w:rsid w:val="00CE6225"/>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53BB4"/>
    <w:rsid w:val="00D622BC"/>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35F0"/>
    <w:rsid w:val="00DE4ABD"/>
    <w:rsid w:val="00DE62A4"/>
    <w:rsid w:val="00DE7C95"/>
    <w:rsid w:val="00DF0B69"/>
    <w:rsid w:val="00DF17BD"/>
    <w:rsid w:val="00E02071"/>
    <w:rsid w:val="00E02AB6"/>
    <w:rsid w:val="00E07635"/>
    <w:rsid w:val="00E15E29"/>
    <w:rsid w:val="00E27971"/>
    <w:rsid w:val="00E437B0"/>
    <w:rsid w:val="00E46AB3"/>
    <w:rsid w:val="00E51C74"/>
    <w:rsid w:val="00E5309C"/>
    <w:rsid w:val="00E5543F"/>
    <w:rsid w:val="00E63159"/>
    <w:rsid w:val="00E64FBD"/>
    <w:rsid w:val="00E65B48"/>
    <w:rsid w:val="00E66751"/>
    <w:rsid w:val="00E72F3E"/>
    <w:rsid w:val="00E804E1"/>
    <w:rsid w:val="00E8141C"/>
    <w:rsid w:val="00E83B5F"/>
    <w:rsid w:val="00E941AA"/>
    <w:rsid w:val="00EA0903"/>
    <w:rsid w:val="00EA37B6"/>
    <w:rsid w:val="00EA3A6E"/>
    <w:rsid w:val="00EA3FD7"/>
    <w:rsid w:val="00EA629E"/>
    <w:rsid w:val="00EB1F3E"/>
    <w:rsid w:val="00EB3130"/>
    <w:rsid w:val="00EB3D07"/>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676"/>
    <w:rsid w:val="00F85AE4"/>
    <w:rsid w:val="00F9579C"/>
    <w:rsid w:val="00F97F7A"/>
    <w:rsid w:val="00FA0BF2"/>
    <w:rsid w:val="00FB1E9D"/>
    <w:rsid w:val="00FB393E"/>
    <w:rsid w:val="00FB3F29"/>
    <w:rsid w:val="00FC62C7"/>
    <w:rsid w:val="00FD70F2"/>
    <w:rsid w:val="00FD71A5"/>
    <w:rsid w:val="00FE1628"/>
    <w:rsid w:val="00FE53BB"/>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Texas_Schools/District_Initiatives/SB_1882_Implementation_Upd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a.texas.gov/Texas_Schools/District_Initiatives/SB_1882_Implementation_Update/" TargetMode="External"/><Relationship Id="rId4" Type="http://schemas.openxmlformats.org/officeDocument/2006/relationships/settings" Target="settings.xml"/><Relationship Id="rId9" Type="http://schemas.openxmlformats.org/officeDocument/2006/relationships/hyperlink" Target="https://tea.texas.gov/Texas_Schools/District_Initiatives/SB_1882_Implementation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F5FA-C5FD-402B-B19D-9B60395A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Katsev, Bibi</cp:lastModifiedBy>
  <cp:revision>2</cp:revision>
  <cp:lastPrinted>2017-09-13T19:45:00Z</cp:lastPrinted>
  <dcterms:created xsi:type="dcterms:W3CDTF">2018-01-25T15:32:00Z</dcterms:created>
  <dcterms:modified xsi:type="dcterms:W3CDTF">2018-01-25T15:32:00Z</dcterms:modified>
</cp:coreProperties>
</file>