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60693" w14:textId="77777777" w:rsidR="00EE5A6E" w:rsidRPr="001029BE" w:rsidRDefault="00EE5A6E" w:rsidP="00EE5A6E">
      <w:pPr>
        <w:jc w:val="center"/>
        <w:rPr>
          <w:rFonts w:ascii="Franklin Gothic Book" w:hAnsi="Franklin Gothic Book"/>
          <w:kern w:val="2"/>
        </w:rPr>
      </w:pPr>
    </w:p>
    <w:p w14:paraId="23F6E07D" w14:textId="77777777" w:rsidR="00EE5A6E" w:rsidRPr="001029BE" w:rsidRDefault="00EE5A6E" w:rsidP="00EE5A6E">
      <w:pPr>
        <w:jc w:val="center"/>
        <w:rPr>
          <w:rFonts w:ascii="Franklin Gothic Book" w:hAnsi="Franklin Gothic Book"/>
          <w:kern w:val="2"/>
        </w:rPr>
      </w:pPr>
    </w:p>
    <w:p w14:paraId="510EDFE5" w14:textId="77777777" w:rsidR="00EE5A6E" w:rsidRPr="001029BE" w:rsidRDefault="00EE5A6E" w:rsidP="00EE5A6E">
      <w:pPr>
        <w:jc w:val="center"/>
        <w:rPr>
          <w:rFonts w:ascii="Franklin Gothic Book" w:hAnsi="Franklin Gothic Book"/>
          <w:kern w:val="2"/>
        </w:rPr>
      </w:pPr>
    </w:p>
    <w:p w14:paraId="42B02EC8" w14:textId="77777777" w:rsidR="00EE5A6E" w:rsidRPr="001029BE" w:rsidRDefault="00EE5A6E" w:rsidP="00EE5A6E">
      <w:pPr>
        <w:jc w:val="center"/>
        <w:rPr>
          <w:rFonts w:ascii="Franklin Gothic Book" w:hAnsi="Franklin Gothic Book"/>
          <w:kern w:val="2"/>
        </w:rPr>
      </w:pPr>
    </w:p>
    <w:p w14:paraId="7BFF7948" w14:textId="77777777" w:rsidR="00EE5A6E" w:rsidRPr="001029BE" w:rsidRDefault="00EE5A6E" w:rsidP="00EE5A6E">
      <w:pPr>
        <w:tabs>
          <w:tab w:val="left" w:pos="5220"/>
        </w:tabs>
        <w:rPr>
          <w:rFonts w:ascii="Franklin Gothic Book" w:hAnsi="Franklin Gothic Book"/>
          <w:kern w:val="2"/>
        </w:rPr>
      </w:pPr>
      <w:r w:rsidRPr="001029BE">
        <w:rPr>
          <w:rFonts w:ascii="Franklin Gothic Book" w:hAnsi="Franklin Gothic Book"/>
          <w:kern w:val="2"/>
        </w:rPr>
        <w:tab/>
      </w:r>
    </w:p>
    <w:p w14:paraId="12DCBC11" w14:textId="77777777" w:rsidR="00EE5A6E" w:rsidRPr="001029BE" w:rsidRDefault="00EE5A6E" w:rsidP="00EE5A6E">
      <w:pPr>
        <w:jc w:val="center"/>
        <w:rPr>
          <w:rFonts w:ascii="Franklin Gothic Book" w:hAnsi="Franklin Gothic Book"/>
          <w:kern w:val="2"/>
        </w:rPr>
      </w:pPr>
    </w:p>
    <w:p w14:paraId="392783DC" w14:textId="77777777" w:rsidR="00EE5A6E" w:rsidRPr="001029BE" w:rsidRDefault="00EE5A6E" w:rsidP="00C5459D">
      <w:pPr>
        <w:pStyle w:val="Subtitle"/>
        <w:rPr>
          <w:rFonts w:ascii="Franklin Gothic Book" w:hAnsi="Franklin Gothic Book"/>
          <w:kern w:val="2"/>
        </w:rPr>
      </w:pPr>
      <w:r w:rsidRPr="001029BE">
        <w:rPr>
          <w:rFonts w:ascii="Franklin Gothic Book" w:hAnsi="Franklin Gothic Book"/>
          <w:kern w:val="2"/>
        </w:rPr>
        <w:t>Texas Education Agency</w:t>
      </w:r>
    </w:p>
    <w:p w14:paraId="3BFA64CA" w14:textId="77777777" w:rsidR="00EE5A6E" w:rsidRPr="001029BE" w:rsidRDefault="00404A24" w:rsidP="00C5459D">
      <w:pPr>
        <w:pStyle w:val="Subtitle"/>
        <w:rPr>
          <w:rFonts w:ascii="Franklin Gothic Book" w:hAnsi="Franklin Gothic Book"/>
          <w:kern w:val="2"/>
        </w:rPr>
      </w:pPr>
      <w:r w:rsidRPr="001029BE">
        <w:rPr>
          <w:rFonts w:ascii="Franklin Gothic Book" w:hAnsi="Franklin Gothic Book"/>
          <w:kern w:val="2"/>
        </w:rPr>
        <w:t xml:space="preserve">Department </w:t>
      </w:r>
      <w:r w:rsidR="004A4E63" w:rsidRPr="001029BE">
        <w:rPr>
          <w:rFonts w:ascii="Franklin Gothic Book" w:hAnsi="Franklin Gothic Book"/>
          <w:kern w:val="2"/>
        </w:rPr>
        <w:t>of School Finance</w:t>
      </w:r>
    </w:p>
    <w:p w14:paraId="0FF9795F" w14:textId="77777777" w:rsidR="00EE5A6E" w:rsidRPr="001029BE" w:rsidRDefault="00EE5A6E" w:rsidP="00EE5A6E">
      <w:pPr>
        <w:jc w:val="center"/>
        <w:rPr>
          <w:rFonts w:ascii="Franklin Gothic Book" w:hAnsi="Franklin Gothic Book"/>
          <w:kern w:val="2"/>
        </w:rPr>
      </w:pPr>
    </w:p>
    <w:p w14:paraId="70B1D8C6" w14:textId="77777777" w:rsidR="00EE5A6E" w:rsidRPr="001029BE" w:rsidRDefault="00E70996" w:rsidP="00C5459D">
      <w:pPr>
        <w:pStyle w:val="Title"/>
        <w:rPr>
          <w:rFonts w:ascii="Franklin Gothic Book" w:hAnsi="Franklin Gothic Book"/>
          <w:kern w:val="2"/>
        </w:rPr>
      </w:pPr>
      <w:r w:rsidRPr="001029BE">
        <w:rPr>
          <w:rFonts w:ascii="Franklin Gothic Book" w:hAnsi="Franklin Gothic Book"/>
          <w:kern w:val="2"/>
        </w:rPr>
        <w:t xml:space="preserve">Texas Public </w:t>
      </w:r>
      <w:r w:rsidR="00A26578" w:rsidRPr="001029BE">
        <w:rPr>
          <w:rFonts w:ascii="Franklin Gothic Book" w:hAnsi="Franklin Gothic Book"/>
          <w:kern w:val="2"/>
        </w:rPr>
        <w:t>School Finance</w:t>
      </w:r>
      <w:r w:rsidRPr="001029BE">
        <w:rPr>
          <w:rFonts w:ascii="Franklin Gothic Book" w:hAnsi="Franklin Gothic Book"/>
          <w:kern w:val="2"/>
        </w:rPr>
        <w:t xml:space="preserve"> Overview</w:t>
      </w:r>
    </w:p>
    <w:p w14:paraId="71D604A9" w14:textId="77777777" w:rsidR="00EE5A6E" w:rsidRPr="001029BE" w:rsidRDefault="00EE5A6E" w:rsidP="00EE5A6E">
      <w:pPr>
        <w:jc w:val="center"/>
        <w:rPr>
          <w:rFonts w:ascii="Franklin Gothic Book" w:hAnsi="Franklin Gothic Book"/>
          <w:kern w:val="2"/>
        </w:rPr>
      </w:pPr>
    </w:p>
    <w:p w14:paraId="3A7DB46A" w14:textId="4289FA97" w:rsidR="00EE5A6E" w:rsidRPr="001029BE" w:rsidRDefault="00BA2765" w:rsidP="00EE5A6E">
      <w:pPr>
        <w:jc w:val="center"/>
        <w:rPr>
          <w:rFonts w:ascii="Franklin Gothic Book" w:hAnsi="Franklin Gothic Book"/>
          <w:b/>
          <w:kern w:val="2"/>
        </w:rPr>
      </w:pPr>
      <w:r>
        <w:rPr>
          <w:rFonts w:ascii="Franklin Gothic Book" w:hAnsi="Franklin Gothic Book"/>
          <w:b/>
          <w:kern w:val="2"/>
        </w:rPr>
        <w:t>August</w:t>
      </w:r>
      <w:r w:rsidRPr="001029BE">
        <w:rPr>
          <w:rFonts w:ascii="Franklin Gothic Book" w:hAnsi="Franklin Gothic Book"/>
          <w:b/>
          <w:kern w:val="2"/>
        </w:rPr>
        <w:t xml:space="preserve"> </w:t>
      </w:r>
      <w:r w:rsidR="007803E9" w:rsidRPr="001029BE">
        <w:rPr>
          <w:rFonts w:ascii="Franklin Gothic Book" w:hAnsi="Franklin Gothic Book"/>
          <w:b/>
          <w:kern w:val="2"/>
        </w:rPr>
        <w:t>201</w:t>
      </w:r>
      <w:r w:rsidR="00E70996" w:rsidRPr="001029BE">
        <w:rPr>
          <w:rFonts w:ascii="Franklin Gothic Book" w:hAnsi="Franklin Gothic Book"/>
          <w:b/>
          <w:kern w:val="2"/>
        </w:rPr>
        <w:t>7</w:t>
      </w:r>
    </w:p>
    <w:p w14:paraId="037F2B71" w14:textId="77777777" w:rsidR="008A646A" w:rsidRPr="001029BE" w:rsidRDefault="00CE6C96" w:rsidP="00EE5A6E">
      <w:pPr>
        <w:jc w:val="center"/>
        <w:rPr>
          <w:rFonts w:ascii="Franklin Gothic Book" w:hAnsi="Franklin Gothic Book"/>
          <w:b/>
          <w:kern w:val="2"/>
        </w:rPr>
      </w:pPr>
      <w:r>
        <w:rPr>
          <w:noProof/>
        </w:rPr>
        <w:drawing>
          <wp:inline distT="0" distB="0" distL="0" distR="0" wp14:anchorId="4D445548" wp14:editId="51888CC9">
            <wp:extent cx="4611756" cy="2305878"/>
            <wp:effectExtent l="0" t="0" r="0" b="0"/>
            <wp:docPr id="23" name="Picture 7" descr="TEA_logo-steel-t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EA_logo-steel-tea.png"/>
                    <pic:cNvPicPr>
                      <a:picLocks noChangeAspect="1"/>
                    </pic:cNvPicPr>
                  </pic:nvPicPr>
                  <pic:blipFill>
                    <a:blip r:embed="rId8"/>
                    <a:stretch>
                      <a:fillRect/>
                    </a:stretch>
                  </pic:blipFill>
                  <pic:spPr>
                    <a:xfrm>
                      <a:off x="0" y="0"/>
                      <a:ext cx="4640311" cy="2320156"/>
                    </a:xfrm>
                    <a:prstGeom prst="rect">
                      <a:avLst/>
                    </a:prstGeom>
                  </pic:spPr>
                </pic:pic>
              </a:graphicData>
            </a:graphic>
          </wp:inline>
        </w:drawing>
      </w:r>
    </w:p>
    <w:p w14:paraId="40B234DD" w14:textId="77777777" w:rsidR="00833609" w:rsidRPr="001029BE" w:rsidRDefault="00D53800" w:rsidP="00EE5A6E">
      <w:pPr>
        <w:jc w:val="center"/>
        <w:rPr>
          <w:rFonts w:ascii="Franklin Gothic Book" w:hAnsi="Franklin Gothic Book"/>
          <w:b/>
          <w:kern w:val="2"/>
          <w:sz w:val="24"/>
          <w:szCs w:val="24"/>
        </w:rPr>
      </w:pPr>
      <w:r w:rsidRPr="001029BE">
        <w:rPr>
          <w:rFonts w:ascii="Franklin Gothic Book" w:hAnsi="Franklin Gothic Book"/>
          <w:kern w:val="2"/>
        </w:rPr>
        <w:br w:type="column"/>
      </w:r>
      <w:r w:rsidRPr="001029BE">
        <w:rPr>
          <w:rFonts w:ascii="Franklin Gothic Book" w:hAnsi="Franklin Gothic Book"/>
          <w:b/>
          <w:kern w:val="2"/>
          <w:sz w:val="24"/>
          <w:szCs w:val="24"/>
        </w:rPr>
        <w:lastRenderedPageBreak/>
        <w:t>Acknowledgements</w:t>
      </w:r>
    </w:p>
    <w:p w14:paraId="0FA2DF93" w14:textId="77777777" w:rsidR="00D53800" w:rsidRPr="001029BE" w:rsidRDefault="00D53800" w:rsidP="00D53800">
      <w:pPr>
        <w:jc w:val="center"/>
        <w:rPr>
          <w:rFonts w:ascii="Franklin Gothic Book" w:hAnsi="Franklin Gothic Book"/>
          <w:kern w:val="2"/>
        </w:rPr>
      </w:pPr>
    </w:p>
    <w:p w14:paraId="7667C358" w14:textId="77777777" w:rsidR="00D53800" w:rsidRPr="001029BE" w:rsidRDefault="00D53800" w:rsidP="00D53800">
      <w:pPr>
        <w:rPr>
          <w:rFonts w:ascii="Franklin Gothic Book" w:hAnsi="Franklin Gothic Book"/>
          <w:kern w:val="2"/>
        </w:rPr>
      </w:pPr>
      <w:r w:rsidRPr="001029BE">
        <w:rPr>
          <w:rFonts w:ascii="Franklin Gothic Book" w:hAnsi="Franklin Gothic Book"/>
          <w:kern w:val="2"/>
        </w:rPr>
        <w:t xml:space="preserve">The following Texas Education Agency </w:t>
      </w:r>
      <w:r w:rsidR="00436FAF" w:rsidRPr="001029BE">
        <w:rPr>
          <w:rFonts w:ascii="Franklin Gothic Book" w:hAnsi="Franklin Gothic Book"/>
          <w:kern w:val="2"/>
        </w:rPr>
        <w:t xml:space="preserve">staff members from the </w:t>
      </w:r>
      <w:r w:rsidR="00404A24" w:rsidRPr="001029BE">
        <w:rPr>
          <w:rFonts w:ascii="Franklin Gothic Book" w:hAnsi="Franklin Gothic Book"/>
          <w:kern w:val="2"/>
        </w:rPr>
        <w:t xml:space="preserve">Department </w:t>
      </w:r>
      <w:r w:rsidR="00410D79" w:rsidRPr="001029BE">
        <w:rPr>
          <w:rFonts w:ascii="Franklin Gothic Book" w:hAnsi="Franklin Gothic Book"/>
          <w:kern w:val="2"/>
        </w:rPr>
        <w:t xml:space="preserve">of School Finance </w:t>
      </w:r>
      <w:r w:rsidR="00404A24" w:rsidRPr="001029BE">
        <w:rPr>
          <w:rFonts w:ascii="Franklin Gothic Book" w:hAnsi="Franklin Gothic Book"/>
          <w:kern w:val="2"/>
        </w:rPr>
        <w:t xml:space="preserve">and </w:t>
      </w:r>
      <w:r w:rsidR="00436FAF" w:rsidRPr="001029BE">
        <w:rPr>
          <w:rFonts w:ascii="Franklin Gothic Book" w:hAnsi="Franklin Gothic Book"/>
          <w:kern w:val="2"/>
        </w:rPr>
        <w:t xml:space="preserve">the </w:t>
      </w:r>
      <w:r w:rsidR="00404A24" w:rsidRPr="001029BE">
        <w:rPr>
          <w:rFonts w:ascii="Franklin Gothic Book" w:hAnsi="Franklin Gothic Book"/>
          <w:kern w:val="2"/>
        </w:rPr>
        <w:t>State Funding Division</w:t>
      </w:r>
      <w:r w:rsidR="00516A91" w:rsidRPr="001029BE">
        <w:rPr>
          <w:rFonts w:ascii="Franklin Gothic Book" w:hAnsi="Franklin Gothic Book"/>
          <w:kern w:val="2"/>
        </w:rPr>
        <w:t>, listed in alphabetical order,</w:t>
      </w:r>
      <w:r w:rsidRPr="001029BE">
        <w:rPr>
          <w:rFonts w:ascii="Franklin Gothic Book" w:hAnsi="Franklin Gothic Book"/>
          <w:kern w:val="2"/>
        </w:rPr>
        <w:t xml:space="preserve"> were involved in the development of this publication.</w:t>
      </w:r>
    </w:p>
    <w:p w14:paraId="05BE08F9" w14:textId="77777777" w:rsidR="00D53800" w:rsidRPr="001029BE" w:rsidRDefault="00D53800" w:rsidP="00D53800">
      <w:pPr>
        <w:rPr>
          <w:rFonts w:ascii="Franklin Gothic Book" w:hAnsi="Franklin Gothic Book"/>
          <w:kern w:val="2"/>
        </w:rPr>
      </w:pPr>
    </w:p>
    <w:p w14:paraId="666AF1A0" w14:textId="77777777" w:rsidR="007803E9" w:rsidRPr="001029BE" w:rsidRDefault="007803E9" w:rsidP="00D53800">
      <w:pPr>
        <w:spacing w:line="360" w:lineRule="auto"/>
        <w:rPr>
          <w:rFonts w:ascii="Franklin Gothic Book" w:hAnsi="Franklin Gothic Book"/>
          <w:kern w:val="2"/>
        </w:rPr>
      </w:pPr>
      <w:r w:rsidRPr="001029BE">
        <w:rPr>
          <w:rFonts w:ascii="Franklin Gothic Book" w:hAnsi="Franklin Gothic Book"/>
          <w:kern w:val="2"/>
        </w:rPr>
        <w:t>Mike Birnstiehl, Technical Writer</w:t>
      </w:r>
    </w:p>
    <w:p w14:paraId="2FC477AB" w14:textId="77777777" w:rsidR="00D53800" w:rsidRPr="001029BE" w:rsidRDefault="007803E9" w:rsidP="00D53800">
      <w:pPr>
        <w:spacing w:line="360" w:lineRule="auto"/>
        <w:rPr>
          <w:rFonts w:ascii="Franklin Gothic Book" w:hAnsi="Franklin Gothic Book"/>
          <w:kern w:val="2"/>
        </w:rPr>
      </w:pPr>
      <w:r w:rsidRPr="001029BE">
        <w:rPr>
          <w:rFonts w:ascii="Franklin Gothic Book" w:hAnsi="Franklin Gothic Book"/>
          <w:kern w:val="2"/>
        </w:rPr>
        <w:t>Amy Copeland</w:t>
      </w:r>
      <w:r w:rsidR="00D53800" w:rsidRPr="001029BE">
        <w:rPr>
          <w:rFonts w:ascii="Franklin Gothic Book" w:hAnsi="Franklin Gothic Book"/>
          <w:kern w:val="2"/>
        </w:rPr>
        <w:t xml:space="preserve">, </w:t>
      </w:r>
      <w:r w:rsidRPr="001029BE">
        <w:rPr>
          <w:rFonts w:ascii="Franklin Gothic Book" w:hAnsi="Franklin Gothic Book"/>
          <w:kern w:val="2"/>
        </w:rPr>
        <w:t>Assistant Director of State Funding</w:t>
      </w:r>
    </w:p>
    <w:p w14:paraId="1F2FAE38" w14:textId="77777777" w:rsidR="007803E9" w:rsidRPr="001029BE" w:rsidRDefault="007803E9" w:rsidP="00D53800">
      <w:pPr>
        <w:spacing w:line="360" w:lineRule="auto"/>
        <w:rPr>
          <w:rFonts w:ascii="Franklin Gothic Book" w:hAnsi="Franklin Gothic Book"/>
          <w:kern w:val="2"/>
        </w:rPr>
      </w:pPr>
      <w:r w:rsidRPr="001029BE">
        <w:rPr>
          <w:rFonts w:ascii="Franklin Gothic Book" w:hAnsi="Franklin Gothic Book"/>
          <w:kern w:val="2"/>
        </w:rPr>
        <w:t>Rochelle Kingsley, Manager of FSP Support</w:t>
      </w:r>
    </w:p>
    <w:p w14:paraId="033B5EAF" w14:textId="77777777" w:rsidR="00D53800" w:rsidRPr="001029BE" w:rsidRDefault="007803E9" w:rsidP="00D53800">
      <w:pPr>
        <w:spacing w:line="360" w:lineRule="auto"/>
        <w:rPr>
          <w:rFonts w:ascii="Franklin Gothic Book" w:hAnsi="Franklin Gothic Book"/>
          <w:kern w:val="2"/>
        </w:rPr>
      </w:pPr>
      <w:r w:rsidRPr="001029BE">
        <w:rPr>
          <w:rFonts w:ascii="Franklin Gothic Book" w:hAnsi="Franklin Gothic Book"/>
          <w:kern w:val="2"/>
        </w:rPr>
        <w:t>Leo Lopez</w:t>
      </w:r>
      <w:r w:rsidR="00D53800" w:rsidRPr="001029BE">
        <w:rPr>
          <w:rFonts w:ascii="Franklin Gothic Book" w:hAnsi="Franklin Gothic Book"/>
          <w:kern w:val="2"/>
        </w:rPr>
        <w:t xml:space="preserve">, </w:t>
      </w:r>
      <w:r w:rsidR="00BD4F29" w:rsidRPr="001029BE">
        <w:rPr>
          <w:rFonts w:ascii="Franklin Gothic Book" w:hAnsi="Franklin Gothic Book"/>
          <w:kern w:val="2"/>
        </w:rPr>
        <w:t>Associate Co</w:t>
      </w:r>
      <w:r w:rsidR="0077709E" w:rsidRPr="001029BE">
        <w:rPr>
          <w:rFonts w:ascii="Franklin Gothic Book" w:hAnsi="Franklin Gothic Book"/>
          <w:kern w:val="2"/>
        </w:rPr>
        <w:t>mmissioner for School Finance</w:t>
      </w:r>
      <w:r w:rsidR="00812012" w:rsidRPr="001029BE">
        <w:rPr>
          <w:rFonts w:ascii="Franklin Gothic Book" w:hAnsi="Franklin Gothic Book"/>
          <w:kern w:val="2"/>
        </w:rPr>
        <w:t xml:space="preserve"> </w:t>
      </w:r>
      <w:r w:rsidR="0077709E" w:rsidRPr="001029BE">
        <w:rPr>
          <w:rFonts w:ascii="Franklin Gothic Book" w:hAnsi="Franklin Gothic Book"/>
          <w:kern w:val="2"/>
        </w:rPr>
        <w:t>/</w:t>
      </w:r>
      <w:r w:rsidR="00812012" w:rsidRPr="001029BE">
        <w:rPr>
          <w:rFonts w:ascii="Franklin Gothic Book" w:hAnsi="Franklin Gothic Book"/>
          <w:kern w:val="2"/>
        </w:rPr>
        <w:t xml:space="preserve"> </w:t>
      </w:r>
      <w:r w:rsidR="004C635C" w:rsidRPr="001029BE">
        <w:rPr>
          <w:rFonts w:ascii="Franklin Gothic Book" w:hAnsi="Franklin Gothic Book"/>
          <w:kern w:val="2"/>
        </w:rPr>
        <w:t xml:space="preserve">Chief </w:t>
      </w:r>
      <w:r w:rsidR="00D53800" w:rsidRPr="001029BE">
        <w:rPr>
          <w:rFonts w:ascii="Franklin Gothic Book" w:hAnsi="Franklin Gothic Book"/>
          <w:kern w:val="2"/>
        </w:rPr>
        <w:t>School Finance</w:t>
      </w:r>
      <w:r w:rsidR="004C635C" w:rsidRPr="001029BE">
        <w:rPr>
          <w:rFonts w:ascii="Franklin Gothic Book" w:hAnsi="Franklin Gothic Book"/>
          <w:kern w:val="2"/>
        </w:rPr>
        <w:t xml:space="preserve"> Officer</w:t>
      </w:r>
    </w:p>
    <w:p w14:paraId="17AC05DE" w14:textId="77777777" w:rsidR="00D53800" w:rsidRPr="001029BE" w:rsidRDefault="00D53800" w:rsidP="00D53800">
      <w:pPr>
        <w:spacing w:line="360" w:lineRule="auto"/>
        <w:rPr>
          <w:rFonts w:ascii="Franklin Gothic Book" w:hAnsi="Franklin Gothic Book"/>
          <w:kern w:val="2"/>
        </w:rPr>
      </w:pPr>
      <w:r w:rsidRPr="001029BE">
        <w:rPr>
          <w:rFonts w:ascii="Franklin Gothic Book" w:hAnsi="Franklin Gothic Book"/>
          <w:kern w:val="2"/>
        </w:rPr>
        <w:t xml:space="preserve">Al </w:t>
      </w:r>
      <w:r w:rsidR="006D041F" w:rsidRPr="001029BE">
        <w:rPr>
          <w:rFonts w:ascii="Franklin Gothic Book" w:hAnsi="Franklin Gothic Book"/>
          <w:kern w:val="2"/>
        </w:rPr>
        <w:t xml:space="preserve">McKenzie, </w:t>
      </w:r>
      <w:r w:rsidR="007803E9" w:rsidRPr="001029BE">
        <w:rPr>
          <w:rFonts w:ascii="Franklin Gothic Book" w:hAnsi="Franklin Gothic Book"/>
          <w:kern w:val="2"/>
        </w:rPr>
        <w:t>Director of State Funding</w:t>
      </w:r>
    </w:p>
    <w:p w14:paraId="3D69C229" w14:textId="77777777" w:rsidR="00D53800" w:rsidRPr="001029BE" w:rsidRDefault="00D53800" w:rsidP="00D53800">
      <w:pPr>
        <w:spacing w:line="360" w:lineRule="auto"/>
        <w:rPr>
          <w:rFonts w:ascii="Franklin Gothic Book" w:hAnsi="Franklin Gothic Book"/>
          <w:kern w:val="2"/>
        </w:rPr>
      </w:pPr>
      <w:r w:rsidRPr="001029BE">
        <w:rPr>
          <w:rFonts w:ascii="Franklin Gothic Book" w:hAnsi="Franklin Gothic Book"/>
          <w:kern w:val="2"/>
        </w:rPr>
        <w:t xml:space="preserve">Nora Rainey, </w:t>
      </w:r>
      <w:r w:rsidR="007803E9" w:rsidRPr="001029BE">
        <w:rPr>
          <w:rFonts w:ascii="Franklin Gothic Book" w:hAnsi="Franklin Gothic Book"/>
          <w:kern w:val="2"/>
        </w:rPr>
        <w:t>Manager of FSP Operations</w:t>
      </w:r>
    </w:p>
    <w:p w14:paraId="7F7702CC" w14:textId="77777777" w:rsidR="00EE5716" w:rsidRPr="001029BE" w:rsidRDefault="00EE5716" w:rsidP="001029BE">
      <w:pPr>
        <w:spacing w:line="360" w:lineRule="auto"/>
        <w:rPr>
          <w:rFonts w:ascii="Franklin Gothic Book" w:hAnsi="Franklin Gothic Book"/>
        </w:rPr>
        <w:sectPr w:rsidR="00EE5716" w:rsidRPr="001029BE" w:rsidSect="001F3BAB">
          <w:footerReference w:type="default" r:id="rId9"/>
          <w:pgSz w:w="12240" w:h="15840" w:code="1"/>
          <w:pgMar w:top="1296" w:right="1440" w:bottom="1008" w:left="1728" w:header="720" w:footer="720" w:gutter="0"/>
          <w:cols w:space="720"/>
          <w:titlePg/>
          <w:docGrid w:linePitch="360"/>
        </w:sectPr>
      </w:pPr>
    </w:p>
    <w:p w14:paraId="13B352C2" w14:textId="77777777" w:rsidR="00A052D3" w:rsidRPr="001029BE" w:rsidRDefault="00C1653C" w:rsidP="00833609">
      <w:pPr>
        <w:jc w:val="center"/>
        <w:rPr>
          <w:rFonts w:ascii="Franklin Gothic Book" w:hAnsi="Franklin Gothic Book"/>
          <w:b/>
          <w:color w:val="000080"/>
          <w:sz w:val="28"/>
        </w:rPr>
        <w:sectPr w:rsidR="00A052D3" w:rsidRPr="001029BE" w:rsidSect="001F3BAB">
          <w:type w:val="continuous"/>
          <w:pgSz w:w="12240" w:h="15840" w:code="1"/>
          <w:pgMar w:top="1296" w:right="1440" w:bottom="1008" w:left="1728" w:header="720" w:footer="720" w:gutter="0"/>
          <w:cols w:space="720"/>
          <w:titlePg/>
          <w:docGrid w:linePitch="360"/>
        </w:sectPr>
      </w:pPr>
      <w:r w:rsidRPr="001029BE">
        <w:rPr>
          <w:rFonts w:ascii="Franklin Gothic Book" w:hAnsi="Franklin Gothic Book"/>
          <w:b/>
          <w:noProof/>
          <w:color w:val="000080"/>
          <w:sz w:val="28"/>
        </w:rPr>
        <mc:AlternateContent>
          <mc:Choice Requires="wps">
            <w:drawing>
              <wp:anchor distT="0" distB="0" distL="114300" distR="114300" simplePos="0" relativeHeight="251635200" behindDoc="0" locked="0" layoutInCell="1" allowOverlap="1" wp14:anchorId="7E8DEEDB" wp14:editId="261140B8">
                <wp:simplePos x="0" y="0"/>
                <wp:positionH relativeFrom="column">
                  <wp:posOffset>-201930</wp:posOffset>
                </wp:positionH>
                <wp:positionV relativeFrom="paragraph">
                  <wp:posOffset>2794001</wp:posOffset>
                </wp:positionV>
                <wp:extent cx="5836920" cy="2781300"/>
                <wp:effectExtent l="0" t="0" r="11430" b="19050"/>
                <wp:wrapNone/>
                <wp:docPr id="55"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278130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BE75F2" w14:textId="77777777" w:rsidR="005E3F7E" w:rsidRPr="004779FD" w:rsidRDefault="005E3F7E" w:rsidP="00E63FE4">
                            <w:pPr>
                              <w:ind w:left="288" w:right="288"/>
                              <w:rPr>
                                <w:rFonts w:ascii="Franklin Gothic Book" w:hAnsi="Franklin Gothic Book"/>
                                <w:kern w:val="22"/>
                                <w:szCs w:val="22"/>
                              </w:rPr>
                            </w:pPr>
                            <w:r w:rsidRPr="004779FD">
                              <w:rPr>
                                <w:rFonts w:ascii="Franklin Gothic Book" w:hAnsi="Franklin Gothic Book"/>
                                <w:kern w:val="22"/>
                                <w:szCs w:val="22"/>
                              </w:rPr>
                              <w:br/>
                              <w:t>This document is intended to provide readers with a general overview of the Foundation School Program (FSP) funding received by Texas public schools. Although the FSP constitutes most of the funding received by public schools, they receive other funding, such as state and federal grant funds which are not covered here. This document is not intended to provide legal advice, nor is it intended to conflict with the provisions of the Texas Education Code and the Texas Administrative Code that define and regulate the FSP. Individual school districts may experience funding changes from specific characteristics or circumstances that are different from the general descriptions in this document.</w:t>
                            </w:r>
                          </w:p>
                          <w:p w14:paraId="4DBFAC8A" w14:textId="77777777" w:rsidR="005E3F7E" w:rsidRPr="004779FD" w:rsidRDefault="005E3F7E" w:rsidP="00E63FE4">
                            <w:pPr>
                              <w:ind w:left="288" w:right="288"/>
                              <w:rPr>
                                <w:rFonts w:ascii="Franklin Gothic Book" w:hAnsi="Franklin Gothic Book"/>
                                <w:kern w:val="22"/>
                                <w:szCs w:val="22"/>
                              </w:rPr>
                            </w:pPr>
                            <w:r w:rsidRPr="004779FD">
                              <w:rPr>
                                <w:rFonts w:ascii="Franklin Gothic Book" w:hAnsi="Franklin Gothic Book"/>
                                <w:kern w:val="22"/>
                                <w:szCs w:val="22"/>
                              </w:rPr>
                              <w:t> </w:t>
                            </w:r>
                          </w:p>
                          <w:p w14:paraId="4D4B0BFD" w14:textId="77777777" w:rsidR="005E3F7E" w:rsidRPr="004779FD" w:rsidRDefault="005E3F7E" w:rsidP="00E63FE4">
                            <w:pPr>
                              <w:ind w:left="288" w:right="288"/>
                              <w:rPr>
                                <w:rFonts w:ascii="Franklin Gothic Book" w:hAnsi="Franklin Gothic Book"/>
                                <w:kern w:val="22"/>
                                <w:szCs w:val="22"/>
                              </w:rPr>
                            </w:pPr>
                            <w:r w:rsidRPr="004779FD">
                              <w:rPr>
                                <w:rFonts w:ascii="Franklin Gothic Book" w:hAnsi="Franklin Gothic Book"/>
                                <w:kern w:val="22"/>
                                <w:szCs w:val="22"/>
                              </w:rPr>
                              <w:t>Please be aware that both statutes and administrative rules may change after the publication of this document. This document will be revised and updated in future editions to include additional information and to reflect changes that occur in statute and in rule but may not always reflect recent changes. We welcome your comments and suggestions.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DEEDB" id="_x0000_t202" coordsize="21600,21600" o:spt="202" path="m,l,21600r21600,l21600,xe">
                <v:stroke joinstyle="miter"/>
                <v:path gradientshapeok="t" o:connecttype="rect"/>
              </v:shapetype>
              <v:shape id="Text Box 477" o:spid="_x0000_s1026" type="#_x0000_t202" style="position:absolute;left:0;text-align:left;margin-left:-15.9pt;margin-top:220pt;width:459.6pt;height:21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" strokeweight="1.5pt">
                <v:textbox>
                  <w:txbxContent>
                    <w:p w14:paraId="48BE75F2" w14:textId="77777777" w:rsidR="005E3F7E" w:rsidRPr="004779FD" w:rsidRDefault="005E3F7E" w:rsidP="00E63FE4">
                      <w:pPr>
                        <w:ind w:left="288" w:right="288"/>
                        <w:rPr>
                          <w:rFonts w:ascii="Franklin Gothic Book" w:hAnsi="Franklin Gothic Book"/>
                          <w:kern w:val="22"/>
                          <w:szCs w:val="22"/>
                        </w:rPr>
                      </w:pPr>
                      <w:r w:rsidRPr="004779FD">
                        <w:rPr>
                          <w:rFonts w:ascii="Franklin Gothic Book" w:hAnsi="Franklin Gothic Book"/>
                          <w:kern w:val="22"/>
                          <w:szCs w:val="22"/>
                        </w:rPr>
                        <w:br/>
                        <w:t>This document is intended to provide readers with a general overview of the Foundation School Program (FSP) funding received by Texas public schools. Although the FSP constitutes most of the funding received by public schools, they receive other funding, such as state and federal grant funds which are not covered here. This document is not intended to provide legal advice, nor is it intended to conflict with the provisions of the Texas Education Code and the Texas Administrative Code that define and regulate the FSP. Individual school districts may experience funding changes from specific characteristics or circumstances that are different from the general descriptions in this document.</w:t>
                      </w:r>
                    </w:p>
                    <w:p w14:paraId="4DBFAC8A" w14:textId="77777777" w:rsidR="005E3F7E" w:rsidRPr="004779FD" w:rsidRDefault="005E3F7E" w:rsidP="00E63FE4">
                      <w:pPr>
                        <w:ind w:left="288" w:right="288"/>
                        <w:rPr>
                          <w:rFonts w:ascii="Franklin Gothic Book" w:hAnsi="Franklin Gothic Book"/>
                          <w:kern w:val="22"/>
                          <w:szCs w:val="22"/>
                        </w:rPr>
                      </w:pPr>
                      <w:r w:rsidRPr="004779FD">
                        <w:rPr>
                          <w:rFonts w:ascii="Franklin Gothic Book" w:hAnsi="Franklin Gothic Book"/>
                          <w:kern w:val="22"/>
                          <w:szCs w:val="22"/>
                        </w:rPr>
                        <w:t> </w:t>
                      </w:r>
                    </w:p>
                    <w:p w14:paraId="4D4B0BFD" w14:textId="77777777" w:rsidR="005E3F7E" w:rsidRPr="004779FD" w:rsidRDefault="005E3F7E" w:rsidP="00E63FE4">
                      <w:pPr>
                        <w:ind w:left="288" w:right="288"/>
                        <w:rPr>
                          <w:rFonts w:ascii="Franklin Gothic Book" w:hAnsi="Franklin Gothic Book"/>
                          <w:kern w:val="22"/>
                          <w:szCs w:val="22"/>
                        </w:rPr>
                      </w:pPr>
                      <w:r w:rsidRPr="004779FD">
                        <w:rPr>
                          <w:rFonts w:ascii="Franklin Gothic Book" w:hAnsi="Franklin Gothic Book"/>
                          <w:kern w:val="22"/>
                          <w:szCs w:val="22"/>
                        </w:rPr>
                        <w:t>Please be aware that both statutes and administrative rules may change after the publication of this document. This document will be revised and updated in future editions to include additional information and to reflect changes that occur in statute and in rule but may not always reflect recent changes. We welcome your comments and suggestions.</w:t>
                      </w:r>
                    </w:p>
                  </w:txbxContent>
                </v:textbox>
              </v:shape>
            </w:pict>
          </mc:Fallback>
        </mc:AlternateContent>
      </w:r>
      <w:r w:rsidR="00135B9F" w:rsidRPr="001029BE">
        <w:rPr>
          <w:rFonts w:ascii="Franklin Gothic Book" w:hAnsi="Franklin Gothic Book"/>
          <w:b/>
          <w:color w:val="000080"/>
          <w:sz w:val="28"/>
        </w:rPr>
        <w:br w:type="column"/>
      </w:r>
    </w:p>
    <w:p w14:paraId="5317CB4A" w14:textId="77777777" w:rsidR="00EE1F01" w:rsidRPr="001029BE" w:rsidRDefault="00EE1F01" w:rsidP="00EE1F01">
      <w:pPr>
        <w:jc w:val="center"/>
        <w:rPr>
          <w:rFonts w:ascii="Franklin Gothic Book" w:hAnsi="Franklin Gothic Book"/>
          <w:b/>
          <w:color w:val="405C8C"/>
          <w:kern w:val="2"/>
          <w:szCs w:val="22"/>
        </w:rPr>
      </w:pPr>
      <w:r w:rsidRPr="001029BE">
        <w:rPr>
          <w:rFonts w:ascii="Franklin Gothic Book" w:hAnsi="Franklin Gothic Book"/>
          <w:b/>
          <w:color w:val="405C8C"/>
          <w:kern w:val="2"/>
          <w:szCs w:val="22"/>
        </w:rPr>
        <w:lastRenderedPageBreak/>
        <w:t>Texas Education Agency</w:t>
      </w:r>
    </w:p>
    <w:p w14:paraId="52DEC2AE" w14:textId="77777777" w:rsidR="00EE1F01" w:rsidRPr="001029BE" w:rsidRDefault="00404A24" w:rsidP="00EE1F01">
      <w:pPr>
        <w:jc w:val="center"/>
        <w:rPr>
          <w:rFonts w:ascii="Franklin Gothic Book" w:hAnsi="Franklin Gothic Book"/>
          <w:b/>
          <w:color w:val="405C8C"/>
          <w:kern w:val="2"/>
          <w:szCs w:val="22"/>
        </w:rPr>
      </w:pPr>
      <w:r w:rsidRPr="001029BE">
        <w:rPr>
          <w:rFonts w:ascii="Franklin Gothic Book" w:hAnsi="Franklin Gothic Book"/>
          <w:b/>
          <w:color w:val="405C8C"/>
          <w:kern w:val="2"/>
          <w:szCs w:val="22"/>
        </w:rPr>
        <w:t xml:space="preserve">Department </w:t>
      </w:r>
      <w:r w:rsidR="00307E32" w:rsidRPr="001029BE">
        <w:rPr>
          <w:rFonts w:ascii="Franklin Gothic Book" w:hAnsi="Franklin Gothic Book"/>
          <w:b/>
          <w:color w:val="405C8C"/>
          <w:kern w:val="2"/>
          <w:szCs w:val="22"/>
        </w:rPr>
        <w:t>of School Finance</w:t>
      </w:r>
    </w:p>
    <w:p w14:paraId="46DF5D29" w14:textId="77777777" w:rsidR="00EE1F01" w:rsidRPr="001029BE" w:rsidRDefault="00EE1F01" w:rsidP="00833609">
      <w:pPr>
        <w:jc w:val="center"/>
        <w:rPr>
          <w:rFonts w:ascii="Franklin Gothic Book" w:hAnsi="Franklin Gothic Book"/>
          <w:b/>
          <w:color w:val="000080"/>
          <w:kern w:val="2"/>
          <w:sz w:val="16"/>
          <w:szCs w:val="16"/>
        </w:rPr>
      </w:pPr>
    </w:p>
    <w:p w14:paraId="0205C078" w14:textId="77777777" w:rsidR="00833609" w:rsidRPr="001029BE" w:rsidRDefault="00E70996" w:rsidP="00833609">
      <w:pPr>
        <w:jc w:val="center"/>
        <w:rPr>
          <w:rFonts w:ascii="Franklin Gothic Book" w:hAnsi="Franklin Gothic Book"/>
          <w:kern w:val="2"/>
          <w:sz w:val="16"/>
          <w:szCs w:val="16"/>
        </w:rPr>
      </w:pPr>
      <w:r w:rsidRPr="001029BE">
        <w:rPr>
          <w:rFonts w:ascii="Franklin Gothic Book" w:hAnsi="Franklin Gothic Book"/>
          <w:b/>
          <w:color w:val="032668"/>
          <w:kern w:val="2"/>
          <w:sz w:val="26"/>
          <w:szCs w:val="26"/>
        </w:rPr>
        <w:t>Texas Public School Finance Overview</w:t>
      </w:r>
      <w:r w:rsidRPr="001029BE" w:rsidDel="00E70996">
        <w:rPr>
          <w:rFonts w:ascii="Franklin Gothic Book" w:hAnsi="Franklin Gothic Book"/>
          <w:b/>
          <w:color w:val="032668"/>
          <w:kern w:val="2"/>
          <w:sz w:val="26"/>
          <w:szCs w:val="26"/>
        </w:rPr>
        <w:t xml:space="preserve"> </w:t>
      </w:r>
    </w:p>
    <w:p w14:paraId="31B57584" w14:textId="77777777" w:rsidR="00833609" w:rsidRPr="001029BE" w:rsidRDefault="00833609" w:rsidP="00AE43C4">
      <w:pPr>
        <w:jc w:val="center"/>
        <w:rPr>
          <w:rFonts w:ascii="Franklin Gothic Book" w:hAnsi="Franklin Gothic Book"/>
          <w:b/>
          <w:color w:val="405C8C"/>
          <w:kern w:val="2"/>
          <w:sz w:val="28"/>
        </w:rPr>
      </w:pPr>
      <w:r w:rsidRPr="001029BE">
        <w:rPr>
          <w:rFonts w:ascii="Franklin Gothic Book" w:hAnsi="Franklin Gothic Book"/>
          <w:b/>
          <w:color w:val="405C8C"/>
          <w:kern w:val="2"/>
          <w:sz w:val="28"/>
        </w:rPr>
        <w:t>Contents</w:t>
      </w:r>
    </w:p>
    <w:p w14:paraId="196A0C18" w14:textId="77777777" w:rsidR="00A42996" w:rsidRDefault="00833609">
      <w:pPr>
        <w:pStyle w:val="TOC1"/>
        <w:tabs>
          <w:tab w:val="right" w:leader="dot" w:pos="9062"/>
        </w:tabs>
        <w:rPr>
          <w:rFonts w:asciiTheme="minorHAnsi" w:eastAsiaTheme="minorEastAsia" w:hAnsiTheme="minorHAnsi" w:cstheme="minorBidi"/>
          <w:b w:val="0"/>
          <w:bCs w:val="0"/>
          <w:caps w:val="0"/>
          <w:noProof/>
          <w:color w:val="auto"/>
          <w:szCs w:val="22"/>
        </w:rPr>
      </w:pPr>
      <w:r w:rsidRPr="001029BE">
        <w:rPr>
          <w:rFonts w:ascii="Franklin Gothic Book" w:hAnsi="Franklin Gothic Book"/>
          <w:kern w:val="2"/>
        </w:rPr>
        <w:fldChar w:fldCharType="begin"/>
      </w:r>
      <w:r w:rsidRPr="001029BE">
        <w:rPr>
          <w:rFonts w:ascii="Franklin Gothic Book" w:hAnsi="Franklin Gothic Book"/>
          <w:kern w:val="2"/>
        </w:rPr>
        <w:instrText xml:space="preserve"> TOC \o "1-3" \h \z \u </w:instrText>
      </w:r>
      <w:r w:rsidRPr="001029BE">
        <w:rPr>
          <w:rFonts w:ascii="Franklin Gothic Book" w:hAnsi="Franklin Gothic Book"/>
          <w:kern w:val="2"/>
        </w:rPr>
        <w:fldChar w:fldCharType="separate"/>
      </w:r>
      <w:hyperlink w:anchor="_Toc484612644" w:history="1">
        <w:r w:rsidR="00A42996" w:rsidRPr="005F03C8">
          <w:rPr>
            <w:rStyle w:val="Hyperlink"/>
            <w:rFonts w:ascii="Franklin Gothic Book" w:hAnsi="Franklin Gothic Book"/>
            <w:noProof/>
            <w:kern w:val="2"/>
          </w:rPr>
          <w:t>Introduction</w:t>
        </w:r>
        <w:r w:rsidR="00A42996">
          <w:rPr>
            <w:noProof/>
            <w:webHidden/>
          </w:rPr>
          <w:tab/>
        </w:r>
        <w:r w:rsidR="00A42996">
          <w:rPr>
            <w:noProof/>
            <w:webHidden/>
          </w:rPr>
          <w:fldChar w:fldCharType="begin"/>
        </w:r>
        <w:r w:rsidR="00A42996">
          <w:rPr>
            <w:noProof/>
            <w:webHidden/>
          </w:rPr>
          <w:instrText xml:space="preserve"> PAGEREF _Toc484612644 \h </w:instrText>
        </w:r>
        <w:r w:rsidR="00A42996">
          <w:rPr>
            <w:noProof/>
            <w:webHidden/>
          </w:rPr>
        </w:r>
        <w:r w:rsidR="00A42996">
          <w:rPr>
            <w:noProof/>
            <w:webHidden/>
          </w:rPr>
          <w:fldChar w:fldCharType="separate"/>
        </w:r>
        <w:r w:rsidR="00A42996">
          <w:rPr>
            <w:noProof/>
            <w:webHidden/>
          </w:rPr>
          <w:t>7</w:t>
        </w:r>
        <w:r w:rsidR="00A42996">
          <w:rPr>
            <w:noProof/>
            <w:webHidden/>
          </w:rPr>
          <w:fldChar w:fldCharType="end"/>
        </w:r>
      </w:hyperlink>
    </w:p>
    <w:p w14:paraId="145EB59C" w14:textId="77777777" w:rsidR="00A42996" w:rsidRDefault="00861909">
      <w:pPr>
        <w:pStyle w:val="TOC1"/>
        <w:tabs>
          <w:tab w:val="right" w:leader="dot" w:pos="9062"/>
        </w:tabs>
        <w:rPr>
          <w:rFonts w:asciiTheme="minorHAnsi" w:eastAsiaTheme="minorEastAsia" w:hAnsiTheme="minorHAnsi" w:cstheme="minorBidi"/>
          <w:b w:val="0"/>
          <w:bCs w:val="0"/>
          <w:caps w:val="0"/>
          <w:noProof/>
          <w:color w:val="auto"/>
          <w:szCs w:val="22"/>
        </w:rPr>
      </w:pPr>
      <w:hyperlink w:anchor="_Toc484612645" w:history="1">
        <w:r w:rsidR="00A42996" w:rsidRPr="005F03C8">
          <w:rPr>
            <w:rStyle w:val="Hyperlink"/>
            <w:rFonts w:ascii="Franklin Gothic Book" w:hAnsi="Franklin Gothic Book"/>
            <w:noProof/>
            <w:kern w:val="2"/>
          </w:rPr>
          <w:t>Overview: What Is the Foundation School Program (FSP)?</w:t>
        </w:r>
        <w:r w:rsidR="00A42996">
          <w:rPr>
            <w:noProof/>
            <w:webHidden/>
          </w:rPr>
          <w:tab/>
        </w:r>
        <w:r w:rsidR="00A42996">
          <w:rPr>
            <w:noProof/>
            <w:webHidden/>
          </w:rPr>
          <w:fldChar w:fldCharType="begin"/>
        </w:r>
        <w:r w:rsidR="00A42996">
          <w:rPr>
            <w:noProof/>
            <w:webHidden/>
          </w:rPr>
          <w:instrText xml:space="preserve"> PAGEREF _Toc484612645 \h </w:instrText>
        </w:r>
        <w:r w:rsidR="00A42996">
          <w:rPr>
            <w:noProof/>
            <w:webHidden/>
          </w:rPr>
        </w:r>
        <w:r w:rsidR="00A42996">
          <w:rPr>
            <w:noProof/>
            <w:webHidden/>
          </w:rPr>
          <w:fldChar w:fldCharType="separate"/>
        </w:r>
        <w:r w:rsidR="00A42996">
          <w:rPr>
            <w:noProof/>
            <w:webHidden/>
          </w:rPr>
          <w:t>7</w:t>
        </w:r>
        <w:r w:rsidR="00A42996">
          <w:rPr>
            <w:noProof/>
            <w:webHidden/>
          </w:rPr>
          <w:fldChar w:fldCharType="end"/>
        </w:r>
      </w:hyperlink>
    </w:p>
    <w:p w14:paraId="1069E0B1" w14:textId="77777777" w:rsidR="00A42996" w:rsidRDefault="00861909">
      <w:pPr>
        <w:pStyle w:val="TOC3"/>
        <w:tabs>
          <w:tab w:val="right" w:leader="dot" w:pos="9062"/>
        </w:tabs>
        <w:rPr>
          <w:rFonts w:asciiTheme="minorHAnsi" w:eastAsiaTheme="minorEastAsia" w:hAnsiTheme="minorHAnsi" w:cstheme="minorBidi"/>
          <w:noProof/>
          <w:sz w:val="22"/>
          <w:szCs w:val="22"/>
        </w:rPr>
      </w:pPr>
      <w:hyperlink w:anchor="_Toc484612646" w:history="1">
        <w:r w:rsidR="00A42996" w:rsidRPr="005F03C8">
          <w:rPr>
            <w:rStyle w:val="Hyperlink"/>
            <w:rFonts w:ascii="Franklin Gothic Book" w:hAnsi="Franklin Gothic Book"/>
            <w:noProof/>
            <w:kern w:val="2"/>
          </w:rPr>
          <w:t>What Are M&amp;O and I&amp;S Tax Rates, and How Do They Relate to the FSP?</w:t>
        </w:r>
        <w:r w:rsidR="00A42996">
          <w:rPr>
            <w:noProof/>
            <w:webHidden/>
          </w:rPr>
          <w:tab/>
        </w:r>
        <w:r w:rsidR="00A42996">
          <w:rPr>
            <w:noProof/>
            <w:webHidden/>
          </w:rPr>
          <w:fldChar w:fldCharType="begin"/>
        </w:r>
        <w:r w:rsidR="00A42996">
          <w:rPr>
            <w:noProof/>
            <w:webHidden/>
          </w:rPr>
          <w:instrText xml:space="preserve"> PAGEREF _Toc484612646 \h </w:instrText>
        </w:r>
        <w:r w:rsidR="00A42996">
          <w:rPr>
            <w:noProof/>
            <w:webHidden/>
          </w:rPr>
        </w:r>
        <w:r w:rsidR="00A42996">
          <w:rPr>
            <w:noProof/>
            <w:webHidden/>
          </w:rPr>
          <w:fldChar w:fldCharType="separate"/>
        </w:r>
        <w:r w:rsidR="00A42996">
          <w:rPr>
            <w:noProof/>
            <w:webHidden/>
          </w:rPr>
          <w:t>8</w:t>
        </w:r>
        <w:r w:rsidR="00A42996">
          <w:rPr>
            <w:noProof/>
            <w:webHidden/>
          </w:rPr>
          <w:fldChar w:fldCharType="end"/>
        </w:r>
      </w:hyperlink>
    </w:p>
    <w:p w14:paraId="48DD908F" w14:textId="77777777" w:rsidR="00A42996" w:rsidRDefault="00861909">
      <w:pPr>
        <w:pStyle w:val="TOC3"/>
        <w:tabs>
          <w:tab w:val="right" w:leader="dot" w:pos="9062"/>
        </w:tabs>
        <w:rPr>
          <w:rFonts w:asciiTheme="minorHAnsi" w:eastAsiaTheme="minorEastAsia" w:hAnsiTheme="minorHAnsi" w:cstheme="minorBidi"/>
          <w:noProof/>
          <w:sz w:val="22"/>
          <w:szCs w:val="22"/>
        </w:rPr>
      </w:pPr>
      <w:hyperlink w:anchor="_Toc484612647" w:history="1">
        <w:r w:rsidR="00A42996" w:rsidRPr="005F03C8">
          <w:rPr>
            <w:rStyle w:val="Hyperlink"/>
            <w:rFonts w:ascii="Franklin Gothic Book" w:hAnsi="Franklin Gothic Book"/>
            <w:noProof/>
            <w:kern w:val="2"/>
          </w:rPr>
          <w:t>What Is a District's Compressed Tax Rate?</w:t>
        </w:r>
        <w:r w:rsidR="00A42996">
          <w:rPr>
            <w:noProof/>
            <w:webHidden/>
          </w:rPr>
          <w:tab/>
        </w:r>
        <w:r w:rsidR="00A42996">
          <w:rPr>
            <w:noProof/>
            <w:webHidden/>
          </w:rPr>
          <w:fldChar w:fldCharType="begin"/>
        </w:r>
        <w:r w:rsidR="00A42996">
          <w:rPr>
            <w:noProof/>
            <w:webHidden/>
          </w:rPr>
          <w:instrText xml:space="preserve"> PAGEREF _Toc484612647 \h </w:instrText>
        </w:r>
        <w:r w:rsidR="00A42996">
          <w:rPr>
            <w:noProof/>
            <w:webHidden/>
          </w:rPr>
        </w:r>
        <w:r w:rsidR="00A42996">
          <w:rPr>
            <w:noProof/>
            <w:webHidden/>
          </w:rPr>
          <w:fldChar w:fldCharType="separate"/>
        </w:r>
        <w:r w:rsidR="00A42996">
          <w:rPr>
            <w:noProof/>
            <w:webHidden/>
          </w:rPr>
          <w:t>8</w:t>
        </w:r>
        <w:r w:rsidR="00A42996">
          <w:rPr>
            <w:noProof/>
            <w:webHidden/>
          </w:rPr>
          <w:fldChar w:fldCharType="end"/>
        </w:r>
      </w:hyperlink>
    </w:p>
    <w:p w14:paraId="76FFA8DE" w14:textId="77777777" w:rsidR="00A42996" w:rsidRDefault="00861909">
      <w:pPr>
        <w:pStyle w:val="TOC3"/>
        <w:tabs>
          <w:tab w:val="right" w:leader="dot" w:pos="9062"/>
        </w:tabs>
        <w:rPr>
          <w:rFonts w:asciiTheme="minorHAnsi" w:eastAsiaTheme="minorEastAsia" w:hAnsiTheme="minorHAnsi" w:cstheme="minorBidi"/>
          <w:noProof/>
          <w:sz w:val="22"/>
          <w:szCs w:val="22"/>
        </w:rPr>
      </w:pPr>
      <w:hyperlink w:anchor="_Toc484612648" w:history="1">
        <w:r w:rsidR="00A42996" w:rsidRPr="005F03C8">
          <w:rPr>
            <w:rStyle w:val="Hyperlink"/>
            <w:rFonts w:ascii="Franklin Gothic Book" w:hAnsi="Franklin Gothic Book"/>
            <w:noProof/>
            <w:kern w:val="2"/>
          </w:rPr>
          <w:t>What Are "Golden" Pennies?</w:t>
        </w:r>
        <w:r w:rsidR="00A42996">
          <w:rPr>
            <w:noProof/>
            <w:webHidden/>
          </w:rPr>
          <w:tab/>
        </w:r>
        <w:r w:rsidR="00A42996">
          <w:rPr>
            <w:noProof/>
            <w:webHidden/>
          </w:rPr>
          <w:fldChar w:fldCharType="begin"/>
        </w:r>
        <w:r w:rsidR="00A42996">
          <w:rPr>
            <w:noProof/>
            <w:webHidden/>
          </w:rPr>
          <w:instrText xml:space="preserve"> PAGEREF _Toc484612648 \h </w:instrText>
        </w:r>
        <w:r w:rsidR="00A42996">
          <w:rPr>
            <w:noProof/>
            <w:webHidden/>
          </w:rPr>
        </w:r>
        <w:r w:rsidR="00A42996">
          <w:rPr>
            <w:noProof/>
            <w:webHidden/>
          </w:rPr>
          <w:fldChar w:fldCharType="separate"/>
        </w:r>
        <w:r w:rsidR="00A42996">
          <w:rPr>
            <w:noProof/>
            <w:webHidden/>
          </w:rPr>
          <w:t>8</w:t>
        </w:r>
        <w:r w:rsidR="00A42996">
          <w:rPr>
            <w:noProof/>
            <w:webHidden/>
          </w:rPr>
          <w:fldChar w:fldCharType="end"/>
        </w:r>
      </w:hyperlink>
    </w:p>
    <w:p w14:paraId="48FE5491" w14:textId="77777777" w:rsidR="00A42996" w:rsidRDefault="00861909">
      <w:pPr>
        <w:pStyle w:val="TOC3"/>
        <w:tabs>
          <w:tab w:val="right" w:leader="dot" w:pos="9062"/>
        </w:tabs>
        <w:rPr>
          <w:rFonts w:asciiTheme="minorHAnsi" w:eastAsiaTheme="minorEastAsia" w:hAnsiTheme="minorHAnsi" w:cstheme="minorBidi"/>
          <w:noProof/>
          <w:sz w:val="22"/>
          <w:szCs w:val="22"/>
        </w:rPr>
      </w:pPr>
      <w:hyperlink w:anchor="_Toc484612649" w:history="1">
        <w:r w:rsidR="00A42996" w:rsidRPr="005F03C8">
          <w:rPr>
            <w:rStyle w:val="Hyperlink"/>
            <w:rFonts w:ascii="Franklin Gothic Book" w:hAnsi="Franklin Gothic Book"/>
            <w:noProof/>
            <w:kern w:val="2"/>
          </w:rPr>
          <w:t>What Are "Copper" Pennies?</w:t>
        </w:r>
        <w:r w:rsidR="00A42996">
          <w:rPr>
            <w:noProof/>
            <w:webHidden/>
          </w:rPr>
          <w:tab/>
        </w:r>
        <w:r w:rsidR="00A42996">
          <w:rPr>
            <w:noProof/>
            <w:webHidden/>
          </w:rPr>
          <w:fldChar w:fldCharType="begin"/>
        </w:r>
        <w:r w:rsidR="00A42996">
          <w:rPr>
            <w:noProof/>
            <w:webHidden/>
          </w:rPr>
          <w:instrText xml:space="preserve"> PAGEREF _Toc484612649 \h </w:instrText>
        </w:r>
        <w:r w:rsidR="00A42996">
          <w:rPr>
            <w:noProof/>
            <w:webHidden/>
          </w:rPr>
        </w:r>
        <w:r w:rsidR="00A42996">
          <w:rPr>
            <w:noProof/>
            <w:webHidden/>
          </w:rPr>
          <w:fldChar w:fldCharType="separate"/>
        </w:r>
        <w:r w:rsidR="00A42996">
          <w:rPr>
            <w:noProof/>
            <w:webHidden/>
          </w:rPr>
          <w:t>8</w:t>
        </w:r>
        <w:r w:rsidR="00A42996">
          <w:rPr>
            <w:noProof/>
            <w:webHidden/>
          </w:rPr>
          <w:fldChar w:fldCharType="end"/>
        </w:r>
      </w:hyperlink>
    </w:p>
    <w:p w14:paraId="5FFF2BB2" w14:textId="77777777" w:rsidR="00A42996" w:rsidRDefault="00861909">
      <w:pPr>
        <w:pStyle w:val="TOC1"/>
        <w:tabs>
          <w:tab w:val="right" w:leader="dot" w:pos="9062"/>
        </w:tabs>
        <w:rPr>
          <w:rFonts w:asciiTheme="minorHAnsi" w:eastAsiaTheme="minorEastAsia" w:hAnsiTheme="minorHAnsi" w:cstheme="minorBidi"/>
          <w:b w:val="0"/>
          <w:bCs w:val="0"/>
          <w:caps w:val="0"/>
          <w:noProof/>
          <w:color w:val="auto"/>
          <w:szCs w:val="22"/>
        </w:rPr>
      </w:pPr>
      <w:hyperlink w:anchor="_Toc484612650" w:history="1">
        <w:r w:rsidR="00A42996" w:rsidRPr="005F03C8">
          <w:rPr>
            <w:rStyle w:val="Hyperlink"/>
            <w:rFonts w:ascii="Franklin Gothic Book" w:hAnsi="Franklin Gothic Book"/>
            <w:noProof/>
            <w:kern w:val="2"/>
          </w:rPr>
          <w:t>What Is Tier I?</w:t>
        </w:r>
        <w:r w:rsidR="00A42996">
          <w:rPr>
            <w:noProof/>
            <w:webHidden/>
          </w:rPr>
          <w:tab/>
        </w:r>
        <w:r w:rsidR="00A42996">
          <w:rPr>
            <w:noProof/>
            <w:webHidden/>
          </w:rPr>
          <w:fldChar w:fldCharType="begin"/>
        </w:r>
        <w:r w:rsidR="00A42996">
          <w:rPr>
            <w:noProof/>
            <w:webHidden/>
          </w:rPr>
          <w:instrText xml:space="preserve"> PAGEREF _Toc484612650 \h </w:instrText>
        </w:r>
        <w:r w:rsidR="00A42996">
          <w:rPr>
            <w:noProof/>
            <w:webHidden/>
          </w:rPr>
        </w:r>
        <w:r w:rsidR="00A42996">
          <w:rPr>
            <w:noProof/>
            <w:webHidden/>
          </w:rPr>
          <w:fldChar w:fldCharType="separate"/>
        </w:r>
        <w:r w:rsidR="00A42996">
          <w:rPr>
            <w:noProof/>
            <w:webHidden/>
          </w:rPr>
          <w:t>10</w:t>
        </w:r>
        <w:r w:rsidR="00A42996">
          <w:rPr>
            <w:noProof/>
            <w:webHidden/>
          </w:rPr>
          <w:fldChar w:fldCharType="end"/>
        </w:r>
      </w:hyperlink>
    </w:p>
    <w:p w14:paraId="5B3C3084" w14:textId="77777777" w:rsidR="00A42996" w:rsidRDefault="00861909">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51" w:history="1">
        <w:r w:rsidR="00A42996" w:rsidRPr="005F03C8">
          <w:rPr>
            <w:rStyle w:val="Hyperlink"/>
            <w:rFonts w:ascii="Franklin Gothic Book" w:hAnsi="Franklin Gothic Book"/>
            <w:noProof/>
            <w:kern w:val="2"/>
          </w:rPr>
          <w:t>What Is the Basic Allotment?</w:t>
        </w:r>
        <w:r w:rsidR="00A42996">
          <w:rPr>
            <w:noProof/>
            <w:webHidden/>
          </w:rPr>
          <w:tab/>
        </w:r>
        <w:r w:rsidR="00A42996">
          <w:rPr>
            <w:noProof/>
            <w:webHidden/>
          </w:rPr>
          <w:fldChar w:fldCharType="begin"/>
        </w:r>
        <w:r w:rsidR="00A42996">
          <w:rPr>
            <w:noProof/>
            <w:webHidden/>
          </w:rPr>
          <w:instrText xml:space="preserve"> PAGEREF _Toc484612651 \h </w:instrText>
        </w:r>
        <w:r w:rsidR="00A42996">
          <w:rPr>
            <w:noProof/>
            <w:webHidden/>
          </w:rPr>
        </w:r>
        <w:r w:rsidR="00A42996">
          <w:rPr>
            <w:noProof/>
            <w:webHidden/>
          </w:rPr>
          <w:fldChar w:fldCharType="separate"/>
        </w:r>
        <w:r w:rsidR="00A42996">
          <w:rPr>
            <w:noProof/>
            <w:webHidden/>
          </w:rPr>
          <w:t>10</w:t>
        </w:r>
        <w:r w:rsidR="00A42996">
          <w:rPr>
            <w:noProof/>
            <w:webHidden/>
          </w:rPr>
          <w:fldChar w:fldCharType="end"/>
        </w:r>
      </w:hyperlink>
    </w:p>
    <w:p w14:paraId="2F1E2487" w14:textId="77777777" w:rsidR="00A42996" w:rsidRDefault="00861909">
      <w:pPr>
        <w:pStyle w:val="TOC3"/>
        <w:tabs>
          <w:tab w:val="right" w:leader="dot" w:pos="9062"/>
        </w:tabs>
        <w:rPr>
          <w:rFonts w:asciiTheme="minorHAnsi" w:eastAsiaTheme="minorEastAsia" w:hAnsiTheme="minorHAnsi" w:cstheme="minorBidi"/>
          <w:noProof/>
          <w:sz w:val="22"/>
          <w:szCs w:val="22"/>
        </w:rPr>
      </w:pPr>
      <w:hyperlink w:anchor="_Toc484612652" w:history="1">
        <w:r w:rsidR="00A42996" w:rsidRPr="005F03C8">
          <w:rPr>
            <w:rStyle w:val="Hyperlink"/>
            <w:rFonts w:ascii="Franklin Gothic Book" w:hAnsi="Franklin Gothic Book"/>
            <w:noProof/>
            <w:kern w:val="2"/>
          </w:rPr>
          <w:t>What Is Average Daily Attendance (ADA)?</w:t>
        </w:r>
        <w:r w:rsidR="00A42996">
          <w:rPr>
            <w:noProof/>
            <w:webHidden/>
          </w:rPr>
          <w:tab/>
        </w:r>
        <w:r w:rsidR="00A42996">
          <w:rPr>
            <w:noProof/>
            <w:webHidden/>
          </w:rPr>
          <w:fldChar w:fldCharType="begin"/>
        </w:r>
        <w:r w:rsidR="00A42996">
          <w:rPr>
            <w:noProof/>
            <w:webHidden/>
          </w:rPr>
          <w:instrText xml:space="preserve"> PAGEREF _Toc484612652 \h </w:instrText>
        </w:r>
        <w:r w:rsidR="00A42996">
          <w:rPr>
            <w:noProof/>
            <w:webHidden/>
          </w:rPr>
        </w:r>
        <w:r w:rsidR="00A42996">
          <w:rPr>
            <w:noProof/>
            <w:webHidden/>
          </w:rPr>
          <w:fldChar w:fldCharType="separate"/>
        </w:r>
        <w:r w:rsidR="00A42996">
          <w:rPr>
            <w:noProof/>
            <w:webHidden/>
          </w:rPr>
          <w:t>10</w:t>
        </w:r>
        <w:r w:rsidR="00A42996">
          <w:rPr>
            <w:noProof/>
            <w:webHidden/>
          </w:rPr>
          <w:fldChar w:fldCharType="end"/>
        </w:r>
      </w:hyperlink>
    </w:p>
    <w:p w14:paraId="326C0A16" w14:textId="77777777" w:rsidR="00A42996" w:rsidRDefault="00861909">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53" w:history="1">
        <w:r w:rsidR="00A42996" w:rsidRPr="005F03C8">
          <w:rPr>
            <w:rStyle w:val="Hyperlink"/>
            <w:rFonts w:ascii="Franklin Gothic Book" w:hAnsi="Franklin Gothic Book"/>
            <w:noProof/>
            <w:kern w:val="2"/>
          </w:rPr>
          <w:t>How Are the Basic Allotment and ADA Used to Calculate a District's Tier I Entitlement?</w:t>
        </w:r>
        <w:r w:rsidR="00A42996">
          <w:rPr>
            <w:noProof/>
            <w:webHidden/>
          </w:rPr>
          <w:tab/>
        </w:r>
        <w:r w:rsidR="00A42996">
          <w:rPr>
            <w:noProof/>
            <w:webHidden/>
          </w:rPr>
          <w:fldChar w:fldCharType="begin"/>
        </w:r>
        <w:r w:rsidR="00A42996">
          <w:rPr>
            <w:noProof/>
            <w:webHidden/>
          </w:rPr>
          <w:instrText xml:space="preserve"> PAGEREF _Toc484612653 \h </w:instrText>
        </w:r>
        <w:r w:rsidR="00A42996">
          <w:rPr>
            <w:noProof/>
            <w:webHidden/>
          </w:rPr>
        </w:r>
        <w:r w:rsidR="00A42996">
          <w:rPr>
            <w:noProof/>
            <w:webHidden/>
          </w:rPr>
          <w:fldChar w:fldCharType="separate"/>
        </w:r>
        <w:r w:rsidR="00A42996">
          <w:rPr>
            <w:noProof/>
            <w:webHidden/>
          </w:rPr>
          <w:t>11</w:t>
        </w:r>
        <w:r w:rsidR="00A42996">
          <w:rPr>
            <w:noProof/>
            <w:webHidden/>
          </w:rPr>
          <w:fldChar w:fldCharType="end"/>
        </w:r>
      </w:hyperlink>
    </w:p>
    <w:p w14:paraId="75CBCCEC" w14:textId="77777777" w:rsidR="00A42996" w:rsidRDefault="00861909">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54" w:history="1">
        <w:r w:rsidR="00A42996" w:rsidRPr="005F03C8">
          <w:rPr>
            <w:rStyle w:val="Hyperlink"/>
            <w:rFonts w:ascii="Franklin Gothic Book" w:hAnsi="Franklin Gothic Book"/>
            <w:noProof/>
            <w:kern w:val="2"/>
          </w:rPr>
          <w:t>How Are the State and Local Shares of the Tier I Entitlement Calculated?</w:t>
        </w:r>
        <w:r w:rsidR="00A42996">
          <w:rPr>
            <w:noProof/>
            <w:webHidden/>
          </w:rPr>
          <w:tab/>
        </w:r>
        <w:r w:rsidR="00A42996">
          <w:rPr>
            <w:noProof/>
            <w:webHidden/>
          </w:rPr>
          <w:fldChar w:fldCharType="begin"/>
        </w:r>
        <w:r w:rsidR="00A42996">
          <w:rPr>
            <w:noProof/>
            <w:webHidden/>
          </w:rPr>
          <w:instrText xml:space="preserve"> PAGEREF _Toc484612654 \h </w:instrText>
        </w:r>
        <w:r w:rsidR="00A42996">
          <w:rPr>
            <w:noProof/>
            <w:webHidden/>
          </w:rPr>
        </w:r>
        <w:r w:rsidR="00A42996">
          <w:rPr>
            <w:noProof/>
            <w:webHidden/>
          </w:rPr>
          <w:fldChar w:fldCharType="separate"/>
        </w:r>
        <w:r w:rsidR="00A42996">
          <w:rPr>
            <w:noProof/>
            <w:webHidden/>
          </w:rPr>
          <w:t>16</w:t>
        </w:r>
        <w:r w:rsidR="00A42996">
          <w:rPr>
            <w:noProof/>
            <w:webHidden/>
          </w:rPr>
          <w:fldChar w:fldCharType="end"/>
        </w:r>
      </w:hyperlink>
    </w:p>
    <w:p w14:paraId="26817F42" w14:textId="77777777" w:rsidR="00A42996" w:rsidRDefault="00861909">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55" w:history="1">
        <w:r w:rsidR="00A42996" w:rsidRPr="005F03C8">
          <w:rPr>
            <w:rStyle w:val="Hyperlink"/>
            <w:rFonts w:ascii="Franklin Gothic Book" w:hAnsi="Franklin Gothic Book"/>
            <w:noProof/>
            <w:kern w:val="2"/>
          </w:rPr>
          <w:t>What If the Local Share Is Greater Than the Tier I Entitlement?</w:t>
        </w:r>
        <w:r w:rsidR="00A42996">
          <w:rPr>
            <w:noProof/>
            <w:webHidden/>
          </w:rPr>
          <w:tab/>
        </w:r>
        <w:r w:rsidR="00A42996">
          <w:rPr>
            <w:noProof/>
            <w:webHidden/>
          </w:rPr>
          <w:fldChar w:fldCharType="begin"/>
        </w:r>
        <w:r w:rsidR="00A42996">
          <w:rPr>
            <w:noProof/>
            <w:webHidden/>
          </w:rPr>
          <w:instrText xml:space="preserve"> PAGEREF _Toc484612655 \h </w:instrText>
        </w:r>
        <w:r w:rsidR="00A42996">
          <w:rPr>
            <w:noProof/>
            <w:webHidden/>
          </w:rPr>
        </w:r>
        <w:r w:rsidR="00A42996">
          <w:rPr>
            <w:noProof/>
            <w:webHidden/>
          </w:rPr>
          <w:fldChar w:fldCharType="separate"/>
        </w:r>
        <w:r w:rsidR="00A42996">
          <w:rPr>
            <w:noProof/>
            <w:webHidden/>
          </w:rPr>
          <w:t>17</w:t>
        </w:r>
        <w:r w:rsidR="00A42996">
          <w:rPr>
            <w:noProof/>
            <w:webHidden/>
          </w:rPr>
          <w:fldChar w:fldCharType="end"/>
        </w:r>
      </w:hyperlink>
    </w:p>
    <w:p w14:paraId="50FBD4D4" w14:textId="77777777" w:rsidR="00A42996" w:rsidRDefault="00861909">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56" w:history="1">
        <w:r w:rsidR="00A42996" w:rsidRPr="005F03C8">
          <w:rPr>
            <w:rStyle w:val="Hyperlink"/>
            <w:rFonts w:ascii="Franklin Gothic Book" w:hAnsi="Franklin Gothic Book"/>
            <w:noProof/>
            <w:kern w:val="2"/>
          </w:rPr>
          <w:t>Are Charter Schools Eligible to Receive a Tier I Entitlement?</w:t>
        </w:r>
        <w:r w:rsidR="00A42996">
          <w:rPr>
            <w:noProof/>
            <w:webHidden/>
          </w:rPr>
          <w:tab/>
        </w:r>
        <w:r w:rsidR="00A42996">
          <w:rPr>
            <w:noProof/>
            <w:webHidden/>
          </w:rPr>
          <w:fldChar w:fldCharType="begin"/>
        </w:r>
        <w:r w:rsidR="00A42996">
          <w:rPr>
            <w:noProof/>
            <w:webHidden/>
          </w:rPr>
          <w:instrText xml:space="preserve"> PAGEREF _Toc484612656 \h </w:instrText>
        </w:r>
        <w:r w:rsidR="00A42996">
          <w:rPr>
            <w:noProof/>
            <w:webHidden/>
          </w:rPr>
        </w:r>
        <w:r w:rsidR="00A42996">
          <w:rPr>
            <w:noProof/>
            <w:webHidden/>
          </w:rPr>
          <w:fldChar w:fldCharType="separate"/>
        </w:r>
        <w:r w:rsidR="00A42996">
          <w:rPr>
            <w:noProof/>
            <w:webHidden/>
          </w:rPr>
          <w:t>17</w:t>
        </w:r>
        <w:r w:rsidR="00A42996">
          <w:rPr>
            <w:noProof/>
            <w:webHidden/>
          </w:rPr>
          <w:fldChar w:fldCharType="end"/>
        </w:r>
      </w:hyperlink>
    </w:p>
    <w:p w14:paraId="6820984A" w14:textId="77777777" w:rsidR="00A42996" w:rsidRDefault="00861909">
      <w:pPr>
        <w:pStyle w:val="TOC1"/>
        <w:tabs>
          <w:tab w:val="right" w:leader="dot" w:pos="9062"/>
        </w:tabs>
        <w:rPr>
          <w:rFonts w:asciiTheme="minorHAnsi" w:eastAsiaTheme="minorEastAsia" w:hAnsiTheme="minorHAnsi" w:cstheme="minorBidi"/>
          <w:b w:val="0"/>
          <w:bCs w:val="0"/>
          <w:caps w:val="0"/>
          <w:noProof/>
          <w:color w:val="auto"/>
          <w:szCs w:val="22"/>
        </w:rPr>
      </w:pPr>
      <w:hyperlink w:anchor="_Toc484612657" w:history="1">
        <w:r w:rsidR="00A42996" w:rsidRPr="005F03C8">
          <w:rPr>
            <w:rStyle w:val="Hyperlink"/>
            <w:rFonts w:ascii="Franklin Gothic Book" w:hAnsi="Franklin Gothic Book"/>
            <w:noProof/>
            <w:kern w:val="2"/>
          </w:rPr>
          <w:t>What Is Tier II?</w:t>
        </w:r>
        <w:r w:rsidR="00A42996">
          <w:rPr>
            <w:noProof/>
            <w:webHidden/>
          </w:rPr>
          <w:tab/>
        </w:r>
        <w:r w:rsidR="00A42996">
          <w:rPr>
            <w:noProof/>
            <w:webHidden/>
          </w:rPr>
          <w:fldChar w:fldCharType="begin"/>
        </w:r>
        <w:r w:rsidR="00A42996">
          <w:rPr>
            <w:noProof/>
            <w:webHidden/>
          </w:rPr>
          <w:instrText xml:space="preserve"> PAGEREF _Toc484612657 \h </w:instrText>
        </w:r>
        <w:r w:rsidR="00A42996">
          <w:rPr>
            <w:noProof/>
            <w:webHidden/>
          </w:rPr>
        </w:r>
        <w:r w:rsidR="00A42996">
          <w:rPr>
            <w:noProof/>
            <w:webHidden/>
          </w:rPr>
          <w:fldChar w:fldCharType="separate"/>
        </w:r>
        <w:r w:rsidR="00A42996">
          <w:rPr>
            <w:noProof/>
            <w:webHidden/>
          </w:rPr>
          <w:t>18</w:t>
        </w:r>
        <w:r w:rsidR="00A42996">
          <w:rPr>
            <w:noProof/>
            <w:webHidden/>
          </w:rPr>
          <w:fldChar w:fldCharType="end"/>
        </w:r>
      </w:hyperlink>
    </w:p>
    <w:p w14:paraId="457F2F77" w14:textId="77777777" w:rsidR="00A42996" w:rsidRDefault="00861909">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58" w:history="1">
        <w:r w:rsidR="00A42996" w:rsidRPr="005F03C8">
          <w:rPr>
            <w:rStyle w:val="Hyperlink"/>
            <w:rFonts w:ascii="Franklin Gothic Book" w:hAnsi="Franklin Gothic Book"/>
            <w:noProof/>
            <w:kern w:val="2"/>
          </w:rPr>
          <w:t>What Is WADA?</w:t>
        </w:r>
        <w:r w:rsidR="00A42996">
          <w:rPr>
            <w:noProof/>
            <w:webHidden/>
          </w:rPr>
          <w:tab/>
        </w:r>
        <w:r w:rsidR="00A42996">
          <w:rPr>
            <w:noProof/>
            <w:webHidden/>
          </w:rPr>
          <w:fldChar w:fldCharType="begin"/>
        </w:r>
        <w:r w:rsidR="00A42996">
          <w:rPr>
            <w:noProof/>
            <w:webHidden/>
          </w:rPr>
          <w:instrText xml:space="preserve"> PAGEREF _Toc484612658 \h </w:instrText>
        </w:r>
        <w:r w:rsidR="00A42996">
          <w:rPr>
            <w:noProof/>
            <w:webHidden/>
          </w:rPr>
        </w:r>
        <w:r w:rsidR="00A42996">
          <w:rPr>
            <w:noProof/>
            <w:webHidden/>
          </w:rPr>
          <w:fldChar w:fldCharType="separate"/>
        </w:r>
        <w:r w:rsidR="00A42996">
          <w:rPr>
            <w:noProof/>
            <w:webHidden/>
          </w:rPr>
          <w:t>18</w:t>
        </w:r>
        <w:r w:rsidR="00A42996">
          <w:rPr>
            <w:noProof/>
            <w:webHidden/>
          </w:rPr>
          <w:fldChar w:fldCharType="end"/>
        </w:r>
      </w:hyperlink>
    </w:p>
    <w:p w14:paraId="3B4CC73D" w14:textId="77777777" w:rsidR="00A42996" w:rsidRDefault="00861909">
      <w:pPr>
        <w:pStyle w:val="TOC3"/>
        <w:tabs>
          <w:tab w:val="right" w:leader="dot" w:pos="9062"/>
        </w:tabs>
        <w:rPr>
          <w:rFonts w:asciiTheme="minorHAnsi" w:eastAsiaTheme="minorEastAsia" w:hAnsiTheme="minorHAnsi" w:cstheme="minorBidi"/>
          <w:noProof/>
          <w:sz w:val="22"/>
          <w:szCs w:val="22"/>
        </w:rPr>
      </w:pPr>
      <w:hyperlink w:anchor="_Toc484612659" w:history="1">
        <w:r w:rsidR="00A42996" w:rsidRPr="005F03C8">
          <w:rPr>
            <w:rStyle w:val="Hyperlink"/>
            <w:rFonts w:ascii="Franklin Gothic Book" w:hAnsi="Franklin Gothic Book"/>
            <w:noProof/>
            <w:kern w:val="2"/>
          </w:rPr>
          <w:t>How Is WADA Calculated?</w:t>
        </w:r>
        <w:r w:rsidR="00A42996">
          <w:rPr>
            <w:noProof/>
            <w:webHidden/>
          </w:rPr>
          <w:tab/>
        </w:r>
        <w:r w:rsidR="00A42996">
          <w:rPr>
            <w:noProof/>
            <w:webHidden/>
          </w:rPr>
          <w:fldChar w:fldCharType="begin"/>
        </w:r>
        <w:r w:rsidR="00A42996">
          <w:rPr>
            <w:noProof/>
            <w:webHidden/>
          </w:rPr>
          <w:instrText xml:space="preserve"> PAGEREF _Toc484612659 \h </w:instrText>
        </w:r>
        <w:r w:rsidR="00A42996">
          <w:rPr>
            <w:noProof/>
            <w:webHidden/>
          </w:rPr>
        </w:r>
        <w:r w:rsidR="00A42996">
          <w:rPr>
            <w:noProof/>
            <w:webHidden/>
          </w:rPr>
          <w:fldChar w:fldCharType="separate"/>
        </w:r>
        <w:r w:rsidR="00A42996">
          <w:rPr>
            <w:noProof/>
            <w:webHidden/>
          </w:rPr>
          <w:t>18</w:t>
        </w:r>
        <w:r w:rsidR="00A42996">
          <w:rPr>
            <w:noProof/>
            <w:webHidden/>
          </w:rPr>
          <w:fldChar w:fldCharType="end"/>
        </w:r>
      </w:hyperlink>
    </w:p>
    <w:p w14:paraId="0B84554A" w14:textId="77777777" w:rsidR="00A42996" w:rsidRDefault="00861909">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60" w:history="1">
        <w:r w:rsidR="00A42996" w:rsidRPr="005F03C8">
          <w:rPr>
            <w:rStyle w:val="Hyperlink"/>
            <w:rFonts w:ascii="Franklin Gothic Book" w:hAnsi="Franklin Gothic Book"/>
            <w:noProof/>
            <w:kern w:val="2"/>
          </w:rPr>
          <w:t>How Is a District's Tier II Entitlement Calculated?</w:t>
        </w:r>
        <w:r w:rsidR="00A42996">
          <w:rPr>
            <w:noProof/>
            <w:webHidden/>
          </w:rPr>
          <w:tab/>
        </w:r>
        <w:r w:rsidR="00A42996">
          <w:rPr>
            <w:noProof/>
            <w:webHidden/>
          </w:rPr>
          <w:fldChar w:fldCharType="begin"/>
        </w:r>
        <w:r w:rsidR="00A42996">
          <w:rPr>
            <w:noProof/>
            <w:webHidden/>
          </w:rPr>
          <w:instrText xml:space="preserve"> PAGEREF _Toc484612660 \h </w:instrText>
        </w:r>
        <w:r w:rsidR="00A42996">
          <w:rPr>
            <w:noProof/>
            <w:webHidden/>
          </w:rPr>
        </w:r>
        <w:r w:rsidR="00A42996">
          <w:rPr>
            <w:noProof/>
            <w:webHidden/>
          </w:rPr>
          <w:fldChar w:fldCharType="separate"/>
        </w:r>
        <w:r w:rsidR="00A42996">
          <w:rPr>
            <w:noProof/>
            <w:webHidden/>
          </w:rPr>
          <w:t>18</w:t>
        </w:r>
        <w:r w:rsidR="00A42996">
          <w:rPr>
            <w:noProof/>
            <w:webHidden/>
          </w:rPr>
          <w:fldChar w:fldCharType="end"/>
        </w:r>
      </w:hyperlink>
    </w:p>
    <w:p w14:paraId="6EC8C176" w14:textId="77777777" w:rsidR="00A42996" w:rsidRDefault="00861909">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61" w:history="1">
        <w:r w:rsidR="00A42996" w:rsidRPr="005F03C8">
          <w:rPr>
            <w:rStyle w:val="Hyperlink"/>
            <w:rFonts w:ascii="Franklin Gothic Book" w:hAnsi="Franklin Gothic Book"/>
            <w:noProof/>
            <w:kern w:val="2"/>
          </w:rPr>
          <w:t>What Is the District Enrichment Tax Rate (DTR)?</w:t>
        </w:r>
        <w:r w:rsidR="00A42996">
          <w:rPr>
            <w:noProof/>
            <w:webHidden/>
          </w:rPr>
          <w:tab/>
        </w:r>
        <w:r w:rsidR="00A42996">
          <w:rPr>
            <w:noProof/>
            <w:webHidden/>
          </w:rPr>
          <w:fldChar w:fldCharType="begin"/>
        </w:r>
        <w:r w:rsidR="00A42996">
          <w:rPr>
            <w:noProof/>
            <w:webHidden/>
          </w:rPr>
          <w:instrText xml:space="preserve"> PAGEREF _Toc484612661 \h </w:instrText>
        </w:r>
        <w:r w:rsidR="00A42996">
          <w:rPr>
            <w:noProof/>
            <w:webHidden/>
          </w:rPr>
        </w:r>
        <w:r w:rsidR="00A42996">
          <w:rPr>
            <w:noProof/>
            <w:webHidden/>
          </w:rPr>
          <w:fldChar w:fldCharType="separate"/>
        </w:r>
        <w:r w:rsidR="00A42996">
          <w:rPr>
            <w:noProof/>
            <w:webHidden/>
          </w:rPr>
          <w:t>20</w:t>
        </w:r>
        <w:r w:rsidR="00A42996">
          <w:rPr>
            <w:noProof/>
            <w:webHidden/>
          </w:rPr>
          <w:fldChar w:fldCharType="end"/>
        </w:r>
      </w:hyperlink>
    </w:p>
    <w:p w14:paraId="26B2B3F2" w14:textId="77777777" w:rsidR="00A42996" w:rsidRDefault="00861909">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62" w:history="1">
        <w:r w:rsidR="00A42996" w:rsidRPr="005F03C8">
          <w:rPr>
            <w:rStyle w:val="Hyperlink"/>
            <w:rFonts w:ascii="Franklin Gothic Book" w:hAnsi="Franklin Gothic Book"/>
            <w:noProof/>
            <w:kern w:val="2"/>
          </w:rPr>
          <w:t>How Are the DTR Components Calculated for Each Level of Tier II Enrichment?</w:t>
        </w:r>
        <w:r w:rsidR="00A42996">
          <w:rPr>
            <w:noProof/>
            <w:webHidden/>
          </w:rPr>
          <w:tab/>
        </w:r>
        <w:r w:rsidR="00A42996">
          <w:rPr>
            <w:noProof/>
            <w:webHidden/>
          </w:rPr>
          <w:fldChar w:fldCharType="begin"/>
        </w:r>
        <w:r w:rsidR="00A42996">
          <w:rPr>
            <w:noProof/>
            <w:webHidden/>
          </w:rPr>
          <w:instrText xml:space="preserve"> PAGEREF _Toc484612662 \h </w:instrText>
        </w:r>
        <w:r w:rsidR="00A42996">
          <w:rPr>
            <w:noProof/>
            <w:webHidden/>
          </w:rPr>
        </w:r>
        <w:r w:rsidR="00A42996">
          <w:rPr>
            <w:noProof/>
            <w:webHidden/>
          </w:rPr>
          <w:fldChar w:fldCharType="separate"/>
        </w:r>
        <w:r w:rsidR="00A42996">
          <w:rPr>
            <w:noProof/>
            <w:webHidden/>
          </w:rPr>
          <w:t>20</w:t>
        </w:r>
        <w:r w:rsidR="00A42996">
          <w:rPr>
            <w:noProof/>
            <w:webHidden/>
          </w:rPr>
          <w:fldChar w:fldCharType="end"/>
        </w:r>
      </w:hyperlink>
    </w:p>
    <w:p w14:paraId="30AE09EE" w14:textId="77777777" w:rsidR="00A42996" w:rsidRDefault="00861909">
      <w:pPr>
        <w:pStyle w:val="TOC3"/>
        <w:tabs>
          <w:tab w:val="right" w:leader="dot" w:pos="9062"/>
        </w:tabs>
        <w:rPr>
          <w:rFonts w:asciiTheme="minorHAnsi" w:eastAsiaTheme="minorEastAsia" w:hAnsiTheme="minorHAnsi" w:cstheme="minorBidi"/>
          <w:noProof/>
          <w:sz w:val="22"/>
          <w:szCs w:val="22"/>
        </w:rPr>
      </w:pPr>
      <w:hyperlink w:anchor="_Toc484612663" w:history="1">
        <w:r w:rsidR="00A42996" w:rsidRPr="005F03C8">
          <w:rPr>
            <w:rStyle w:val="Hyperlink"/>
            <w:rFonts w:ascii="Franklin Gothic Book" w:hAnsi="Franklin Gothic Book"/>
            <w:noProof/>
            <w:kern w:val="2"/>
          </w:rPr>
          <w:t>How Are DTR Tax Collections Calculated?</w:t>
        </w:r>
        <w:r w:rsidR="00A42996">
          <w:rPr>
            <w:noProof/>
            <w:webHidden/>
          </w:rPr>
          <w:tab/>
        </w:r>
        <w:r w:rsidR="00A42996">
          <w:rPr>
            <w:noProof/>
            <w:webHidden/>
          </w:rPr>
          <w:fldChar w:fldCharType="begin"/>
        </w:r>
        <w:r w:rsidR="00A42996">
          <w:rPr>
            <w:noProof/>
            <w:webHidden/>
          </w:rPr>
          <w:instrText xml:space="preserve"> PAGEREF _Toc484612663 \h </w:instrText>
        </w:r>
        <w:r w:rsidR="00A42996">
          <w:rPr>
            <w:noProof/>
            <w:webHidden/>
          </w:rPr>
        </w:r>
        <w:r w:rsidR="00A42996">
          <w:rPr>
            <w:noProof/>
            <w:webHidden/>
          </w:rPr>
          <w:fldChar w:fldCharType="separate"/>
        </w:r>
        <w:r w:rsidR="00A42996">
          <w:rPr>
            <w:noProof/>
            <w:webHidden/>
          </w:rPr>
          <w:t>20</w:t>
        </w:r>
        <w:r w:rsidR="00A42996">
          <w:rPr>
            <w:noProof/>
            <w:webHidden/>
          </w:rPr>
          <w:fldChar w:fldCharType="end"/>
        </w:r>
      </w:hyperlink>
    </w:p>
    <w:p w14:paraId="1FBFC016" w14:textId="77777777" w:rsidR="00A42996" w:rsidRDefault="00861909">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64" w:history="1">
        <w:r w:rsidR="00A42996" w:rsidRPr="005F03C8">
          <w:rPr>
            <w:rStyle w:val="Hyperlink"/>
            <w:rFonts w:ascii="Franklin Gothic Book" w:hAnsi="Franklin Gothic Book"/>
            <w:noProof/>
            <w:kern w:val="2"/>
          </w:rPr>
          <w:t>How Are the State and Local Shares of the Tier II Entitlement Calculated?</w:t>
        </w:r>
        <w:r w:rsidR="00A42996">
          <w:rPr>
            <w:noProof/>
            <w:webHidden/>
          </w:rPr>
          <w:tab/>
        </w:r>
        <w:r w:rsidR="00A42996">
          <w:rPr>
            <w:noProof/>
            <w:webHidden/>
          </w:rPr>
          <w:fldChar w:fldCharType="begin"/>
        </w:r>
        <w:r w:rsidR="00A42996">
          <w:rPr>
            <w:noProof/>
            <w:webHidden/>
          </w:rPr>
          <w:instrText xml:space="preserve"> PAGEREF _Toc484612664 \h </w:instrText>
        </w:r>
        <w:r w:rsidR="00A42996">
          <w:rPr>
            <w:noProof/>
            <w:webHidden/>
          </w:rPr>
        </w:r>
        <w:r w:rsidR="00A42996">
          <w:rPr>
            <w:noProof/>
            <w:webHidden/>
          </w:rPr>
          <w:fldChar w:fldCharType="separate"/>
        </w:r>
        <w:r w:rsidR="00A42996">
          <w:rPr>
            <w:noProof/>
            <w:webHidden/>
          </w:rPr>
          <w:t>21</w:t>
        </w:r>
        <w:r w:rsidR="00A42996">
          <w:rPr>
            <w:noProof/>
            <w:webHidden/>
          </w:rPr>
          <w:fldChar w:fldCharType="end"/>
        </w:r>
      </w:hyperlink>
    </w:p>
    <w:p w14:paraId="1A38D08E" w14:textId="77777777" w:rsidR="00A42996" w:rsidRDefault="00861909">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65" w:history="1">
        <w:r w:rsidR="00A42996" w:rsidRPr="005F03C8">
          <w:rPr>
            <w:rStyle w:val="Hyperlink"/>
            <w:rFonts w:ascii="Franklin Gothic Book" w:hAnsi="Franklin Gothic Book"/>
            <w:noProof/>
            <w:kern w:val="2"/>
          </w:rPr>
          <w:t>Are Charter Schools Eligible to Receive a Tier II Entitlement?</w:t>
        </w:r>
        <w:r w:rsidR="00A42996">
          <w:rPr>
            <w:noProof/>
            <w:webHidden/>
          </w:rPr>
          <w:tab/>
        </w:r>
        <w:r w:rsidR="00A42996">
          <w:rPr>
            <w:noProof/>
            <w:webHidden/>
          </w:rPr>
          <w:fldChar w:fldCharType="begin"/>
        </w:r>
        <w:r w:rsidR="00A42996">
          <w:rPr>
            <w:noProof/>
            <w:webHidden/>
          </w:rPr>
          <w:instrText xml:space="preserve"> PAGEREF _Toc484612665 \h </w:instrText>
        </w:r>
        <w:r w:rsidR="00A42996">
          <w:rPr>
            <w:noProof/>
            <w:webHidden/>
          </w:rPr>
        </w:r>
        <w:r w:rsidR="00A42996">
          <w:rPr>
            <w:noProof/>
            <w:webHidden/>
          </w:rPr>
          <w:fldChar w:fldCharType="separate"/>
        </w:r>
        <w:r w:rsidR="00A42996">
          <w:rPr>
            <w:noProof/>
            <w:webHidden/>
          </w:rPr>
          <w:t>21</w:t>
        </w:r>
        <w:r w:rsidR="00A42996">
          <w:rPr>
            <w:noProof/>
            <w:webHidden/>
          </w:rPr>
          <w:fldChar w:fldCharType="end"/>
        </w:r>
      </w:hyperlink>
    </w:p>
    <w:p w14:paraId="10A592C8" w14:textId="77777777" w:rsidR="00A42996" w:rsidRDefault="00861909">
      <w:pPr>
        <w:pStyle w:val="TOC1"/>
        <w:tabs>
          <w:tab w:val="right" w:leader="dot" w:pos="9062"/>
        </w:tabs>
        <w:rPr>
          <w:rFonts w:asciiTheme="minorHAnsi" w:eastAsiaTheme="minorEastAsia" w:hAnsiTheme="minorHAnsi" w:cstheme="minorBidi"/>
          <w:b w:val="0"/>
          <w:bCs w:val="0"/>
          <w:caps w:val="0"/>
          <w:noProof/>
          <w:color w:val="auto"/>
          <w:szCs w:val="22"/>
        </w:rPr>
      </w:pPr>
      <w:hyperlink w:anchor="_Toc484612666" w:history="1">
        <w:r w:rsidR="00A42996" w:rsidRPr="005F03C8">
          <w:rPr>
            <w:rStyle w:val="Hyperlink"/>
            <w:rFonts w:ascii="Franklin Gothic Book" w:hAnsi="Franklin Gothic Book"/>
            <w:noProof/>
            <w:kern w:val="2"/>
          </w:rPr>
          <w:t>What Is Recapture?</w:t>
        </w:r>
        <w:r w:rsidR="00A42996">
          <w:rPr>
            <w:noProof/>
            <w:webHidden/>
          </w:rPr>
          <w:tab/>
        </w:r>
        <w:r w:rsidR="00A42996">
          <w:rPr>
            <w:noProof/>
            <w:webHidden/>
          </w:rPr>
          <w:fldChar w:fldCharType="begin"/>
        </w:r>
        <w:r w:rsidR="00A42996">
          <w:rPr>
            <w:noProof/>
            <w:webHidden/>
          </w:rPr>
          <w:instrText xml:space="preserve"> PAGEREF _Toc484612666 \h </w:instrText>
        </w:r>
        <w:r w:rsidR="00A42996">
          <w:rPr>
            <w:noProof/>
            <w:webHidden/>
          </w:rPr>
        </w:r>
        <w:r w:rsidR="00A42996">
          <w:rPr>
            <w:noProof/>
            <w:webHidden/>
          </w:rPr>
          <w:fldChar w:fldCharType="separate"/>
        </w:r>
        <w:r w:rsidR="00A42996">
          <w:rPr>
            <w:noProof/>
            <w:webHidden/>
          </w:rPr>
          <w:t>22</w:t>
        </w:r>
        <w:r w:rsidR="00A42996">
          <w:rPr>
            <w:noProof/>
            <w:webHidden/>
          </w:rPr>
          <w:fldChar w:fldCharType="end"/>
        </w:r>
      </w:hyperlink>
    </w:p>
    <w:p w14:paraId="3AFCC92A" w14:textId="77777777" w:rsidR="00A42996" w:rsidRDefault="00861909">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67" w:history="1">
        <w:r w:rsidR="00A42996" w:rsidRPr="005F03C8">
          <w:rPr>
            <w:rStyle w:val="Hyperlink"/>
            <w:rFonts w:ascii="Franklin Gothic Book" w:hAnsi="Franklin Gothic Book"/>
            <w:noProof/>
            <w:kern w:val="2"/>
          </w:rPr>
          <w:t>How Does the State Determine Whether a District Is Subject to the Provisions of Chapter 41?</w:t>
        </w:r>
        <w:r w:rsidR="00A42996">
          <w:rPr>
            <w:noProof/>
            <w:webHidden/>
          </w:rPr>
          <w:tab/>
        </w:r>
        <w:r w:rsidR="00A42996">
          <w:rPr>
            <w:noProof/>
            <w:webHidden/>
          </w:rPr>
          <w:fldChar w:fldCharType="begin"/>
        </w:r>
        <w:r w:rsidR="00A42996">
          <w:rPr>
            <w:noProof/>
            <w:webHidden/>
          </w:rPr>
          <w:instrText xml:space="preserve"> PAGEREF _Toc484612667 \h </w:instrText>
        </w:r>
        <w:r w:rsidR="00A42996">
          <w:rPr>
            <w:noProof/>
            <w:webHidden/>
          </w:rPr>
        </w:r>
        <w:r w:rsidR="00A42996">
          <w:rPr>
            <w:noProof/>
            <w:webHidden/>
          </w:rPr>
          <w:fldChar w:fldCharType="separate"/>
        </w:r>
        <w:r w:rsidR="00A42996">
          <w:rPr>
            <w:noProof/>
            <w:webHidden/>
          </w:rPr>
          <w:t>22</w:t>
        </w:r>
        <w:r w:rsidR="00A42996">
          <w:rPr>
            <w:noProof/>
            <w:webHidden/>
          </w:rPr>
          <w:fldChar w:fldCharType="end"/>
        </w:r>
      </w:hyperlink>
    </w:p>
    <w:p w14:paraId="0EBE272E" w14:textId="77777777" w:rsidR="00A42996" w:rsidRDefault="00861909">
      <w:pPr>
        <w:pStyle w:val="TOC3"/>
        <w:tabs>
          <w:tab w:val="right" w:leader="dot" w:pos="9062"/>
        </w:tabs>
        <w:rPr>
          <w:rFonts w:asciiTheme="minorHAnsi" w:eastAsiaTheme="minorEastAsia" w:hAnsiTheme="minorHAnsi" w:cstheme="minorBidi"/>
          <w:noProof/>
          <w:sz w:val="22"/>
          <w:szCs w:val="22"/>
        </w:rPr>
      </w:pPr>
      <w:hyperlink w:anchor="_Toc484612668" w:history="1">
        <w:r w:rsidR="00A42996" w:rsidRPr="005F03C8">
          <w:rPr>
            <w:rStyle w:val="Hyperlink"/>
            <w:rFonts w:ascii="Franklin Gothic Book" w:hAnsi="Franklin Gothic Book"/>
            <w:noProof/>
            <w:kern w:val="2"/>
          </w:rPr>
          <w:t>What Are the Equalized Wealth Levels (EWLs)?</w:t>
        </w:r>
        <w:r w:rsidR="00A42996">
          <w:rPr>
            <w:noProof/>
            <w:webHidden/>
          </w:rPr>
          <w:tab/>
        </w:r>
        <w:r w:rsidR="00A42996">
          <w:rPr>
            <w:noProof/>
            <w:webHidden/>
          </w:rPr>
          <w:fldChar w:fldCharType="begin"/>
        </w:r>
        <w:r w:rsidR="00A42996">
          <w:rPr>
            <w:noProof/>
            <w:webHidden/>
          </w:rPr>
          <w:instrText xml:space="preserve"> PAGEREF _Toc484612668 \h </w:instrText>
        </w:r>
        <w:r w:rsidR="00A42996">
          <w:rPr>
            <w:noProof/>
            <w:webHidden/>
          </w:rPr>
        </w:r>
        <w:r w:rsidR="00A42996">
          <w:rPr>
            <w:noProof/>
            <w:webHidden/>
          </w:rPr>
          <w:fldChar w:fldCharType="separate"/>
        </w:r>
        <w:r w:rsidR="00A42996">
          <w:rPr>
            <w:noProof/>
            <w:webHidden/>
          </w:rPr>
          <w:t>22</w:t>
        </w:r>
        <w:r w:rsidR="00A42996">
          <w:rPr>
            <w:noProof/>
            <w:webHidden/>
          </w:rPr>
          <w:fldChar w:fldCharType="end"/>
        </w:r>
      </w:hyperlink>
    </w:p>
    <w:p w14:paraId="2FF1B7CD" w14:textId="77777777" w:rsidR="00A42996" w:rsidRDefault="00861909">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69" w:history="1">
        <w:r w:rsidR="00A42996" w:rsidRPr="005F03C8">
          <w:rPr>
            <w:rStyle w:val="Hyperlink"/>
            <w:rFonts w:ascii="Franklin Gothic Book" w:hAnsi="Franklin Gothic Book"/>
            <w:noProof/>
            <w:kern w:val="2"/>
          </w:rPr>
          <w:t>How Does a District Equalize Wealth?</w:t>
        </w:r>
        <w:r w:rsidR="00A42996">
          <w:rPr>
            <w:noProof/>
            <w:webHidden/>
          </w:rPr>
          <w:tab/>
        </w:r>
        <w:r w:rsidR="00A42996">
          <w:rPr>
            <w:noProof/>
            <w:webHidden/>
          </w:rPr>
          <w:fldChar w:fldCharType="begin"/>
        </w:r>
        <w:r w:rsidR="00A42996">
          <w:rPr>
            <w:noProof/>
            <w:webHidden/>
          </w:rPr>
          <w:instrText xml:space="preserve"> PAGEREF _Toc484612669 \h </w:instrText>
        </w:r>
        <w:r w:rsidR="00A42996">
          <w:rPr>
            <w:noProof/>
            <w:webHidden/>
          </w:rPr>
        </w:r>
        <w:r w:rsidR="00A42996">
          <w:rPr>
            <w:noProof/>
            <w:webHidden/>
          </w:rPr>
          <w:fldChar w:fldCharType="separate"/>
        </w:r>
        <w:r w:rsidR="00A42996">
          <w:rPr>
            <w:noProof/>
            <w:webHidden/>
          </w:rPr>
          <w:t>24</w:t>
        </w:r>
        <w:r w:rsidR="00A42996">
          <w:rPr>
            <w:noProof/>
            <w:webHidden/>
          </w:rPr>
          <w:fldChar w:fldCharType="end"/>
        </w:r>
      </w:hyperlink>
    </w:p>
    <w:p w14:paraId="6724EDC4" w14:textId="77777777" w:rsidR="00A42996" w:rsidRDefault="00861909">
      <w:pPr>
        <w:pStyle w:val="TOC1"/>
        <w:tabs>
          <w:tab w:val="right" w:leader="dot" w:pos="9062"/>
        </w:tabs>
        <w:rPr>
          <w:rFonts w:asciiTheme="minorHAnsi" w:eastAsiaTheme="minorEastAsia" w:hAnsiTheme="minorHAnsi" w:cstheme="minorBidi"/>
          <w:b w:val="0"/>
          <w:bCs w:val="0"/>
          <w:caps w:val="0"/>
          <w:noProof/>
          <w:color w:val="auto"/>
          <w:szCs w:val="22"/>
        </w:rPr>
      </w:pPr>
      <w:hyperlink w:anchor="_Toc484612670" w:history="1">
        <w:r w:rsidR="00A42996" w:rsidRPr="005F03C8">
          <w:rPr>
            <w:rStyle w:val="Hyperlink"/>
            <w:rFonts w:ascii="Franklin Gothic Book" w:hAnsi="Franklin Gothic Book"/>
            <w:noProof/>
            <w:kern w:val="2"/>
          </w:rPr>
          <w:t>What Was the Revenue Target, and How Was the Revenue Target and ASATR Determined?</w:t>
        </w:r>
        <w:r w:rsidR="00A42996">
          <w:rPr>
            <w:noProof/>
            <w:webHidden/>
          </w:rPr>
          <w:tab/>
        </w:r>
        <w:r w:rsidR="00A42996">
          <w:rPr>
            <w:noProof/>
            <w:webHidden/>
          </w:rPr>
          <w:fldChar w:fldCharType="begin"/>
        </w:r>
        <w:r w:rsidR="00A42996">
          <w:rPr>
            <w:noProof/>
            <w:webHidden/>
          </w:rPr>
          <w:instrText xml:space="preserve"> PAGEREF _Toc484612670 \h </w:instrText>
        </w:r>
        <w:r w:rsidR="00A42996">
          <w:rPr>
            <w:noProof/>
            <w:webHidden/>
          </w:rPr>
        </w:r>
        <w:r w:rsidR="00A42996">
          <w:rPr>
            <w:noProof/>
            <w:webHidden/>
          </w:rPr>
          <w:fldChar w:fldCharType="separate"/>
        </w:r>
        <w:r w:rsidR="00A42996">
          <w:rPr>
            <w:noProof/>
            <w:webHidden/>
          </w:rPr>
          <w:t>26</w:t>
        </w:r>
        <w:r w:rsidR="00A42996">
          <w:rPr>
            <w:noProof/>
            <w:webHidden/>
          </w:rPr>
          <w:fldChar w:fldCharType="end"/>
        </w:r>
      </w:hyperlink>
    </w:p>
    <w:p w14:paraId="0EC25E2F" w14:textId="77777777" w:rsidR="00A42996" w:rsidRDefault="00861909">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71" w:history="1">
        <w:r w:rsidR="00A42996" w:rsidRPr="005F03C8">
          <w:rPr>
            <w:rStyle w:val="Hyperlink"/>
            <w:rFonts w:ascii="Franklin Gothic Book" w:hAnsi="Franklin Gothic Book"/>
            <w:noProof/>
            <w:kern w:val="2"/>
          </w:rPr>
          <w:t>What Was the Revenue Target?</w:t>
        </w:r>
        <w:r w:rsidR="00A42996">
          <w:rPr>
            <w:noProof/>
            <w:webHidden/>
          </w:rPr>
          <w:tab/>
        </w:r>
        <w:r w:rsidR="00A42996">
          <w:rPr>
            <w:noProof/>
            <w:webHidden/>
          </w:rPr>
          <w:fldChar w:fldCharType="begin"/>
        </w:r>
        <w:r w:rsidR="00A42996">
          <w:rPr>
            <w:noProof/>
            <w:webHidden/>
          </w:rPr>
          <w:instrText xml:space="preserve"> PAGEREF _Toc484612671 \h </w:instrText>
        </w:r>
        <w:r w:rsidR="00A42996">
          <w:rPr>
            <w:noProof/>
            <w:webHidden/>
          </w:rPr>
        </w:r>
        <w:r w:rsidR="00A42996">
          <w:rPr>
            <w:noProof/>
            <w:webHidden/>
          </w:rPr>
          <w:fldChar w:fldCharType="separate"/>
        </w:r>
        <w:r w:rsidR="00A42996">
          <w:rPr>
            <w:noProof/>
            <w:webHidden/>
          </w:rPr>
          <w:t>26</w:t>
        </w:r>
        <w:r w:rsidR="00A42996">
          <w:rPr>
            <w:noProof/>
            <w:webHidden/>
          </w:rPr>
          <w:fldChar w:fldCharType="end"/>
        </w:r>
      </w:hyperlink>
    </w:p>
    <w:p w14:paraId="51A3ECB7" w14:textId="77777777" w:rsidR="00A42996" w:rsidRDefault="00861909">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72" w:history="1">
        <w:r w:rsidR="00A42996" w:rsidRPr="005F03C8">
          <w:rPr>
            <w:rStyle w:val="Hyperlink"/>
            <w:rFonts w:ascii="Franklin Gothic Book" w:hAnsi="Franklin Gothic Book"/>
            <w:noProof/>
          </w:rPr>
          <w:t>How Does the State Assist School Districts in Funding Facilities?</w:t>
        </w:r>
        <w:r w:rsidR="00A42996">
          <w:rPr>
            <w:noProof/>
            <w:webHidden/>
          </w:rPr>
          <w:tab/>
        </w:r>
        <w:r w:rsidR="00A42996">
          <w:rPr>
            <w:noProof/>
            <w:webHidden/>
          </w:rPr>
          <w:fldChar w:fldCharType="begin"/>
        </w:r>
        <w:r w:rsidR="00A42996">
          <w:rPr>
            <w:noProof/>
            <w:webHidden/>
          </w:rPr>
          <w:instrText xml:space="preserve"> PAGEREF _Toc484612672 \h </w:instrText>
        </w:r>
        <w:r w:rsidR="00A42996">
          <w:rPr>
            <w:noProof/>
            <w:webHidden/>
          </w:rPr>
        </w:r>
        <w:r w:rsidR="00A42996">
          <w:rPr>
            <w:noProof/>
            <w:webHidden/>
          </w:rPr>
          <w:fldChar w:fldCharType="separate"/>
        </w:r>
        <w:r w:rsidR="00A42996">
          <w:rPr>
            <w:noProof/>
            <w:webHidden/>
          </w:rPr>
          <w:t>27</w:t>
        </w:r>
        <w:r w:rsidR="00A42996">
          <w:rPr>
            <w:noProof/>
            <w:webHidden/>
          </w:rPr>
          <w:fldChar w:fldCharType="end"/>
        </w:r>
      </w:hyperlink>
    </w:p>
    <w:p w14:paraId="18BD18CD" w14:textId="77777777" w:rsidR="00A42996" w:rsidRDefault="00861909">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73" w:history="1">
        <w:r w:rsidR="00A42996" w:rsidRPr="005F03C8">
          <w:rPr>
            <w:rStyle w:val="Hyperlink"/>
            <w:rFonts w:ascii="Franklin Gothic Book" w:hAnsi="Franklin Gothic Book"/>
            <w:noProof/>
            <w:kern w:val="2"/>
          </w:rPr>
          <w:t>What Is the IFA Program?</w:t>
        </w:r>
        <w:r w:rsidR="00A42996">
          <w:rPr>
            <w:noProof/>
            <w:webHidden/>
          </w:rPr>
          <w:tab/>
        </w:r>
        <w:r w:rsidR="00A42996">
          <w:rPr>
            <w:noProof/>
            <w:webHidden/>
          </w:rPr>
          <w:fldChar w:fldCharType="begin"/>
        </w:r>
        <w:r w:rsidR="00A42996">
          <w:rPr>
            <w:noProof/>
            <w:webHidden/>
          </w:rPr>
          <w:instrText xml:space="preserve"> PAGEREF _Toc484612673 \h </w:instrText>
        </w:r>
        <w:r w:rsidR="00A42996">
          <w:rPr>
            <w:noProof/>
            <w:webHidden/>
          </w:rPr>
        </w:r>
        <w:r w:rsidR="00A42996">
          <w:rPr>
            <w:noProof/>
            <w:webHidden/>
          </w:rPr>
          <w:fldChar w:fldCharType="separate"/>
        </w:r>
        <w:r w:rsidR="00A42996">
          <w:rPr>
            <w:noProof/>
            <w:webHidden/>
          </w:rPr>
          <w:t>27</w:t>
        </w:r>
        <w:r w:rsidR="00A42996">
          <w:rPr>
            <w:noProof/>
            <w:webHidden/>
          </w:rPr>
          <w:fldChar w:fldCharType="end"/>
        </w:r>
      </w:hyperlink>
    </w:p>
    <w:p w14:paraId="296D2EAA" w14:textId="77777777" w:rsidR="00A42996" w:rsidRDefault="00861909">
      <w:pPr>
        <w:pStyle w:val="TOC3"/>
        <w:tabs>
          <w:tab w:val="right" w:leader="dot" w:pos="9062"/>
        </w:tabs>
        <w:rPr>
          <w:rFonts w:asciiTheme="minorHAnsi" w:eastAsiaTheme="minorEastAsia" w:hAnsiTheme="minorHAnsi" w:cstheme="minorBidi"/>
          <w:noProof/>
          <w:sz w:val="22"/>
          <w:szCs w:val="22"/>
        </w:rPr>
      </w:pPr>
      <w:hyperlink w:anchor="_Toc484612674" w:history="1">
        <w:r w:rsidR="00A42996" w:rsidRPr="005F03C8">
          <w:rPr>
            <w:rStyle w:val="Hyperlink"/>
            <w:rFonts w:ascii="Franklin Gothic Book" w:hAnsi="Franklin Gothic Book"/>
            <w:noProof/>
            <w:kern w:val="2"/>
          </w:rPr>
          <w:t>How Is an Eligible District's IFA State Aid Calculated?</w:t>
        </w:r>
        <w:r w:rsidR="00A42996">
          <w:rPr>
            <w:noProof/>
            <w:webHidden/>
          </w:rPr>
          <w:tab/>
        </w:r>
        <w:r w:rsidR="00A42996">
          <w:rPr>
            <w:noProof/>
            <w:webHidden/>
          </w:rPr>
          <w:fldChar w:fldCharType="begin"/>
        </w:r>
        <w:r w:rsidR="00A42996">
          <w:rPr>
            <w:noProof/>
            <w:webHidden/>
          </w:rPr>
          <w:instrText xml:space="preserve"> PAGEREF _Toc484612674 \h </w:instrText>
        </w:r>
        <w:r w:rsidR="00A42996">
          <w:rPr>
            <w:noProof/>
            <w:webHidden/>
          </w:rPr>
        </w:r>
        <w:r w:rsidR="00A42996">
          <w:rPr>
            <w:noProof/>
            <w:webHidden/>
          </w:rPr>
          <w:fldChar w:fldCharType="separate"/>
        </w:r>
        <w:r w:rsidR="00A42996">
          <w:rPr>
            <w:noProof/>
            <w:webHidden/>
          </w:rPr>
          <w:t>27</w:t>
        </w:r>
        <w:r w:rsidR="00A42996">
          <w:rPr>
            <w:noProof/>
            <w:webHidden/>
          </w:rPr>
          <w:fldChar w:fldCharType="end"/>
        </w:r>
      </w:hyperlink>
    </w:p>
    <w:p w14:paraId="5CA40074" w14:textId="77777777" w:rsidR="00A42996" w:rsidRDefault="00861909">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75" w:history="1">
        <w:r w:rsidR="00A42996" w:rsidRPr="005F03C8">
          <w:rPr>
            <w:rStyle w:val="Hyperlink"/>
            <w:rFonts w:ascii="Franklin Gothic Book" w:hAnsi="Franklin Gothic Book"/>
            <w:noProof/>
            <w:kern w:val="2"/>
          </w:rPr>
          <w:t>What Is the EDA Program?</w:t>
        </w:r>
        <w:r w:rsidR="00A42996">
          <w:rPr>
            <w:noProof/>
            <w:webHidden/>
          </w:rPr>
          <w:tab/>
        </w:r>
        <w:r w:rsidR="00A42996">
          <w:rPr>
            <w:noProof/>
            <w:webHidden/>
          </w:rPr>
          <w:fldChar w:fldCharType="begin"/>
        </w:r>
        <w:r w:rsidR="00A42996">
          <w:rPr>
            <w:noProof/>
            <w:webHidden/>
          </w:rPr>
          <w:instrText xml:space="preserve"> PAGEREF _Toc484612675 \h </w:instrText>
        </w:r>
        <w:r w:rsidR="00A42996">
          <w:rPr>
            <w:noProof/>
            <w:webHidden/>
          </w:rPr>
        </w:r>
        <w:r w:rsidR="00A42996">
          <w:rPr>
            <w:noProof/>
            <w:webHidden/>
          </w:rPr>
          <w:fldChar w:fldCharType="separate"/>
        </w:r>
        <w:r w:rsidR="00A42996">
          <w:rPr>
            <w:noProof/>
            <w:webHidden/>
          </w:rPr>
          <w:t>28</w:t>
        </w:r>
        <w:r w:rsidR="00A42996">
          <w:rPr>
            <w:noProof/>
            <w:webHidden/>
          </w:rPr>
          <w:fldChar w:fldCharType="end"/>
        </w:r>
      </w:hyperlink>
    </w:p>
    <w:p w14:paraId="1AB25409" w14:textId="77777777" w:rsidR="00A42996" w:rsidRDefault="00861909">
      <w:pPr>
        <w:pStyle w:val="TOC3"/>
        <w:tabs>
          <w:tab w:val="right" w:leader="dot" w:pos="9062"/>
        </w:tabs>
        <w:rPr>
          <w:rFonts w:asciiTheme="minorHAnsi" w:eastAsiaTheme="minorEastAsia" w:hAnsiTheme="minorHAnsi" w:cstheme="minorBidi"/>
          <w:noProof/>
          <w:sz w:val="22"/>
          <w:szCs w:val="22"/>
        </w:rPr>
      </w:pPr>
      <w:hyperlink w:anchor="_Toc484612676" w:history="1">
        <w:r w:rsidR="00A42996" w:rsidRPr="005F03C8">
          <w:rPr>
            <w:rStyle w:val="Hyperlink"/>
            <w:rFonts w:ascii="Franklin Gothic Book" w:hAnsi="Franklin Gothic Book"/>
            <w:noProof/>
            <w:kern w:val="2"/>
          </w:rPr>
          <w:t>How Is an Eligible District's EDA State Aid Calculated?</w:t>
        </w:r>
        <w:r w:rsidR="00A42996">
          <w:rPr>
            <w:noProof/>
            <w:webHidden/>
          </w:rPr>
          <w:tab/>
        </w:r>
        <w:r w:rsidR="00A42996">
          <w:rPr>
            <w:noProof/>
            <w:webHidden/>
          </w:rPr>
          <w:fldChar w:fldCharType="begin"/>
        </w:r>
        <w:r w:rsidR="00A42996">
          <w:rPr>
            <w:noProof/>
            <w:webHidden/>
          </w:rPr>
          <w:instrText xml:space="preserve"> PAGEREF _Toc484612676 \h </w:instrText>
        </w:r>
        <w:r w:rsidR="00A42996">
          <w:rPr>
            <w:noProof/>
            <w:webHidden/>
          </w:rPr>
        </w:r>
        <w:r w:rsidR="00A42996">
          <w:rPr>
            <w:noProof/>
            <w:webHidden/>
          </w:rPr>
          <w:fldChar w:fldCharType="separate"/>
        </w:r>
        <w:r w:rsidR="00A42996">
          <w:rPr>
            <w:noProof/>
            <w:webHidden/>
          </w:rPr>
          <w:t>29</w:t>
        </w:r>
        <w:r w:rsidR="00A42996">
          <w:rPr>
            <w:noProof/>
            <w:webHidden/>
          </w:rPr>
          <w:fldChar w:fldCharType="end"/>
        </w:r>
      </w:hyperlink>
    </w:p>
    <w:p w14:paraId="464E9457" w14:textId="77777777" w:rsidR="00A42996" w:rsidRDefault="00861909">
      <w:pPr>
        <w:pStyle w:val="TOC1"/>
        <w:tabs>
          <w:tab w:val="right" w:leader="dot" w:pos="9062"/>
        </w:tabs>
        <w:rPr>
          <w:rFonts w:asciiTheme="minorHAnsi" w:eastAsiaTheme="minorEastAsia" w:hAnsiTheme="minorHAnsi" w:cstheme="minorBidi"/>
          <w:b w:val="0"/>
          <w:bCs w:val="0"/>
          <w:caps w:val="0"/>
          <w:noProof/>
          <w:color w:val="auto"/>
          <w:szCs w:val="22"/>
        </w:rPr>
      </w:pPr>
      <w:hyperlink w:anchor="_Toc484612677" w:history="1">
        <w:r w:rsidR="00A42996" w:rsidRPr="005F03C8">
          <w:rPr>
            <w:rStyle w:val="Hyperlink"/>
            <w:rFonts w:ascii="Franklin Gothic Book" w:hAnsi="Franklin Gothic Book"/>
            <w:noProof/>
            <w:kern w:val="2"/>
          </w:rPr>
          <w:t>What Other FSP State Aid Is Available to School Districts?</w:t>
        </w:r>
        <w:r w:rsidR="00A42996">
          <w:rPr>
            <w:noProof/>
            <w:webHidden/>
          </w:rPr>
          <w:tab/>
        </w:r>
        <w:r w:rsidR="00A42996">
          <w:rPr>
            <w:noProof/>
            <w:webHidden/>
          </w:rPr>
          <w:fldChar w:fldCharType="begin"/>
        </w:r>
        <w:r w:rsidR="00A42996">
          <w:rPr>
            <w:noProof/>
            <w:webHidden/>
          </w:rPr>
          <w:instrText xml:space="preserve"> PAGEREF _Toc484612677 \h </w:instrText>
        </w:r>
        <w:r w:rsidR="00A42996">
          <w:rPr>
            <w:noProof/>
            <w:webHidden/>
          </w:rPr>
        </w:r>
        <w:r w:rsidR="00A42996">
          <w:rPr>
            <w:noProof/>
            <w:webHidden/>
          </w:rPr>
          <w:fldChar w:fldCharType="separate"/>
        </w:r>
        <w:r w:rsidR="00A42996">
          <w:rPr>
            <w:noProof/>
            <w:webHidden/>
          </w:rPr>
          <w:t>30</w:t>
        </w:r>
        <w:r w:rsidR="00A42996">
          <w:rPr>
            <w:noProof/>
            <w:webHidden/>
          </w:rPr>
          <w:fldChar w:fldCharType="end"/>
        </w:r>
      </w:hyperlink>
    </w:p>
    <w:p w14:paraId="4F9DBADA" w14:textId="77777777" w:rsidR="00A42996" w:rsidRDefault="00861909">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78" w:history="1">
        <w:r w:rsidR="00A42996" w:rsidRPr="005F03C8">
          <w:rPr>
            <w:rStyle w:val="Hyperlink"/>
            <w:rFonts w:ascii="Franklin Gothic Book" w:hAnsi="Franklin Gothic Book"/>
            <w:noProof/>
            <w:kern w:val="2"/>
          </w:rPr>
          <w:t>Available School Fund (ASF) Payments</w:t>
        </w:r>
        <w:r w:rsidR="00A42996">
          <w:rPr>
            <w:noProof/>
            <w:webHidden/>
          </w:rPr>
          <w:tab/>
        </w:r>
        <w:r w:rsidR="00A42996">
          <w:rPr>
            <w:noProof/>
            <w:webHidden/>
          </w:rPr>
          <w:fldChar w:fldCharType="begin"/>
        </w:r>
        <w:r w:rsidR="00A42996">
          <w:rPr>
            <w:noProof/>
            <w:webHidden/>
          </w:rPr>
          <w:instrText xml:space="preserve"> PAGEREF _Toc484612678 \h </w:instrText>
        </w:r>
        <w:r w:rsidR="00A42996">
          <w:rPr>
            <w:noProof/>
            <w:webHidden/>
          </w:rPr>
        </w:r>
        <w:r w:rsidR="00A42996">
          <w:rPr>
            <w:noProof/>
            <w:webHidden/>
          </w:rPr>
          <w:fldChar w:fldCharType="separate"/>
        </w:r>
        <w:r w:rsidR="00A42996">
          <w:rPr>
            <w:noProof/>
            <w:webHidden/>
          </w:rPr>
          <w:t>30</w:t>
        </w:r>
        <w:r w:rsidR="00A42996">
          <w:rPr>
            <w:noProof/>
            <w:webHidden/>
          </w:rPr>
          <w:fldChar w:fldCharType="end"/>
        </w:r>
      </w:hyperlink>
    </w:p>
    <w:p w14:paraId="71161096" w14:textId="77777777" w:rsidR="00A42996" w:rsidRDefault="00861909">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79" w:history="1">
        <w:r w:rsidR="00A42996" w:rsidRPr="005F03C8">
          <w:rPr>
            <w:rStyle w:val="Hyperlink"/>
            <w:rFonts w:ascii="Franklin Gothic Book" w:hAnsi="Franklin Gothic Book"/>
            <w:noProof/>
            <w:kern w:val="2"/>
          </w:rPr>
          <w:t>Staff Allotment (Additional State Aid for Staff Salary Increases)</w:t>
        </w:r>
        <w:r w:rsidR="00A42996">
          <w:rPr>
            <w:noProof/>
            <w:webHidden/>
          </w:rPr>
          <w:tab/>
        </w:r>
        <w:r w:rsidR="00A42996">
          <w:rPr>
            <w:noProof/>
            <w:webHidden/>
          </w:rPr>
          <w:fldChar w:fldCharType="begin"/>
        </w:r>
        <w:r w:rsidR="00A42996">
          <w:rPr>
            <w:noProof/>
            <w:webHidden/>
          </w:rPr>
          <w:instrText xml:space="preserve"> PAGEREF _Toc484612679 \h </w:instrText>
        </w:r>
        <w:r w:rsidR="00A42996">
          <w:rPr>
            <w:noProof/>
            <w:webHidden/>
          </w:rPr>
        </w:r>
        <w:r w:rsidR="00A42996">
          <w:rPr>
            <w:noProof/>
            <w:webHidden/>
          </w:rPr>
          <w:fldChar w:fldCharType="separate"/>
        </w:r>
        <w:r w:rsidR="00A42996">
          <w:rPr>
            <w:noProof/>
            <w:webHidden/>
          </w:rPr>
          <w:t>30</w:t>
        </w:r>
        <w:r w:rsidR="00A42996">
          <w:rPr>
            <w:noProof/>
            <w:webHidden/>
          </w:rPr>
          <w:fldChar w:fldCharType="end"/>
        </w:r>
      </w:hyperlink>
    </w:p>
    <w:p w14:paraId="7687510F" w14:textId="77777777" w:rsidR="00A42996" w:rsidRDefault="00861909">
      <w:pPr>
        <w:pStyle w:val="TOC1"/>
        <w:tabs>
          <w:tab w:val="right" w:leader="dot" w:pos="9062"/>
        </w:tabs>
        <w:rPr>
          <w:rFonts w:asciiTheme="minorHAnsi" w:eastAsiaTheme="minorEastAsia" w:hAnsiTheme="minorHAnsi" w:cstheme="minorBidi"/>
          <w:b w:val="0"/>
          <w:bCs w:val="0"/>
          <w:caps w:val="0"/>
          <w:noProof/>
          <w:color w:val="auto"/>
          <w:szCs w:val="22"/>
        </w:rPr>
      </w:pPr>
      <w:hyperlink w:anchor="_Toc484612680" w:history="1">
        <w:r w:rsidR="00A42996" w:rsidRPr="005F03C8">
          <w:rPr>
            <w:rStyle w:val="Hyperlink"/>
            <w:rFonts w:ascii="Franklin Gothic Book" w:hAnsi="Franklin Gothic Book"/>
            <w:noProof/>
            <w:kern w:val="2"/>
          </w:rPr>
          <w:t>How Does the TEA Collect the Data Necessary to Calculate FSP State Aid and Pay Out That Aid?</w:t>
        </w:r>
        <w:r w:rsidR="00A42996">
          <w:rPr>
            <w:noProof/>
            <w:webHidden/>
          </w:rPr>
          <w:tab/>
        </w:r>
        <w:r w:rsidR="00A42996">
          <w:rPr>
            <w:noProof/>
            <w:webHidden/>
          </w:rPr>
          <w:fldChar w:fldCharType="begin"/>
        </w:r>
        <w:r w:rsidR="00A42996">
          <w:rPr>
            <w:noProof/>
            <w:webHidden/>
          </w:rPr>
          <w:instrText xml:space="preserve"> PAGEREF _Toc484612680 \h </w:instrText>
        </w:r>
        <w:r w:rsidR="00A42996">
          <w:rPr>
            <w:noProof/>
            <w:webHidden/>
          </w:rPr>
        </w:r>
        <w:r w:rsidR="00A42996">
          <w:rPr>
            <w:noProof/>
            <w:webHidden/>
          </w:rPr>
          <w:fldChar w:fldCharType="separate"/>
        </w:r>
        <w:r w:rsidR="00A42996">
          <w:rPr>
            <w:noProof/>
            <w:webHidden/>
          </w:rPr>
          <w:t>31</w:t>
        </w:r>
        <w:r w:rsidR="00A42996">
          <w:rPr>
            <w:noProof/>
            <w:webHidden/>
          </w:rPr>
          <w:fldChar w:fldCharType="end"/>
        </w:r>
      </w:hyperlink>
    </w:p>
    <w:p w14:paraId="403DB558" w14:textId="77777777" w:rsidR="00A42996" w:rsidRDefault="00861909">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81" w:history="1">
        <w:r w:rsidR="00A42996" w:rsidRPr="005F03C8">
          <w:rPr>
            <w:rStyle w:val="Hyperlink"/>
            <w:rFonts w:ascii="Franklin Gothic Book" w:hAnsi="Franklin Gothic Book"/>
            <w:noProof/>
            <w:kern w:val="2"/>
          </w:rPr>
          <w:t>What Is the</w:t>
        </w:r>
        <w:r w:rsidR="00A42996" w:rsidRPr="005F03C8">
          <w:rPr>
            <w:rStyle w:val="Hyperlink"/>
            <w:rFonts w:ascii="Franklin Gothic Book" w:hAnsi="Franklin Gothic Book"/>
            <w:i/>
            <w:noProof/>
            <w:kern w:val="2"/>
          </w:rPr>
          <w:t xml:space="preserve"> Summary of Finances </w:t>
        </w:r>
        <w:r w:rsidR="00A42996" w:rsidRPr="005F03C8">
          <w:rPr>
            <w:rStyle w:val="Hyperlink"/>
            <w:rFonts w:ascii="Franklin Gothic Book" w:hAnsi="Franklin Gothic Book"/>
            <w:noProof/>
            <w:kern w:val="2"/>
          </w:rPr>
          <w:t>(</w:t>
        </w:r>
        <w:r w:rsidR="00A42996" w:rsidRPr="005F03C8">
          <w:rPr>
            <w:rStyle w:val="Hyperlink"/>
            <w:rFonts w:ascii="Franklin Gothic Book" w:hAnsi="Franklin Gothic Book"/>
            <w:i/>
            <w:noProof/>
            <w:kern w:val="2"/>
          </w:rPr>
          <w:t>SOF</w:t>
        </w:r>
        <w:r w:rsidR="00A42996" w:rsidRPr="005F03C8">
          <w:rPr>
            <w:rStyle w:val="Hyperlink"/>
            <w:rFonts w:ascii="Franklin Gothic Book" w:hAnsi="Franklin Gothic Book"/>
            <w:noProof/>
            <w:kern w:val="2"/>
          </w:rPr>
          <w:t>)?</w:t>
        </w:r>
        <w:r w:rsidR="00A42996">
          <w:rPr>
            <w:noProof/>
            <w:webHidden/>
          </w:rPr>
          <w:tab/>
        </w:r>
        <w:r w:rsidR="00A42996">
          <w:rPr>
            <w:noProof/>
            <w:webHidden/>
          </w:rPr>
          <w:fldChar w:fldCharType="begin"/>
        </w:r>
        <w:r w:rsidR="00A42996">
          <w:rPr>
            <w:noProof/>
            <w:webHidden/>
          </w:rPr>
          <w:instrText xml:space="preserve"> PAGEREF _Toc484612681 \h </w:instrText>
        </w:r>
        <w:r w:rsidR="00A42996">
          <w:rPr>
            <w:noProof/>
            <w:webHidden/>
          </w:rPr>
        </w:r>
        <w:r w:rsidR="00A42996">
          <w:rPr>
            <w:noProof/>
            <w:webHidden/>
          </w:rPr>
          <w:fldChar w:fldCharType="separate"/>
        </w:r>
        <w:r w:rsidR="00A42996">
          <w:rPr>
            <w:noProof/>
            <w:webHidden/>
          </w:rPr>
          <w:t>32</w:t>
        </w:r>
        <w:r w:rsidR="00A42996">
          <w:rPr>
            <w:noProof/>
            <w:webHidden/>
          </w:rPr>
          <w:fldChar w:fldCharType="end"/>
        </w:r>
      </w:hyperlink>
    </w:p>
    <w:p w14:paraId="1A62C56A" w14:textId="77777777" w:rsidR="00A42996" w:rsidRDefault="00861909">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82" w:history="1">
        <w:r w:rsidR="00A42996" w:rsidRPr="005F03C8">
          <w:rPr>
            <w:rStyle w:val="Hyperlink"/>
            <w:rFonts w:ascii="Franklin Gothic Book" w:hAnsi="Franklin Gothic Book"/>
            <w:noProof/>
            <w:kern w:val="2"/>
          </w:rPr>
          <w:t xml:space="preserve">How Is the </w:t>
        </w:r>
        <w:r w:rsidR="00A42996" w:rsidRPr="005F03C8">
          <w:rPr>
            <w:rStyle w:val="Hyperlink"/>
            <w:rFonts w:ascii="Franklin Gothic Book" w:hAnsi="Franklin Gothic Book"/>
            <w:i/>
            <w:noProof/>
            <w:kern w:val="2"/>
          </w:rPr>
          <w:t>SOF</w:t>
        </w:r>
        <w:r w:rsidR="00A42996" w:rsidRPr="005F03C8">
          <w:rPr>
            <w:rStyle w:val="Hyperlink"/>
            <w:rFonts w:ascii="Franklin Gothic Book" w:hAnsi="Franklin Gothic Book"/>
            <w:noProof/>
            <w:kern w:val="2"/>
          </w:rPr>
          <w:t xml:space="preserve"> Related to Payment of State Aid to School Districts?</w:t>
        </w:r>
        <w:r w:rsidR="00A42996">
          <w:rPr>
            <w:noProof/>
            <w:webHidden/>
          </w:rPr>
          <w:tab/>
        </w:r>
        <w:r w:rsidR="00A42996">
          <w:rPr>
            <w:noProof/>
            <w:webHidden/>
          </w:rPr>
          <w:fldChar w:fldCharType="begin"/>
        </w:r>
        <w:r w:rsidR="00A42996">
          <w:rPr>
            <w:noProof/>
            <w:webHidden/>
          </w:rPr>
          <w:instrText xml:space="preserve"> PAGEREF _Toc484612682 \h </w:instrText>
        </w:r>
        <w:r w:rsidR="00A42996">
          <w:rPr>
            <w:noProof/>
            <w:webHidden/>
          </w:rPr>
        </w:r>
        <w:r w:rsidR="00A42996">
          <w:rPr>
            <w:noProof/>
            <w:webHidden/>
          </w:rPr>
          <w:fldChar w:fldCharType="separate"/>
        </w:r>
        <w:r w:rsidR="00A42996">
          <w:rPr>
            <w:noProof/>
            <w:webHidden/>
          </w:rPr>
          <w:t>32</w:t>
        </w:r>
        <w:r w:rsidR="00A42996">
          <w:rPr>
            <w:noProof/>
            <w:webHidden/>
          </w:rPr>
          <w:fldChar w:fldCharType="end"/>
        </w:r>
      </w:hyperlink>
    </w:p>
    <w:p w14:paraId="5A3C422E" w14:textId="77777777" w:rsidR="00A42996" w:rsidRDefault="00861909">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83" w:history="1">
        <w:r w:rsidR="00A42996" w:rsidRPr="005F03C8">
          <w:rPr>
            <w:rStyle w:val="Hyperlink"/>
            <w:rFonts w:ascii="Franklin Gothic Book" w:hAnsi="Franklin Gothic Book"/>
            <w:noProof/>
            <w:kern w:val="2"/>
          </w:rPr>
          <w:t xml:space="preserve">How Is the </w:t>
        </w:r>
        <w:r w:rsidR="00A42996" w:rsidRPr="005F03C8">
          <w:rPr>
            <w:rStyle w:val="Hyperlink"/>
            <w:rFonts w:ascii="Franklin Gothic Book" w:hAnsi="Franklin Gothic Book"/>
            <w:i/>
            <w:noProof/>
            <w:kern w:val="2"/>
          </w:rPr>
          <w:t>SOF</w:t>
        </w:r>
        <w:r w:rsidR="00A42996" w:rsidRPr="005F03C8">
          <w:rPr>
            <w:rStyle w:val="Hyperlink"/>
            <w:rFonts w:ascii="Franklin Gothic Book" w:hAnsi="Franklin Gothic Book"/>
            <w:noProof/>
            <w:kern w:val="2"/>
          </w:rPr>
          <w:t xml:space="preserve"> Related to Payment of State Aid to Charter Schools?</w:t>
        </w:r>
        <w:r w:rsidR="00A42996">
          <w:rPr>
            <w:noProof/>
            <w:webHidden/>
          </w:rPr>
          <w:tab/>
        </w:r>
        <w:r w:rsidR="00A42996">
          <w:rPr>
            <w:noProof/>
            <w:webHidden/>
          </w:rPr>
          <w:fldChar w:fldCharType="begin"/>
        </w:r>
        <w:r w:rsidR="00A42996">
          <w:rPr>
            <w:noProof/>
            <w:webHidden/>
          </w:rPr>
          <w:instrText xml:space="preserve"> PAGEREF _Toc484612683 \h </w:instrText>
        </w:r>
        <w:r w:rsidR="00A42996">
          <w:rPr>
            <w:noProof/>
            <w:webHidden/>
          </w:rPr>
        </w:r>
        <w:r w:rsidR="00A42996">
          <w:rPr>
            <w:noProof/>
            <w:webHidden/>
          </w:rPr>
          <w:fldChar w:fldCharType="separate"/>
        </w:r>
        <w:r w:rsidR="00A42996">
          <w:rPr>
            <w:noProof/>
            <w:webHidden/>
          </w:rPr>
          <w:t>33</w:t>
        </w:r>
        <w:r w:rsidR="00A42996">
          <w:rPr>
            <w:noProof/>
            <w:webHidden/>
          </w:rPr>
          <w:fldChar w:fldCharType="end"/>
        </w:r>
      </w:hyperlink>
    </w:p>
    <w:p w14:paraId="54C3D446" w14:textId="77777777" w:rsidR="00A42996" w:rsidRDefault="00861909">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84" w:history="1">
        <w:r w:rsidR="00A42996" w:rsidRPr="005F03C8">
          <w:rPr>
            <w:rStyle w:val="Hyperlink"/>
            <w:rFonts w:ascii="Franklin Gothic Book" w:hAnsi="Franklin Gothic Book"/>
            <w:noProof/>
            <w:kern w:val="2"/>
          </w:rPr>
          <w:t>What Is Settle-Up?</w:t>
        </w:r>
        <w:r w:rsidR="00A42996">
          <w:rPr>
            <w:noProof/>
            <w:webHidden/>
          </w:rPr>
          <w:tab/>
        </w:r>
        <w:r w:rsidR="00A42996">
          <w:rPr>
            <w:noProof/>
            <w:webHidden/>
          </w:rPr>
          <w:fldChar w:fldCharType="begin"/>
        </w:r>
        <w:r w:rsidR="00A42996">
          <w:rPr>
            <w:noProof/>
            <w:webHidden/>
          </w:rPr>
          <w:instrText xml:space="preserve"> PAGEREF _Toc484612684 \h </w:instrText>
        </w:r>
        <w:r w:rsidR="00A42996">
          <w:rPr>
            <w:noProof/>
            <w:webHidden/>
          </w:rPr>
        </w:r>
        <w:r w:rsidR="00A42996">
          <w:rPr>
            <w:noProof/>
            <w:webHidden/>
          </w:rPr>
          <w:fldChar w:fldCharType="separate"/>
        </w:r>
        <w:r w:rsidR="00A42996">
          <w:rPr>
            <w:noProof/>
            <w:webHidden/>
          </w:rPr>
          <w:t>33</w:t>
        </w:r>
        <w:r w:rsidR="00A42996">
          <w:rPr>
            <w:noProof/>
            <w:webHidden/>
          </w:rPr>
          <w:fldChar w:fldCharType="end"/>
        </w:r>
      </w:hyperlink>
    </w:p>
    <w:p w14:paraId="77B35B0A" w14:textId="77777777" w:rsidR="00A42996" w:rsidRDefault="00861909">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85" w:history="1">
        <w:r w:rsidR="00A42996" w:rsidRPr="005F03C8">
          <w:rPr>
            <w:rStyle w:val="Hyperlink"/>
            <w:rFonts w:ascii="Franklin Gothic Book" w:hAnsi="Franklin Gothic Book"/>
            <w:noProof/>
            <w:kern w:val="2"/>
          </w:rPr>
          <w:t>How Is State Aid Paid to School Districts and Charter Schools?</w:t>
        </w:r>
        <w:r w:rsidR="00A42996">
          <w:rPr>
            <w:noProof/>
            <w:webHidden/>
          </w:rPr>
          <w:tab/>
        </w:r>
        <w:r w:rsidR="00A42996">
          <w:rPr>
            <w:noProof/>
            <w:webHidden/>
          </w:rPr>
          <w:fldChar w:fldCharType="begin"/>
        </w:r>
        <w:r w:rsidR="00A42996">
          <w:rPr>
            <w:noProof/>
            <w:webHidden/>
          </w:rPr>
          <w:instrText xml:space="preserve"> PAGEREF _Toc484612685 \h </w:instrText>
        </w:r>
        <w:r w:rsidR="00A42996">
          <w:rPr>
            <w:noProof/>
            <w:webHidden/>
          </w:rPr>
        </w:r>
        <w:r w:rsidR="00A42996">
          <w:rPr>
            <w:noProof/>
            <w:webHidden/>
          </w:rPr>
          <w:fldChar w:fldCharType="separate"/>
        </w:r>
        <w:r w:rsidR="00A42996">
          <w:rPr>
            <w:noProof/>
            <w:webHidden/>
          </w:rPr>
          <w:t>35</w:t>
        </w:r>
        <w:r w:rsidR="00A42996">
          <w:rPr>
            <w:noProof/>
            <w:webHidden/>
          </w:rPr>
          <w:fldChar w:fldCharType="end"/>
        </w:r>
      </w:hyperlink>
    </w:p>
    <w:p w14:paraId="36B89821" w14:textId="77777777" w:rsidR="00A42996" w:rsidRDefault="00861909">
      <w:pPr>
        <w:pStyle w:val="TOC1"/>
        <w:tabs>
          <w:tab w:val="right" w:leader="dot" w:pos="9062"/>
        </w:tabs>
        <w:rPr>
          <w:rFonts w:asciiTheme="minorHAnsi" w:eastAsiaTheme="minorEastAsia" w:hAnsiTheme="minorHAnsi" w:cstheme="minorBidi"/>
          <w:b w:val="0"/>
          <w:bCs w:val="0"/>
          <w:caps w:val="0"/>
          <w:noProof/>
          <w:color w:val="auto"/>
          <w:szCs w:val="22"/>
        </w:rPr>
      </w:pPr>
      <w:hyperlink w:anchor="_Toc484612686" w:history="1">
        <w:r w:rsidR="00A42996" w:rsidRPr="005F03C8">
          <w:rPr>
            <w:rStyle w:val="Hyperlink"/>
            <w:rFonts w:ascii="Franklin Gothic Book" w:hAnsi="Franklin Gothic Book"/>
            <w:noProof/>
            <w:kern w:val="2"/>
          </w:rPr>
          <w:t>Where Can I Find More Information?</w:t>
        </w:r>
        <w:r w:rsidR="00A42996">
          <w:rPr>
            <w:noProof/>
            <w:webHidden/>
          </w:rPr>
          <w:tab/>
        </w:r>
        <w:r w:rsidR="00A42996">
          <w:rPr>
            <w:noProof/>
            <w:webHidden/>
          </w:rPr>
          <w:fldChar w:fldCharType="begin"/>
        </w:r>
        <w:r w:rsidR="00A42996">
          <w:rPr>
            <w:noProof/>
            <w:webHidden/>
          </w:rPr>
          <w:instrText xml:space="preserve"> PAGEREF _Toc484612686 \h </w:instrText>
        </w:r>
        <w:r w:rsidR="00A42996">
          <w:rPr>
            <w:noProof/>
            <w:webHidden/>
          </w:rPr>
        </w:r>
        <w:r w:rsidR="00A42996">
          <w:rPr>
            <w:noProof/>
            <w:webHidden/>
          </w:rPr>
          <w:fldChar w:fldCharType="separate"/>
        </w:r>
        <w:r w:rsidR="00A42996">
          <w:rPr>
            <w:noProof/>
            <w:webHidden/>
          </w:rPr>
          <w:t>37</w:t>
        </w:r>
        <w:r w:rsidR="00A42996">
          <w:rPr>
            <w:noProof/>
            <w:webHidden/>
          </w:rPr>
          <w:fldChar w:fldCharType="end"/>
        </w:r>
      </w:hyperlink>
    </w:p>
    <w:p w14:paraId="62B0E973" w14:textId="77777777" w:rsidR="00A42996" w:rsidRDefault="00861909">
      <w:pPr>
        <w:pStyle w:val="TOC1"/>
        <w:tabs>
          <w:tab w:val="right" w:leader="dot" w:pos="9062"/>
        </w:tabs>
        <w:rPr>
          <w:rFonts w:asciiTheme="minorHAnsi" w:eastAsiaTheme="minorEastAsia" w:hAnsiTheme="minorHAnsi" w:cstheme="minorBidi"/>
          <w:b w:val="0"/>
          <w:bCs w:val="0"/>
          <w:caps w:val="0"/>
          <w:noProof/>
          <w:color w:val="auto"/>
          <w:szCs w:val="22"/>
        </w:rPr>
      </w:pPr>
      <w:hyperlink w:anchor="_Toc484612687" w:history="1">
        <w:r w:rsidR="00A42996" w:rsidRPr="005F03C8">
          <w:rPr>
            <w:rStyle w:val="Hyperlink"/>
            <w:rFonts w:ascii="Franklin Gothic Book" w:hAnsi="Franklin Gothic Book"/>
            <w:noProof/>
            <w:kern w:val="2"/>
          </w:rPr>
          <w:t>Index</w:t>
        </w:r>
        <w:r w:rsidR="00A42996">
          <w:rPr>
            <w:noProof/>
            <w:webHidden/>
          </w:rPr>
          <w:tab/>
        </w:r>
        <w:r w:rsidR="00A42996">
          <w:rPr>
            <w:noProof/>
            <w:webHidden/>
          </w:rPr>
          <w:fldChar w:fldCharType="begin"/>
        </w:r>
        <w:r w:rsidR="00A42996">
          <w:rPr>
            <w:noProof/>
            <w:webHidden/>
          </w:rPr>
          <w:instrText xml:space="preserve"> PAGEREF _Toc484612687 \h </w:instrText>
        </w:r>
        <w:r w:rsidR="00A42996">
          <w:rPr>
            <w:noProof/>
            <w:webHidden/>
          </w:rPr>
        </w:r>
        <w:r w:rsidR="00A42996">
          <w:rPr>
            <w:noProof/>
            <w:webHidden/>
          </w:rPr>
          <w:fldChar w:fldCharType="separate"/>
        </w:r>
        <w:r w:rsidR="00A42996">
          <w:rPr>
            <w:noProof/>
            <w:webHidden/>
          </w:rPr>
          <w:t>39</w:t>
        </w:r>
        <w:r w:rsidR="00A42996">
          <w:rPr>
            <w:noProof/>
            <w:webHidden/>
          </w:rPr>
          <w:fldChar w:fldCharType="end"/>
        </w:r>
      </w:hyperlink>
    </w:p>
    <w:p w14:paraId="37F8DB36" w14:textId="77777777" w:rsidR="00F614F6" w:rsidRPr="001029BE" w:rsidRDefault="00833609" w:rsidP="00F614F6">
      <w:pPr>
        <w:jc w:val="center"/>
        <w:rPr>
          <w:rFonts w:ascii="Franklin Gothic Book" w:hAnsi="Franklin Gothic Book"/>
          <w:kern w:val="2"/>
        </w:rPr>
      </w:pPr>
      <w:r w:rsidRPr="001029BE">
        <w:rPr>
          <w:rFonts w:ascii="Franklin Gothic Book" w:hAnsi="Franklin Gothic Book"/>
          <w:kern w:val="2"/>
        </w:rPr>
        <w:fldChar w:fldCharType="end"/>
      </w:r>
    </w:p>
    <w:p w14:paraId="52D47194" w14:textId="77777777" w:rsidR="00F614F6" w:rsidRPr="001029BE" w:rsidRDefault="00F614F6" w:rsidP="00F614F6">
      <w:pPr>
        <w:rPr>
          <w:rStyle w:val="Heading1Char"/>
          <w:rFonts w:ascii="Franklin Gothic Book" w:hAnsi="Franklin Gothic Book"/>
          <w:kern w:val="2"/>
        </w:rPr>
        <w:sectPr w:rsidR="00F614F6" w:rsidRPr="001029BE" w:rsidSect="001F3BAB">
          <w:footerReference w:type="default" r:id="rId10"/>
          <w:footerReference w:type="first" r:id="rId11"/>
          <w:type w:val="oddPage"/>
          <w:pgSz w:w="12240" w:h="15840" w:code="1"/>
          <w:pgMar w:top="1296" w:right="1440" w:bottom="1008" w:left="1728" w:header="576" w:footer="288" w:gutter="0"/>
          <w:cols w:space="720"/>
          <w:titlePg/>
          <w:docGrid w:linePitch="360"/>
        </w:sectPr>
      </w:pPr>
    </w:p>
    <w:p w14:paraId="3B1624DD" w14:textId="77777777" w:rsidR="00AF52EC" w:rsidRPr="001029BE" w:rsidRDefault="00833609" w:rsidP="00C5459D">
      <w:pPr>
        <w:pStyle w:val="Heading1"/>
        <w:rPr>
          <w:rFonts w:ascii="Franklin Gothic Book" w:hAnsi="Franklin Gothic Book"/>
          <w:kern w:val="2"/>
        </w:rPr>
      </w:pPr>
      <w:bookmarkStart w:id="0" w:name="_Toc484612644"/>
      <w:r w:rsidRPr="001029BE">
        <w:rPr>
          <w:rFonts w:ascii="Franklin Gothic Book" w:hAnsi="Franklin Gothic Book"/>
          <w:kern w:val="2"/>
        </w:rPr>
        <w:lastRenderedPageBreak/>
        <w:t>Introduction</w:t>
      </w:r>
      <w:bookmarkEnd w:id="0"/>
    </w:p>
    <w:p w14:paraId="5B9113EA" w14:textId="77777777" w:rsidR="00EB69DD" w:rsidRPr="001029BE" w:rsidRDefault="00823B02" w:rsidP="00F614F6">
      <w:pPr>
        <w:rPr>
          <w:rFonts w:ascii="Franklin Gothic Book" w:hAnsi="Franklin Gothic Book"/>
          <w:kern w:val="2"/>
        </w:rPr>
      </w:pPr>
      <w:r w:rsidRPr="001029BE">
        <w:rPr>
          <w:rFonts w:ascii="Franklin Gothic Book" w:hAnsi="Franklin Gothic Book"/>
          <w:kern w:val="2"/>
        </w:rPr>
        <w:t>Funding for Texas public schools comes from three main sources: local school district property taxes, state funds</w:t>
      </w:r>
      <w:r w:rsidR="001B3359" w:rsidRPr="001029BE">
        <w:rPr>
          <w:rFonts w:ascii="Franklin Gothic Book" w:hAnsi="Franklin Gothic Book"/>
          <w:kern w:val="2"/>
        </w:rPr>
        <w:t>,</w:t>
      </w:r>
      <w:r w:rsidRPr="001029BE">
        <w:rPr>
          <w:rFonts w:ascii="Franklin Gothic Book" w:hAnsi="Franklin Gothic Book"/>
          <w:kern w:val="2"/>
        </w:rPr>
        <w:t xml:space="preserve"> and federal funds. </w:t>
      </w:r>
      <w:r w:rsidR="002202E0" w:rsidRPr="001029BE">
        <w:rPr>
          <w:rFonts w:ascii="Franklin Gothic Book" w:hAnsi="Franklin Gothic Book"/>
          <w:kern w:val="2"/>
        </w:rPr>
        <w:t>Most</w:t>
      </w:r>
      <w:r w:rsidRPr="001029BE">
        <w:rPr>
          <w:rFonts w:ascii="Franklin Gothic Book" w:hAnsi="Franklin Gothic Book"/>
          <w:kern w:val="2"/>
        </w:rPr>
        <w:t xml:space="preserve"> funding comes from local property taxes, which are collected by school districts</w:t>
      </w:r>
      <w:r w:rsidR="004779FD">
        <w:rPr>
          <w:rFonts w:ascii="Franklin Gothic Book" w:hAnsi="Franklin Gothic Book"/>
          <w:kern w:val="2"/>
        </w:rPr>
        <w:t>,</w:t>
      </w:r>
      <w:r w:rsidRPr="001029BE">
        <w:rPr>
          <w:rFonts w:ascii="Franklin Gothic Book" w:hAnsi="Franklin Gothic Book"/>
          <w:kern w:val="2"/>
        </w:rPr>
        <w:t xml:space="preserve"> and state funding. </w:t>
      </w:r>
      <w:r w:rsidR="00EF0C61" w:rsidRPr="001029BE">
        <w:rPr>
          <w:rFonts w:ascii="Franklin Gothic Book" w:hAnsi="Franklin Gothic Book"/>
          <w:kern w:val="2"/>
        </w:rPr>
        <w:t>This document explains</w:t>
      </w:r>
      <w:r w:rsidRPr="001029BE">
        <w:rPr>
          <w:rFonts w:ascii="Franklin Gothic Book" w:hAnsi="Franklin Gothic Book"/>
          <w:kern w:val="2"/>
        </w:rPr>
        <w:t xml:space="preserve"> state and local funding of Texas public schools, as it is administered through the state's Foundation School Program.</w:t>
      </w:r>
    </w:p>
    <w:p w14:paraId="67B5EBD8" w14:textId="77777777" w:rsidR="00EB69DD" w:rsidRPr="001029BE" w:rsidRDefault="00EB69DD" w:rsidP="00F614F6">
      <w:pPr>
        <w:rPr>
          <w:rFonts w:ascii="Franklin Gothic Book" w:hAnsi="Franklin Gothic Book"/>
          <w:kern w:val="2"/>
        </w:rPr>
      </w:pPr>
    </w:p>
    <w:p w14:paraId="4925B6A1" w14:textId="77777777" w:rsidR="00AF52EC" w:rsidRPr="001029BE" w:rsidRDefault="00EB69DD" w:rsidP="00F614F6">
      <w:pPr>
        <w:rPr>
          <w:rFonts w:ascii="Franklin Gothic Book" w:hAnsi="Franklin Gothic Book"/>
          <w:kern w:val="2"/>
        </w:rPr>
      </w:pPr>
      <w:r w:rsidRPr="001029BE">
        <w:rPr>
          <w:rFonts w:ascii="Franklin Gothic Book" w:hAnsi="Franklin Gothic Book"/>
          <w:kern w:val="2"/>
        </w:rPr>
        <w:t>There are three broad categories of local education agencies: independent school districts (further broken down into Chapter 41 and Chapter 42 classifications), open</w:t>
      </w:r>
      <w:r w:rsidR="0018158E" w:rsidRPr="001029BE">
        <w:rPr>
          <w:rFonts w:ascii="Franklin Gothic Book" w:hAnsi="Franklin Gothic Book"/>
          <w:kern w:val="2"/>
        </w:rPr>
        <w:t>-</w:t>
      </w:r>
      <w:r w:rsidRPr="001029BE">
        <w:rPr>
          <w:rFonts w:ascii="Franklin Gothic Book" w:hAnsi="Franklin Gothic Book"/>
          <w:kern w:val="2"/>
        </w:rPr>
        <w:t>enrollment charter schools, and “special” schools (unique legislative districts</w:t>
      </w:r>
      <w:r w:rsidR="005D0460" w:rsidRPr="001029BE">
        <w:rPr>
          <w:rFonts w:ascii="Franklin Gothic Book" w:hAnsi="Franklin Gothic Book"/>
          <w:kern w:val="2"/>
        </w:rPr>
        <w:t xml:space="preserve"> and</w:t>
      </w:r>
      <w:r w:rsidRPr="001029BE">
        <w:rPr>
          <w:rFonts w:ascii="Franklin Gothic Book" w:hAnsi="Franklin Gothic Book"/>
          <w:kern w:val="2"/>
        </w:rPr>
        <w:t xml:space="preserve"> state schools, such as </w:t>
      </w:r>
      <w:r w:rsidR="00EF0C61" w:rsidRPr="001029BE">
        <w:rPr>
          <w:rFonts w:ascii="Franklin Gothic Book" w:hAnsi="Franklin Gothic Book"/>
          <w:kern w:val="2"/>
        </w:rPr>
        <w:t xml:space="preserve">the </w:t>
      </w:r>
      <w:r w:rsidRPr="001029BE">
        <w:rPr>
          <w:rFonts w:ascii="Franklin Gothic Book" w:hAnsi="Franklin Gothic Book"/>
          <w:kern w:val="2"/>
        </w:rPr>
        <w:t xml:space="preserve">Texas School for the Blind and Visually Impaired and </w:t>
      </w:r>
      <w:r w:rsidR="00EF0C61" w:rsidRPr="001029BE">
        <w:rPr>
          <w:rFonts w:ascii="Franklin Gothic Book" w:hAnsi="Franklin Gothic Book"/>
          <w:kern w:val="2"/>
        </w:rPr>
        <w:t xml:space="preserve">the </w:t>
      </w:r>
      <w:r w:rsidRPr="001029BE">
        <w:rPr>
          <w:rFonts w:ascii="Franklin Gothic Book" w:hAnsi="Franklin Gothic Book"/>
          <w:kern w:val="2"/>
        </w:rPr>
        <w:t xml:space="preserve">Texas School for the Deaf). This </w:t>
      </w:r>
      <w:r w:rsidR="00037B7E">
        <w:rPr>
          <w:rFonts w:ascii="Franklin Gothic Book" w:hAnsi="Franklin Gothic Book"/>
          <w:kern w:val="2"/>
        </w:rPr>
        <w:t>document</w:t>
      </w:r>
      <w:r w:rsidR="00037B7E" w:rsidRPr="001029BE">
        <w:rPr>
          <w:rFonts w:ascii="Franklin Gothic Book" w:hAnsi="Franklin Gothic Book"/>
          <w:kern w:val="2"/>
        </w:rPr>
        <w:t xml:space="preserve"> </w:t>
      </w:r>
      <w:r w:rsidRPr="001029BE">
        <w:rPr>
          <w:rFonts w:ascii="Franklin Gothic Book" w:hAnsi="Franklin Gothic Book"/>
          <w:kern w:val="2"/>
        </w:rPr>
        <w:t xml:space="preserve">focuses on funding </w:t>
      </w:r>
      <w:r w:rsidR="005D0460" w:rsidRPr="001029BE">
        <w:rPr>
          <w:rFonts w:ascii="Franklin Gothic Book" w:hAnsi="Franklin Gothic Book"/>
          <w:kern w:val="2"/>
        </w:rPr>
        <w:t xml:space="preserve">for </w:t>
      </w:r>
      <w:r w:rsidRPr="001029BE">
        <w:rPr>
          <w:rFonts w:ascii="Franklin Gothic Book" w:hAnsi="Franklin Gothic Book"/>
          <w:kern w:val="2"/>
        </w:rPr>
        <w:t>school districts and charter schools.</w:t>
      </w:r>
    </w:p>
    <w:p w14:paraId="46DC0D50" w14:textId="77777777" w:rsidR="00AF52EC" w:rsidRPr="001029BE" w:rsidRDefault="00E13567" w:rsidP="00A8582F">
      <w:pPr>
        <w:pStyle w:val="Heading1"/>
        <w:rPr>
          <w:rFonts w:ascii="Franklin Gothic Book" w:hAnsi="Franklin Gothic Book"/>
          <w:kern w:val="2"/>
        </w:rPr>
      </w:pPr>
      <w:bookmarkStart w:id="1" w:name="_Toc484612645"/>
      <w:r w:rsidRPr="001029BE">
        <w:rPr>
          <w:rFonts w:ascii="Franklin Gothic Book" w:hAnsi="Franklin Gothic Book"/>
          <w:kern w:val="2"/>
        </w:rPr>
        <w:t xml:space="preserve">Overview: </w:t>
      </w:r>
      <w:r w:rsidR="00AF52EC" w:rsidRPr="001029BE">
        <w:rPr>
          <w:rFonts w:ascii="Franklin Gothic Book" w:hAnsi="Franklin Gothic Book"/>
          <w:kern w:val="2"/>
        </w:rPr>
        <w:t>What Is the Foundation School Program (FSP)?</w:t>
      </w:r>
      <w:bookmarkEnd w:id="1"/>
    </w:p>
    <w:p w14:paraId="02F79334" w14:textId="77777777" w:rsidR="00AF52EC" w:rsidRPr="001029BE" w:rsidRDefault="00823B02" w:rsidP="00AF52EC">
      <w:pPr>
        <w:rPr>
          <w:rFonts w:ascii="Franklin Gothic Book" w:hAnsi="Franklin Gothic Book" w:cs="Arial"/>
          <w:kern w:val="2"/>
        </w:rPr>
      </w:pPr>
      <w:r w:rsidRPr="001029BE">
        <w:rPr>
          <w:rFonts w:ascii="Franklin Gothic Book" w:hAnsi="Franklin Gothic Book" w:cs="Arial"/>
          <w:kern w:val="2"/>
        </w:rPr>
        <w:t>The FSP</w:t>
      </w:r>
      <w:r w:rsidRPr="001029BE">
        <w:rPr>
          <w:rFonts w:ascii="Franklin Gothic Book" w:hAnsi="Franklin Gothic Book" w:cs="Arial"/>
          <w:kern w:val="2"/>
        </w:rPr>
        <w:fldChar w:fldCharType="begin"/>
      </w:r>
      <w:r w:rsidRPr="001029BE">
        <w:rPr>
          <w:rFonts w:ascii="Franklin Gothic Book" w:hAnsi="Franklin Gothic Book"/>
          <w:kern w:val="2"/>
        </w:rPr>
        <w:instrText xml:space="preserve"> XE "Foundation School Program (FSP):short description" </w:instrText>
      </w:r>
      <w:r w:rsidRPr="001029BE">
        <w:rPr>
          <w:rFonts w:ascii="Franklin Gothic Book" w:hAnsi="Franklin Gothic Book" w:cs="Arial"/>
          <w:kern w:val="2"/>
        </w:rPr>
        <w:fldChar w:fldCharType="end"/>
      </w:r>
      <w:r w:rsidRPr="001029BE">
        <w:rPr>
          <w:rFonts w:ascii="Franklin Gothic Book" w:hAnsi="Franklin Gothic Book" w:cs="Arial"/>
          <w:kern w:val="2"/>
        </w:rPr>
        <w:t xml:space="preserve"> is the state program that establishes the amount of state and local funding due to school districts under Texas school finance law and that provides the state share of this funding to districts. The program is administered by the Texas Education Agency (TEA). The FSP is meant to ensure that all school districts, regardless of property wealth, receive "substantially equal access to similar revenue per student at similar tax effort, </w:t>
      </w:r>
      <w:r w:rsidRPr="001029BE">
        <w:rPr>
          <w:rFonts w:ascii="Franklin Gothic Book" w:hAnsi="Franklin Gothic Book"/>
          <w:color w:val="000000"/>
          <w:kern w:val="2"/>
        </w:rPr>
        <w:t>considering all state and local tax revenues of districts after acknowledging all legitimate student and district cost differences</w:t>
      </w:r>
      <w:r w:rsidRPr="001029BE">
        <w:rPr>
          <w:rFonts w:ascii="Franklin Gothic Book" w:hAnsi="Franklin Gothic Book" w:cs="Arial"/>
          <w:kern w:val="2"/>
        </w:rPr>
        <w:t>."</w:t>
      </w:r>
      <w:r w:rsidRPr="001029BE">
        <w:rPr>
          <w:rFonts w:ascii="Franklin Gothic Book" w:hAnsi="Franklin Gothic Book" w:cs="Arial"/>
          <w:kern w:val="2"/>
          <w:vertAlign w:val="superscript"/>
        </w:rPr>
        <w:footnoteReference w:id="2"/>
      </w:r>
    </w:p>
    <w:p w14:paraId="4DF26309" w14:textId="77777777" w:rsidR="00AF52EC" w:rsidRPr="001029BE" w:rsidRDefault="00AF52EC" w:rsidP="00AF52EC">
      <w:pPr>
        <w:rPr>
          <w:rFonts w:ascii="Franklin Gothic Book" w:hAnsi="Franklin Gothic Book" w:cs="Arial"/>
          <w:kern w:val="2"/>
        </w:rPr>
      </w:pPr>
    </w:p>
    <w:p w14:paraId="66CE37D2" w14:textId="77777777" w:rsidR="00654777" w:rsidRPr="001029BE" w:rsidRDefault="00AF52EC" w:rsidP="00AF52EC">
      <w:pPr>
        <w:rPr>
          <w:rFonts w:ascii="Franklin Gothic Book" w:hAnsi="Franklin Gothic Book" w:cs="Arial"/>
          <w:kern w:val="2"/>
        </w:rPr>
      </w:pPr>
      <w:r w:rsidRPr="001029BE">
        <w:rPr>
          <w:rFonts w:ascii="Franklin Gothic Book" w:hAnsi="Franklin Gothic Book" w:cs="Arial"/>
          <w:kern w:val="2"/>
        </w:rPr>
        <w:t xml:space="preserve">The FSP </w:t>
      </w:r>
      <w:r w:rsidR="001B107C" w:rsidRPr="001029BE">
        <w:rPr>
          <w:rFonts w:ascii="Franklin Gothic Book" w:hAnsi="Franklin Gothic Book" w:cs="Arial"/>
          <w:kern w:val="2"/>
        </w:rPr>
        <w:t>has</w:t>
      </w:r>
      <w:r w:rsidR="007B63C7" w:rsidRPr="001029BE">
        <w:rPr>
          <w:rFonts w:ascii="Franklin Gothic Book" w:hAnsi="Franklin Gothic Book" w:cs="Arial"/>
          <w:kern w:val="2"/>
        </w:rPr>
        <w:t xml:space="preserve"> </w:t>
      </w:r>
      <w:r w:rsidR="00654777" w:rsidRPr="001029BE">
        <w:rPr>
          <w:rFonts w:ascii="Franklin Gothic Book" w:hAnsi="Franklin Gothic Book" w:cs="Arial"/>
          <w:kern w:val="2"/>
        </w:rPr>
        <w:t xml:space="preserve">two </w:t>
      </w:r>
      <w:r w:rsidR="00DA25B9" w:rsidRPr="001029BE">
        <w:rPr>
          <w:rFonts w:ascii="Franklin Gothic Book" w:hAnsi="Franklin Gothic Book" w:cs="Arial"/>
          <w:kern w:val="2"/>
        </w:rPr>
        <w:t>main component</w:t>
      </w:r>
      <w:r w:rsidR="00CF18F3" w:rsidRPr="001029BE">
        <w:rPr>
          <w:rFonts w:ascii="Franklin Gothic Book" w:hAnsi="Franklin Gothic Book" w:cs="Arial"/>
          <w:kern w:val="2"/>
        </w:rPr>
        <w:t>s</w:t>
      </w:r>
      <w:r w:rsidR="00A302B1" w:rsidRPr="001029BE">
        <w:rPr>
          <w:rFonts w:ascii="Franklin Gothic Book" w:hAnsi="Franklin Gothic Book" w:cs="Arial"/>
          <w:kern w:val="2"/>
        </w:rPr>
        <w:t xml:space="preserve">, </w:t>
      </w:r>
      <w:r w:rsidR="00A302B1" w:rsidRPr="001029BE">
        <w:rPr>
          <w:rFonts w:ascii="Franklin Gothic Book" w:hAnsi="Franklin Gothic Book" w:cs="Arial"/>
          <w:b/>
          <w:kern w:val="2"/>
        </w:rPr>
        <w:t>operations funding</w:t>
      </w:r>
      <w:r w:rsidR="00A302B1" w:rsidRPr="001029BE">
        <w:rPr>
          <w:rFonts w:ascii="Franklin Gothic Book" w:hAnsi="Franklin Gothic Book" w:cs="Arial"/>
          <w:kern w:val="2"/>
        </w:rPr>
        <w:t xml:space="preserve"> and </w:t>
      </w:r>
      <w:r w:rsidR="00A302B1" w:rsidRPr="001029BE">
        <w:rPr>
          <w:rFonts w:ascii="Franklin Gothic Book" w:hAnsi="Franklin Gothic Book" w:cs="Arial"/>
          <w:b/>
          <w:kern w:val="2"/>
        </w:rPr>
        <w:t>facilities funding</w:t>
      </w:r>
      <w:r w:rsidR="007B6765" w:rsidRPr="001029BE">
        <w:rPr>
          <w:rFonts w:ascii="Franklin Gothic Book" w:hAnsi="Franklin Gothic Book" w:cs="Arial"/>
          <w:kern w:val="2"/>
        </w:rPr>
        <w:t>, each of which is tied to the tax efforts of school districts</w:t>
      </w:r>
      <w:r w:rsidR="007B63C7" w:rsidRPr="001029BE">
        <w:rPr>
          <w:rFonts w:ascii="Franklin Gothic Book" w:hAnsi="Franklin Gothic Book" w:cs="Arial"/>
          <w:kern w:val="2"/>
        </w:rPr>
        <w:t xml:space="preserve">. These components </w:t>
      </w:r>
      <w:r w:rsidR="00654777" w:rsidRPr="001029BE">
        <w:rPr>
          <w:rFonts w:ascii="Franklin Gothic Book" w:hAnsi="Franklin Gothic Book" w:cs="Arial"/>
          <w:kern w:val="2"/>
        </w:rPr>
        <w:t xml:space="preserve">provide funding for school district operations and for school facilities. </w:t>
      </w:r>
      <w:r w:rsidR="00B47B06" w:rsidRPr="001029BE">
        <w:rPr>
          <w:rFonts w:ascii="Franklin Gothic Book" w:hAnsi="Franklin Gothic Book" w:cs="Arial"/>
          <w:kern w:val="2"/>
        </w:rPr>
        <w:t>This overview briefly describes the main components of the FSP. Detailed information about the calculations</w:t>
      </w:r>
      <w:r w:rsidR="000A27B7" w:rsidRPr="001029BE">
        <w:rPr>
          <w:rFonts w:ascii="Franklin Gothic Book" w:hAnsi="Franklin Gothic Book" w:cs="Arial"/>
          <w:kern w:val="2"/>
        </w:rPr>
        <w:t xml:space="preserve"> involved in these components</w:t>
      </w:r>
      <w:r w:rsidR="00B47B06" w:rsidRPr="001029BE">
        <w:rPr>
          <w:rFonts w:ascii="Franklin Gothic Book" w:hAnsi="Franklin Gothic Book" w:cs="Arial"/>
          <w:kern w:val="2"/>
        </w:rPr>
        <w:t xml:space="preserve"> follows this overview.</w:t>
      </w:r>
    </w:p>
    <w:p w14:paraId="10404E2E" w14:textId="77777777" w:rsidR="00252B78" w:rsidRPr="001029BE" w:rsidRDefault="00252B78" w:rsidP="00AF52EC">
      <w:pPr>
        <w:rPr>
          <w:rFonts w:ascii="Franklin Gothic Book" w:hAnsi="Franklin Gothic Book" w:cs="Arial"/>
          <w:kern w:val="2"/>
        </w:rPr>
      </w:pPr>
    </w:p>
    <w:p w14:paraId="0E03FADA" w14:textId="77777777" w:rsidR="00252B78" w:rsidRPr="001029BE" w:rsidRDefault="00C621A8" w:rsidP="00252B78">
      <w:pPr>
        <w:numPr>
          <w:ilvl w:val="0"/>
          <w:numId w:val="20"/>
        </w:numPr>
        <w:rPr>
          <w:rFonts w:ascii="Franklin Gothic Book" w:hAnsi="Franklin Gothic Book" w:cs="Arial"/>
          <w:kern w:val="2"/>
        </w:rPr>
      </w:pPr>
      <w:r w:rsidRPr="001029BE">
        <w:rPr>
          <w:rFonts w:ascii="Franklin Gothic Book" w:hAnsi="Franklin Gothic Book" w:cs="Arial"/>
          <w:kern w:val="2"/>
        </w:rPr>
        <w:t>The</w:t>
      </w:r>
      <w:r w:rsidRPr="001029BE">
        <w:rPr>
          <w:rFonts w:ascii="Franklin Gothic Book" w:hAnsi="Franklin Gothic Book" w:cs="Arial"/>
          <w:b/>
          <w:kern w:val="2"/>
        </w:rPr>
        <w:t xml:space="preserve"> operations funding component</w:t>
      </w:r>
      <w:r w:rsidRPr="001029BE">
        <w:rPr>
          <w:rFonts w:ascii="Franklin Gothic Book" w:hAnsi="Franklin Gothic Book" w:cs="Arial"/>
          <w:kern w:val="2"/>
        </w:rPr>
        <w:t xml:space="preserve"> of the FSP </w:t>
      </w:r>
      <w:r w:rsidR="00B84551" w:rsidRPr="001029BE">
        <w:rPr>
          <w:rFonts w:ascii="Franklin Gothic Book" w:hAnsi="Franklin Gothic Book" w:cs="Arial"/>
          <w:kern w:val="2"/>
        </w:rPr>
        <w:t xml:space="preserve">assists </w:t>
      </w:r>
      <w:r w:rsidRPr="001029BE">
        <w:rPr>
          <w:rFonts w:ascii="Franklin Gothic Book" w:hAnsi="Franklin Gothic Book" w:cs="Arial"/>
          <w:kern w:val="2"/>
        </w:rPr>
        <w:t xml:space="preserve">school districts in financing their maintenance and operations </w:t>
      </w:r>
      <w:r w:rsidR="00FB3A0D" w:rsidRPr="001029BE">
        <w:rPr>
          <w:rFonts w:ascii="Franklin Gothic Book" w:hAnsi="Franklin Gothic Book" w:cs="Arial"/>
          <w:kern w:val="2"/>
        </w:rPr>
        <w:t xml:space="preserve">(M&amp;O) </w:t>
      </w:r>
      <w:r w:rsidR="00F00F41" w:rsidRPr="001029BE">
        <w:rPr>
          <w:rFonts w:ascii="Franklin Gothic Book" w:hAnsi="Franklin Gothic Book" w:cs="Arial"/>
          <w:kern w:val="2"/>
        </w:rPr>
        <w:t>through</w:t>
      </w:r>
      <w:r w:rsidRPr="001029BE">
        <w:rPr>
          <w:rFonts w:ascii="Franklin Gothic Book" w:hAnsi="Franklin Gothic Book" w:cs="Arial"/>
          <w:kern w:val="2"/>
        </w:rPr>
        <w:t xml:space="preserve"> the following </w:t>
      </w:r>
      <w:r w:rsidR="00D35F2F" w:rsidRPr="001029BE">
        <w:rPr>
          <w:rFonts w:ascii="Franklin Gothic Book" w:hAnsi="Franklin Gothic Book" w:cs="Arial"/>
          <w:kern w:val="2"/>
        </w:rPr>
        <w:t xml:space="preserve">two </w:t>
      </w:r>
      <w:r w:rsidR="00F00F41" w:rsidRPr="001029BE">
        <w:rPr>
          <w:rFonts w:ascii="Franklin Gothic Book" w:hAnsi="Franklin Gothic Book" w:cs="Arial"/>
          <w:kern w:val="2"/>
        </w:rPr>
        <w:t>formulas</w:t>
      </w:r>
      <w:r w:rsidRPr="001029BE">
        <w:rPr>
          <w:rFonts w:ascii="Franklin Gothic Book" w:hAnsi="Franklin Gothic Book" w:cs="Arial"/>
          <w:kern w:val="2"/>
        </w:rPr>
        <w:t>:</w:t>
      </w:r>
      <w:r w:rsidR="00C5307F" w:rsidRPr="001029BE">
        <w:rPr>
          <w:rFonts w:ascii="Franklin Gothic Book" w:hAnsi="Franklin Gothic Book" w:cs="Arial"/>
          <w:kern w:val="2"/>
        </w:rPr>
        <w:br/>
      </w:r>
    </w:p>
    <w:p w14:paraId="49BB4341" w14:textId="77777777" w:rsidR="00C5307F" w:rsidRPr="001029BE" w:rsidRDefault="00C5307F" w:rsidP="00C5307F">
      <w:pPr>
        <w:numPr>
          <w:ilvl w:val="1"/>
          <w:numId w:val="20"/>
        </w:numPr>
        <w:rPr>
          <w:rFonts w:ascii="Franklin Gothic Book" w:hAnsi="Franklin Gothic Book" w:cs="Arial"/>
          <w:kern w:val="2"/>
        </w:rPr>
      </w:pPr>
      <w:r w:rsidRPr="001029BE">
        <w:rPr>
          <w:rFonts w:ascii="Franklin Gothic Book" w:hAnsi="Franklin Gothic Book" w:cs="Arial"/>
          <w:b/>
          <w:kern w:val="2"/>
        </w:rPr>
        <w:t>Tier I</w:t>
      </w:r>
      <w:r w:rsidRPr="001029BE">
        <w:rPr>
          <w:rFonts w:ascii="Franklin Gothic Book" w:hAnsi="Franklin Gothic Book" w:cs="Arial"/>
          <w:kern w:val="2"/>
        </w:rPr>
        <w:t xml:space="preserve"> </w:t>
      </w:r>
      <w:r w:rsidR="00B94EEC" w:rsidRPr="001029BE">
        <w:rPr>
          <w:rFonts w:ascii="Franklin Gothic Book" w:hAnsi="Franklin Gothic Book" w:cs="Arial"/>
          <w:kern w:val="2"/>
        </w:rPr>
        <w:t xml:space="preserve">of the FSP provides school districts a basic level of funding </w:t>
      </w:r>
      <w:r w:rsidR="00DB1797" w:rsidRPr="001029BE">
        <w:rPr>
          <w:rFonts w:ascii="Franklin Gothic Book" w:hAnsi="Franklin Gothic Book" w:cs="Arial"/>
          <w:kern w:val="2"/>
        </w:rPr>
        <w:t xml:space="preserve">through several allotments, including those for regular basic education, special education, career and technical education, bilingual/English as a Second Language education, compensatory education, gifted and talented education, </w:t>
      </w:r>
      <w:r w:rsidR="003F2278" w:rsidRPr="001029BE">
        <w:rPr>
          <w:rFonts w:ascii="Franklin Gothic Book" w:hAnsi="Franklin Gothic Book" w:cs="Arial"/>
          <w:kern w:val="2"/>
        </w:rPr>
        <w:t>p</w:t>
      </w:r>
      <w:r w:rsidR="00DB1797" w:rsidRPr="001029BE">
        <w:rPr>
          <w:rFonts w:ascii="Franklin Gothic Book" w:hAnsi="Franklin Gothic Book" w:cs="Arial"/>
          <w:kern w:val="2"/>
        </w:rPr>
        <w:t xml:space="preserve">ublic </w:t>
      </w:r>
      <w:r w:rsidR="003F2278" w:rsidRPr="001029BE">
        <w:rPr>
          <w:rFonts w:ascii="Franklin Gothic Book" w:hAnsi="Franklin Gothic Book" w:cs="Arial"/>
          <w:kern w:val="2"/>
        </w:rPr>
        <w:t>e</w:t>
      </w:r>
      <w:r w:rsidR="00DB1797" w:rsidRPr="001029BE">
        <w:rPr>
          <w:rFonts w:ascii="Franklin Gothic Book" w:hAnsi="Franklin Gothic Book" w:cs="Arial"/>
          <w:kern w:val="2"/>
        </w:rPr>
        <w:t xml:space="preserve">ducation </w:t>
      </w:r>
      <w:r w:rsidR="003F2278" w:rsidRPr="001029BE">
        <w:rPr>
          <w:rFonts w:ascii="Franklin Gothic Book" w:hAnsi="Franklin Gothic Book" w:cs="Arial"/>
          <w:kern w:val="2"/>
        </w:rPr>
        <w:t>g</w:t>
      </w:r>
      <w:r w:rsidR="00DB1797" w:rsidRPr="001029BE">
        <w:rPr>
          <w:rFonts w:ascii="Franklin Gothic Book" w:hAnsi="Franklin Gothic Book" w:cs="Arial"/>
          <w:kern w:val="2"/>
        </w:rPr>
        <w:t>rants, transportation, new instructional facilities</w:t>
      </w:r>
      <w:r w:rsidR="0018158E" w:rsidRPr="001029BE">
        <w:rPr>
          <w:rFonts w:ascii="Franklin Gothic Book" w:hAnsi="Franklin Gothic Book" w:cs="Arial"/>
          <w:kern w:val="2"/>
        </w:rPr>
        <w:t>,</w:t>
      </w:r>
      <w:r w:rsidR="00DB1797" w:rsidRPr="001029BE">
        <w:rPr>
          <w:rFonts w:ascii="Franklin Gothic Book" w:hAnsi="Franklin Gothic Book" w:cs="Arial"/>
          <w:kern w:val="2"/>
        </w:rPr>
        <w:t xml:space="preserve"> and the high school allotment.</w:t>
      </w:r>
      <w:r w:rsidRPr="001029BE">
        <w:rPr>
          <w:rFonts w:ascii="Franklin Gothic Book" w:hAnsi="Franklin Gothic Book" w:cs="Arial"/>
          <w:kern w:val="2"/>
        </w:rPr>
        <w:br/>
      </w:r>
    </w:p>
    <w:p w14:paraId="300FE816" w14:textId="77777777" w:rsidR="00C5307F" w:rsidRPr="001029BE" w:rsidRDefault="00C5307F" w:rsidP="006812BA">
      <w:pPr>
        <w:numPr>
          <w:ilvl w:val="1"/>
          <w:numId w:val="20"/>
        </w:numPr>
        <w:rPr>
          <w:rFonts w:ascii="Franklin Gothic Book" w:hAnsi="Franklin Gothic Book" w:cs="Arial"/>
          <w:kern w:val="2"/>
        </w:rPr>
      </w:pPr>
      <w:r w:rsidRPr="001029BE">
        <w:rPr>
          <w:rFonts w:ascii="Franklin Gothic Book" w:hAnsi="Franklin Gothic Book" w:cs="Arial"/>
          <w:b/>
          <w:kern w:val="2"/>
        </w:rPr>
        <w:t>Tier II</w:t>
      </w:r>
      <w:r w:rsidRPr="001029BE">
        <w:rPr>
          <w:rFonts w:ascii="Franklin Gothic Book" w:hAnsi="Franklin Gothic Book" w:cs="Arial"/>
          <w:kern w:val="2"/>
        </w:rPr>
        <w:t xml:space="preserve"> of the FSP is inten</w:t>
      </w:r>
      <w:r w:rsidR="008F1997" w:rsidRPr="001029BE">
        <w:rPr>
          <w:rFonts w:ascii="Franklin Gothic Book" w:hAnsi="Franklin Gothic Book" w:cs="Arial"/>
          <w:kern w:val="2"/>
        </w:rPr>
        <w:t xml:space="preserve">ded to </w:t>
      </w:r>
      <w:r w:rsidR="003318AF" w:rsidRPr="001029BE">
        <w:rPr>
          <w:rFonts w:ascii="Franklin Gothic Book" w:hAnsi="Franklin Gothic Book" w:cs="Arial"/>
          <w:kern w:val="2"/>
        </w:rPr>
        <w:t>supplement</w:t>
      </w:r>
      <w:r w:rsidRPr="001029BE">
        <w:rPr>
          <w:rFonts w:ascii="Franklin Gothic Book" w:hAnsi="Franklin Gothic Book" w:cs="Arial"/>
          <w:kern w:val="2"/>
        </w:rPr>
        <w:t xml:space="preserve"> the basic funding provided by Tier I. Tier II guarantees a specific </w:t>
      </w:r>
      <w:r w:rsidR="00F72EF6" w:rsidRPr="001029BE">
        <w:rPr>
          <w:rFonts w:ascii="Franklin Gothic Book" w:hAnsi="Franklin Gothic Book" w:cs="Arial"/>
          <w:kern w:val="2"/>
        </w:rPr>
        <w:t xml:space="preserve">level </w:t>
      </w:r>
      <w:r w:rsidRPr="001029BE">
        <w:rPr>
          <w:rFonts w:ascii="Franklin Gothic Book" w:hAnsi="Franklin Gothic Book" w:cs="Arial"/>
          <w:kern w:val="2"/>
        </w:rPr>
        <w:t>of funding per student in weighted average daily attendance</w:t>
      </w:r>
      <w:r w:rsidR="00F72EF6" w:rsidRPr="001029BE">
        <w:rPr>
          <w:rFonts w:ascii="Franklin Gothic Book" w:hAnsi="Franklin Gothic Book" w:cs="Arial"/>
          <w:kern w:val="2"/>
        </w:rPr>
        <w:t xml:space="preserve">, or WADA, </w:t>
      </w:r>
      <w:r w:rsidRPr="001029BE">
        <w:rPr>
          <w:rFonts w:ascii="Franklin Gothic Book" w:hAnsi="Franklin Gothic Book" w:cs="Arial"/>
          <w:kern w:val="2"/>
        </w:rPr>
        <w:t xml:space="preserve">(to be discussed later) for each penny of tax effort above a </w:t>
      </w:r>
      <w:r w:rsidR="00F72EF6" w:rsidRPr="001029BE">
        <w:rPr>
          <w:rFonts w:ascii="Franklin Gothic Book" w:hAnsi="Franklin Gothic Book" w:cs="Arial"/>
          <w:kern w:val="2"/>
        </w:rPr>
        <w:t>school district’s compressed M&amp;O tax rate (CTR)</w:t>
      </w:r>
      <w:r w:rsidRPr="001029BE">
        <w:rPr>
          <w:rFonts w:ascii="Franklin Gothic Book" w:hAnsi="Franklin Gothic Book" w:cs="Arial"/>
          <w:kern w:val="2"/>
        </w:rPr>
        <w:t xml:space="preserve">. </w:t>
      </w:r>
      <w:r w:rsidR="00251B4C" w:rsidRPr="001029BE">
        <w:rPr>
          <w:rFonts w:ascii="Franklin Gothic Book" w:hAnsi="Franklin Gothic Book" w:cs="Arial"/>
          <w:kern w:val="2"/>
        </w:rPr>
        <w:t>The funding provided by this additional tax effort is also referred to as enrichment.</w:t>
      </w:r>
      <w:r w:rsidR="00170DA4" w:rsidRPr="001029BE">
        <w:rPr>
          <w:rFonts w:ascii="Franklin Gothic Book" w:hAnsi="Franklin Gothic Book" w:cs="Arial"/>
          <w:kern w:val="2"/>
          <w:szCs w:val="22"/>
        </w:rPr>
        <w:br/>
      </w:r>
    </w:p>
    <w:p w14:paraId="6D4754CD" w14:textId="77777777" w:rsidR="00C5307F" w:rsidRPr="001029BE" w:rsidRDefault="00C5307F" w:rsidP="00365005">
      <w:pPr>
        <w:keepNext/>
        <w:keepLines/>
        <w:numPr>
          <w:ilvl w:val="0"/>
          <w:numId w:val="20"/>
        </w:numPr>
        <w:rPr>
          <w:rFonts w:ascii="Franklin Gothic Book" w:hAnsi="Franklin Gothic Book" w:cs="Arial"/>
          <w:kern w:val="2"/>
        </w:rPr>
      </w:pPr>
      <w:r w:rsidRPr="001029BE">
        <w:rPr>
          <w:rFonts w:ascii="Franklin Gothic Book" w:hAnsi="Franklin Gothic Book" w:cs="Arial"/>
          <w:b/>
          <w:bCs/>
          <w:kern w:val="2"/>
          <w:szCs w:val="22"/>
        </w:rPr>
        <w:lastRenderedPageBreak/>
        <w:t>The facilities fu</w:t>
      </w:r>
      <w:r w:rsidRPr="001029BE">
        <w:rPr>
          <w:rFonts w:ascii="Franklin Gothic Book" w:hAnsi="Franklin Gothic Book" w:cs="Arial"/>
          <w:b/>
          <w:kern w:val="2"/>
        </w:rPr>
        <w:t xml:space="preserve">nding </w:t>
      </w:r>
      <w:r w:rsidRPr="001029BE">
        <w:rPr>
          <w:rFonts w:ascii="Franklin Gothic Book" w:hAnsi="Franklin Gothic Book" w:cs="Arial"/>
          <w:b/>
          <w:kern w:val="2"/>
        </w:rPr>
        <w:fldChar w:fldCharType="begin"/>
      </w:r>
      <w:r w:rsidRPr="001029BE">
        <w:rPr>
          <w:rFonts w:ascii="Franklin Gothic Book" w:hAnsi="Franklin Gothic Book"/>
          <w:kern w:val="2"/>
        </w:rPr>
        <w:instrText xml:space="preserve"> XE "facilitie</w:instrText>
      </w:r>
      <w:r w:rsidRPr="001029BE">
        <w:rPr>
          <w:rFonts w:ascii="Franklin Gothic Book" w:hAnsi="Franklin Gothic Book" w:cs="Arial"/>
          <w:bCs/>
          <w:kern w:val="2"/>
          <w:szCs w:val="22"/>
        </w:rPr>
        <w:instrText>s</w:instrText>
      </w:r>
      <w:r w:rsidRPr="001029BE">
        <w:rPr>
          <w:rFonts w:ascii="Franklin Gothic Book" w:hAnsi="Franklin Gothic Book" w:cs="Arial"/>
          <w:b/>
          <w:bCs/>
          <w:kern w:val="2"/>
          <w:szCs w:val="22"/>
        </w:rPr>
        <w:instrText xml:space="preserve"> </w:instrText>
      </w:r>
      <w:r w:rsidRPr="001029BE">
        <w:rPr>
          <w:rFonts w:ascii="Franklin Gothic Book" w:hAnsi="Franklin Gothic Book" w:cs="Arial"/>
          <w:kern w:val="2"/>
          <w:szCs w:val="22"/>
        </w:rPr>
        <w:instrText>funding</w:instrText>
      </w:r>
      <w:r w:rsidRPr="001029BE">
        <w:rPr>
          <w:rFonts w:ascii="Franklin Gothic Book" w:hAnsi="Franklin Gothic Book" w:cs="Arial"/>
          <w:kern w:val="2"/>
        </w:rPr>
        <w:instrText xml:space="preserve">" </w:instrText>
      </w:r>
      <w:r w:rsidRPr="001029BE">
        <w:rPr>
          <w:rFonts w:ascii="Franklin Gothic Book" w:hAnsi="Franklin Gothic Book" w:cs="Arial"/>
          <w:b/>
          <w:kern w:val="2"/>
        </w:rPr>
        <w:fldChar w:fldCharType="end"/>
      </w:r>
      <w:r w:rsidRPr="001029BE">
        <w:rPr>
          <w:rFonts w:ascii="Franklin Gothic Book" w:hAnsi="Franklin Gothic Book" w:cs="Arial"/>
          <w:b/>
          <w:kern w:val="2"/>
        </w:rPr>
        <w:t>component</w:t>
      </w:r>
      <w:r w:rsidRPr="001029BE">
        <w:rPr>
          <w:rFonts w:ascii="Franklin Gothic Book" w:hAnsi="Franklin Gothic Book" w:cs="Arial"/>
          <w:kern w:val="2"/>
        </w:rPr>
        <w:t xml:space="preserve"> of the FSP </w:t>
      </w:r>
      <w:r w:rsidRPr="001029BE">
        <w:rPr>
          <w:rFonts w:ascii="Franklin Gothic Book" w:hAnsi="Franklin Gothic Book" w:cs="Arial"/>
        </w:rPr>
        <w:t xml:space="preserve">provides </w:t>
      </w:r>
      <w:r w:rsidRPr="001029BE">
        <w:rPr>
          <w:rFonts w:ascii="Franklin Gothic Book" w:hAnsi="Franklin Gothic Book" w:cs="Arial"/>
          <w:kern w:val="2"/>
        </w:rPr>
        <w:t>school districts with assistance for debt service related</w:t>
      </w:r>
      <w:r w:rsidRPr="001029BE">
        <w:rPr>
          <w:rFonts w:ascii="Franklin Gothic Book" w:hAnsi="Franklin Gothic Book" w:cs="Arial"/>
          <w:kern w:val="2"/>
          <w:szCs w:val="22"/>
        </w:rPr>
        <w:t xml:space="preserve"> to </w:t>
      </w:r>
      <w:r w:rsidR="00013013" w:rsidRPr="001029BE">
        <w:rPr>
          <w:rFonts w:ascii="Franklin Gothic Book" w:hAnsi="Franklin Gothic Book" w:cs="Arial"/>
          <w:kern w:val="2"/>
          <w:szCs w:val="22"/>
        </w:rPr>
        <w:t xml:space="preserve">funding </w:t>
      </w:r>
      <w:r w:rsidRPr="001029BE">
        <w:rPr>
          <w:rFonts w:ascii="Franklin Gothic Book" w:hAnsi="Franklin Gothic Book" w:cs="Arial"/>
          <w:kern w:val="2"/>
          <w:szCs w:val="22"/>
        </w:rPr>
        <w:t>school facilities</w:t>
      </w:r>
      <w:r w:rsidR="00F27154" w:rsidRPr="001029BE">
        <w:rPr>
          <w:rFonts w:ascii="Franklin Gothic Book" w:hAnsi="Franklin Gothic Book" w:cs="Arial"/>
          <w:kern w:val="2"/>
          <w:szCs w:val="22"/>
        </w:rPr>
        <w:t xml:space="preserve"> through the following two programs</w:t>
      </w:r>
      <w:r w:rsidR="00013013" w:rsidRPr="001029BE">
        <w:rPr>
          <w:rFonts w:ascii="Franklin Gothic Book" w:hAnsi="Franklin Gothic Book" w:cs="Arial"/>
          <w:kern w:val="2"/>
          <w:szCs w:val="22"/>
        </w:rPr>
        <w:t>:</w:t>
      </w:r>
      <w:r w:rsidR="00F27154" w:rsidRPr="001029BE">
        <w:rPr>
          <w:rFonts w:ascii="Franklin Gothic Book" w:hAnsi="Franklin Gothic Book" w:cs="Arial"/>
          <w:kern w:val="2"/>
          <w:szCs w:val="22"/>
        </w:rPr>
        <w:br/>
      </w:r>
    </w:p>
    <w:p w14:paraId="648D413E" w14:textId="77777777" w:rsidR="00F27154" w:rsidRPr="001029BE" w:rsidRDefault="00F27154" w:rsidP="00365005">
      <w:pPr>
        <w:keepNext/>
        <w:keepLines/>
        <w:numPr>
          <w:ilvl w:val="1"/>
          <w:numId w:val="20"/>
        </w:numPr>
        <w:rPr>
          <w:rFonts w:ascii="Franklin Gothic Book" w:hAnsi="Franklin Gothic Book" w:cs="Arial"/>
          <w:kern w:val="2"/>
        </w:rPr>
      </w:pPr>
      <w:r w:rsidRPr="001029BE">
        <w:rPr>
          <w:rFonts w:ascii="Franklin Gothic Book" w:hAnsi="Franklin Gothic Book" w:cs="Arial"/>
          <w:kern w:val="2"/>
        </w:rPr>
        <w:t xml:space="preserve">The </w:t>
      </w:r>
      <w:r w:rsidRPr="001029BE">
        <w:rPr>
          <w:rFonts w:ascii="Franklin Gothic Book" w:hAnsi="Franklin Gothic Book" w:cs="Arial"/>
          <w:bCs/>
          <w:kern w:val="2"/>
          <w:szCs w:val="22"/>
        </w:rPr>
        <w:t>Instruct</w:t>
      </w:r>
      <w:r w:rsidR="009360F0" w:rsidRPr="001029BE">
        <w:rPr>
          <w:rFonts w:ascii="Franklin Gothic Book" w:hAnsi="Franklin Gothic Book" w:cs="Arial"/>
          <w:bCs/>
          <w:kern w:val="2"/>
          <w:szCs w:val="22"/>
        </w:rPr>
        <w:t xml:space="preserve">ional Facilities Allotment </w:t>
      </w:r>
      <w:r w:rsidR="00FB3A0D" w:rsidRPr="001029BE">
        <w:rPr>
          <w:rFonts w:ascii="Franklin Gothic Book" w:hAnsi="Franklin Gothic Book" w:cs="Arial"/>
          <w:bCs/>
          <w:kern w:val="2"/>
          <w:szCs w:val="22"/>
        </w:rPr>
        <w:t xml:space="preserve">(IFA) </w:t>
      </w:r>
      <w:r w:rsidRPr="001029BE">
        <w:rPr>
          <w:rFonts w:ascii="Franklin Gothic Book" w:hAnsi="Franklin Gothic Book" w:cs="Arial"/>
          <w:bCs/>
          <w:kern w:val="2"/>
          <w:szCs w:val="22"/>
        </w:rPr>
        <w:t xml:space="preserve">program </w:t>
      </w:r>
      <w:r w:rsidR="009360F0" w:rsidRPr="001029BE">
        <w:rPr>
          <w:rFonts w:ascii="Franklin Gothic Book" w:hAnsi="Franklin Gothic Book"/>
          <w:kern w:val="2"/>
        </w:rPr>
        <w:t>provides funding to school districts for debt service payments on debt associated with the purchase, construction, renovation, and expansion of instructional facilities. Districts use this funding to make annual debt service payments on qualifying bonds and lease-purchase agreements.</w:t>
      </w:r>
      <w:r w:rsidRPr="001029BE">
        <w:rPr>
          <w:rFonts w:ascii="Franklin Gothic Book" w:hAnsi="Franklin Gothic Book" w:cs="Arial"/>
          <w:bCs/>
          <w:kern w:val="2"/>
          <w:szCs w:val="22"/>
        </w:rPr>
        <w:br/>
      </w:r>
    </w:p>
    <w:p w14:paraId="1A0CE2A2" w14:textId="77777777" w:rsidR="00252B78" w:rsidRPr="001029BE" w:rsidRDefault="00F27154" w:rsidP="00252B78">
      <w:pPr>
        <w:numPr>
          <w:ilvl w:val="1"/>
          <w:numId w:val="20"/>
        </w:numPr>
        <w:rPr>
          <w:rFonts w:ascii="Franklin Gothic Book" w:hAnsi="Franklin Gothic Book" w:cs="Arial"/>
          <w:kern w:val="2"/>
        </w:rPr>
      </w:pPr>
      <w:r w:rsidRPr="001029BE">
        <w:rPr>
          <w:rFonts w:ascii="Franklin Gothic Book" w:hAnsi="Franklin Gothic Book" w:cs="Arial"/>
          <w:kern w:val="2"/>
        </w:rPr>
        <w:t>The Existing Debt Allotment</w:t>
      </w:r>
      <w:r w:rsidR="009360F0" w:rsidRPr="001029BE">
        <w:rPr>
          <w:rFonts w:ascii="Franklin Gothic Book" w:hAnsi="Franklin Gothic Book" w:cs="Arial"/>
          <w:kern w:val="2"/>
        </w:rPr>
        <w:t xml:space="preserve"> </w:t>
      </w:r>
      <w:r w:rsidR="00FB3A0D" w:rsidRPr="001029BE">
        <w:rPr>
          <w:rFonts w:ascii="Franklin Gothic Book" w:hAnsi="Franklin Gothic Book" w:cs="Arial"/>
          <w:kern w:val="2"/>
        </w:rPr>
        <w:t xml:space="preserve">(EDA) </w:t>
      </w:r>
      <w:r w:rsidRPr="001029BE">
        <w:rPr>
          <w:rFonts w:ascii="Franklin Gothic Book" w:hAnsi="Franklin Gothic Book" w:cs="Arial"/>
          <w:kern w:val="2"/>
        </w:rPr>
        <w:t>program</w:t>
      </w:r>
      <w:r w:rsidR="009360F0" w:rsidRPr="001029BE">
        <w:rPr>
          <w:rFonts w:ascii="Franklin Gothic Book" w:hAnsi="Franklin Gothic Book" w:cs="Arial"/>
          <w:kern w:val="2"/>
        </w:rPr>
        <w:t xml:space="preserve"> </w:t>
      </w:r>
      <w:r w:rsidR="009360F0" w:rsidRPr="001029BE">
        <w:rPr>
          <w:rFonts w:ascii="Franklin Gothic Book" w:hAnsi="Franklin Gothic Book"/>
          <w:kern w:val="2"/>
        </w:rPr>
        <w:t>provides funding to school districts for debt service payments on eligible bonded debt.</w:t>
      </w:r>
    </w:p>
    <w:p w14:paraId="7B5F2508" w14:textId="77777777" w:rsidR="00B55B1C" w:rsidRPr="001029BE" w:rsidRDefault="00B55B1C" w:rsidP="00C5307F">
      <w:pPr>
        <w:rPr>
          <w:rFonts w:ascii="Franklin Gothic Book" w:hAnsi="Franklin Gothic Book" w:cs="Arial"/>
          <w:kern w:val="2"/>
          <w:szCs w:val="22"/>
        </w:rPr>
      </w:pPr>
    </w:p>
    <w:tbl>
      <w:tblPr>
        <w:tblW w:w="89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tblGrid>
      <w:tr w:rsidR="003A23AE" w:rsidRPr="00E70996" w14:paraId="14BB21B8" w14:textId="77777777" w:rsidTr="001029BE">
        <w:trPr>
          <w:trHeight w:val="70"/>
        </w:trPr>
        <w:tc>
          <w:tcPr>
            <w:tcW w:w="8910" w:type="dxa"/>
          </w:tcPr>
          <w:p w14:paraId="0C1CAF5A" w14:textId="77777777" w:rsidR="003A23AE" w:rsidRPr="001029BE" w:rsidRDefault="009618C3" w:rsidP="0052710E">
            <w:pPr>
              <w:pStyle w:val="Heading3"/>
              <w:ind w:left="288" w:right="144"/>
              <w:rPr>
                <w:rFonts w:ascii="Franklin Gothic Book" w:hAnsi="Franklin Gothic Book"/>
                <w:kern w:val="2"/>
                <w:szCs w:val="22"/>
              </w:rPr>
            </w:pPr>
            <w:r w:rsidRPr="001029BE">
              <w:rPr>
                <w:rFonts w:ascii="Franklin Gothic Book" w:hAnsi="Franklin Gothic Book"/>
                <w:kern w:val="2"/>
                <w:szCs w:val="22"/>
              </w:rPr>
              <w:fldChar w:fldCharType="begin"/>
            </w:r>
            <w:r w:rsidRPr="001029BE">
              <w:rPr>
                <w:rFonts w:ascii="Franklin Gothic Book" w:hAnsi="Franklin Gothic Book"/>
                <w:kern w:val="2"/>
                <w:szCs w:val="22"/>
              </w:rPr>
              <w:instrText xml:space="preserve"> XE "M&amp;O tax rate" </w:instrText>
            </w:r>
            <w:r w:rsidRPr="001029BE">
              <w:rPr>
                <w:rFonts w:ascii="Franklin Gothic Book" w:hAnsi="Franklin Gothic Book"/>
                <w:kern w:val="2"/>
                <w:szCs w:val="22"/>
              </w:rPr>
              <w:fldChar w:fldCharType="end"/>
            </w:r>
            <w:bookmarkStart w:id="2" w:name="_Toc484612646"/>
            <w:r w:rsidR="003A23AE" w:rsidRPr="001029BE">
              <w:rPr>
                <w:rFonts w:ascii="Franklin Gothic Book" w:hAnsi="Franklin Gothic Book"/>
                <w:kern w:val="2"/>
                <w:szCs w:val="22"/>
              </w:rPr>
              <w:t>What Are M&amp;O and I&amp;S Tax Rates</w:t>
            </w:r>
            <w:r w:rsidRPr="001029BE">
              <w:rPr>
                <w:rFonts w:ascii="Franklin Gothic Book" w:hAnsi="Franklin Gothic Book"/>
                <w:kern w:val="2"/>
                <w:szCs w:val="22"/>
              </w:rPr>
              <w:fldChar w:fldCharType="begin"/>
            </w:r>
            <w:r w:rsidRPr="001029BE">
              <w:rPr>
                <w:rFonts w:ascii="Franklin Gothic Book" w:hAnsi="Franklin Gothic Book"/>
                <w:kern w:val="2"/>
                <w:szCs w:val="22"/>
              </w:rPr>
              <w:instrText xml:space="preserve"> XE "I&amp;S tax rate" </w:instrText>
            </w:r>
            <w:r w:rsidRPr="001029BE">
              <w:rPr>
                <w:rFonts w:ascii="Franklin Gothic Book" w:hAnsi="Franklin Gothic Book"/>
                <w:kern w:val="2"/>
                <w:szCs w:val="22"/>
              </w:rPr>
              <w:fldChar w:fldCharType="end"/>
            </w:r>
            <w:r w:rsidR="003A23AE" w:rsidRPr="001029BE">
              <w:rPr>
                <w:rFonts w:ascii="Franklin Gothic Book" w:hAnsi="Franklin Gothic Book"/>
                <w:kern w:val="2"/>
                <w:szCs w:val="22"/>
              </w:rPr>
              <w:t>, and How Do They Relate to the FSP?</w:t>
            </w:r>
            <w:bookmarkEnd w:id="2"/>
          </w:p>
          <w:p w14:paraId="437FC485" w14:textId="77777777" w:rsidR="004221F6" w:rsidRPr="001029BE" w:rsidRDefault="003A23AE" w:rsidP="0052710E">
            <w:pPr>
              <w:spacing w:after="120"/>
              <w:ind w:left="288" w:right="144"/>
              <w:rPr>
                <w:rFonts w:ascii="Franklin Gothic Book" w:hAnsi="Franklin Gothic Book" w:cs="Arial"/>
                <w:kern w:val="2"/>
                <w:szCs w:val="22"/>
              </w:rPr>
            </w:pPr>
            <w:r w:rsidRPr="001029BE">
              <w:rPr>
                <w:rFonts w:ascii="Franklin Gothic Book" w:hAnsi="Franklin Gothic Book" w:cs="Arial"/>
                <w:kern w:val="2"/>
                <w:szCs w:val="22"/>
              </w:rPr>
              <w:t>A school district's property tax rate is made up of a</w:t>
            </w:r>
            <w:r w:rsidR="00BE005E" w:rsidRPr="001029BE">
              <w:rPr>
                <w:rFonts w:ascii="Franklin Gothic Book" w:hAnsi="Franklin Gothic Book" w:cs="Arial"/>
                <w:kern w:val="2"/>
                <w:szCs w:val="22"/>
              </w:rPr>
              <w:t xml:space="preserve">n </w:t>
            </w:r>
            <w:r w:rsidRPr="001029BE">
              <w:rPr>
                <w:rFonts w:ascii="Franklin Gothic Book" w:hAnsi="Franklin Gothic Book" w:cs="Arial"/>
                <w:kern w:val="2"/>
                <w:szCs w:val="22"/>
              </w:rPr>
              <w:t>M&amp;O tax rate and</w:t>
            </w:r>
            <w:r w:rsidR="004D6FA2" w:rsidRPr="001029BE">
              <w:rPr>
                <w:rFonts w:ascii="Franklin Gothic Book" w:hAnsi="Franklin Gothic Book" w:cs="Arial"/>
                <w:kern w:val="2"/>
                <w:szCs w:val="22"/>
              </w:rPr>
              <w:t>, if applicable,</w:t>
            </w:r>
            <w:r w:rsidRPr="001029BE">
              <w:rPr>
                <w:rFonts w:ascii="Franklin Gothic Book" w:hAnsi="Franklin Gothic Book" w:cs="Arial"/>
                <w:kern w:val="2"/>
                <w:szCs w:val="22"/>
              </w:rPr>
              <w:t xml:space="preserve"> an </w:t>
            </w:r>
            <w:r w:rsidR="00FB3805" w:rsidRPr="001029BE">
              <w:rPr>
                <w:rFonts w:ascii="Franklin Gothic Book" w:hAnsi="Franklin Gothic Book" w:cs="Arial"/>
                <w:kern w:val="2"/>
                <w:szCs w:val="22"/>
              </w:rPr>
              <w:t>interest and sinking (</w:t>
            </w:r>
            <w:r w:rsidRPr="001029BE">
              <w:rPr>
                <w:rFonts w:ascii="Franklin Gothic Book" w:hAnsi="Franklin Gothic Book" w:cs="Arial"/>
                <w:kern w:val="2"/>
                <w:szCs w:val="22"/>
              </w:rPr>
              <w:t>I&amp;S</w:t>
            </w:r>
            <w:r w:rsidR="00FB3805" w:rsidRPr="001029BE">
              <w:rPr>
                <w:rFonts w:ascii="Franklin Gothic Book" w:hAnsi="Franklin Gothic Book" w:cs="Arial"/>
                <w:kern w:val="2"/>
                <w:szCs w:val="22"/>
              </w:rPr>
              <w:t>)</w:t>
            </w:r>
            <w:r w:rsidRPr="001029BE">
              <w:rPr>
                <w:rFonts w:ascii="Franklin Gothic Book" w:hAnsi="Franklin Gothic Book" w:cs="Arial"/>
                <w:kern w:val="2"/>
                <w:szCs w:val="22"/>
              </w:rPr>
              <w:t xml:space="preserve"> tax rate. As its name suggests, the M&amp;O tax rate </w:t>
            </w:r>
            <w:r w:rsidR="006A7CE9" w:rsidRPr="001029BE">
              <w:rPr>
                <w:rFonts w:ascii="Franklin Gothic Book" w:hAnsi="Franklin Gothic Book" w:cs="Arial"/>
                <w:kern w:val="2"/>
                <w:szCs w:val="22"/>
              </w:rPr>
              <w:t>provides funds for</w:t>
            </w:r>
            <w:r w:rsidRPr="001029BE">
              <w:rPr>
                <w:rFonts w:ascii="Franklin Gothic Book" w:hAnsi="Franklin Gothic Book" w:cs="Arial"/>
                <w:kern w:val="2"/>
                <w:szCs w:val="22"/>
              </w:rPr>
              <w:t xml:space="preserve"> the maintenance and operations costs of a school district. The I&amp;S tax rate </w:t>
            </w:r>
            <w:r w:rsidR="006A7CE9" w:rsidRPr="001029BE">
              <w:rPr>
                <w:rFonts w:ascii="Franklin Gothic Book" w:hAnsi="Franklin Gothic Book" w:cs="Arial"/>
                <w:kern w:val="2"/>
                <w:szCs w:val="22"/>
              </w:rPr>
              <w:t>provides funds for</w:t>
            </w:r>
            <w:r w:rsidRPr="001029BE">
              <w:rPr>
                <w:rFonts w:ascii="Franklin Gothic Book" w:hAnsi="Franklin Gothic Book" w:cs="Arial"/>
                <w:kern w:val="2"/>
                <w:szCs w:val="22"/>
              </w:rPr>
              <w:t xml:space="preserve"> payment on the debt that </w:t>
            </w:r>
            <w:r w:rsidR="00536ADE" w:rsidRPr="001029BE">
              <w:rPr>
                <w:rFonts w:ascii="Franklin Gothic Book" w:hAnsi="Franklin Gothic Book" w:cs="Arial"/>
                <w:kern w:val="2"/>
                <w:szCs w:val="22"/>
              </w:rPr>
              <w:t xml:space="preserve">districts issue to </w:t>
            </w:r>
            <w:r w:rsidRPr="001029BE">
              <w:rPr>
                <w:rFonts w:ascii="Franklin Gothic Book" w:hAnsi="Franklin Gothic Book" w:cs="Arial"/>
                <w:kern w:val="2"/>
                <w:szCs w:val="22"/>
              </w:rPr>
              <w:t>finance facilities</w:t>
            </w:r>
            <w:r w:rsidR="00536ADE" w:rsidRPr="001029BE">
              <w:rPr>
                <w:rFonts w:ascii="Franklin Gothic Book" w:hAnsi="Franklin Gothic Book" w:cs="Arial"/>
                <w:kern w:val="2"/>
                <w:szCs w:val="22"/>
              </w:rPr>
              <w:t xml:space="preserve"> and other capital expenditures</w:t>
            </w:r>
            <w:r w:rsidRPr="001029BE">
              <w:rPr>
                <w:rFonts w:ascii="Franklin Gothic Book" w:hAnsi="Franklin Gothic Book" w:cs="Arial"/>
                <w:kern w:val="2"/>
                <w:szCs w:val="22"/>
              </w:rPr>
              <w:t xml:space="preserve">. The calculation of both Tiers I and II </w:t>
            </w:r>
            <w:r w:rsidR="00DF7411" w:rsidRPr="001029BE">
              <w:rPr>
                <w:rFonts w:ascii="Franklin Gothic Book" w:hAnsi="Franklin Gothic Book" w:cs="Arial"/>
                <w:kern w:val="2"/>
                <w:szCs w:val="22"/>
              </w:rPr>
              <w:t xml:space="preserve">and the revenue </w:t>
            </w:r>
            <w:r w:rsidR="006E7303" w:rsidRPr="001029BE">
              <w:rPr>
                <w:rFonts w:ascii="Franklin Gothic Book" w:hAnsi="Franklin Gothic Book" w:cs="Arial"/>
                <w:kern w:val="2"/>
                <w:szCs w:val="22"/>
              </w:rPr>
              <w:t>at the compressed tax rate</w:t>
            </w:r>
            <w:r w:rsidR="00DF7411" w:rsidRPr="001029BE">
              <w:rPr>
                <w:rFonts w:ascii="Franklin Gothic Book" w:hAnsi="Franklin Gothic Book" w:cs="Arial"/>
                <w:kern w:val="2"/>
                <w:szCs w:val="22"/>
              </w:rPr>
              <w:t xml:space="preserve"> </w:t>
            </w:r>
            <w:r w:rsidRPr="001029BE">
              <w:rPr>
                <w:rFonts w:ascii="Franklin Gothic Book" w:hAnsi="Franklin Gothic Book" w:cs="Arial"/>
                <w:kern w:val="2"/>
                <w:szCs w:val="22"/>
              </w:rPr>
              <w:t>is tied to a district's M&amp;O tax rate. The calculation of facilities funding is tied to a district's I&amp;S tax rate.</w:t>
            </w:r>
          </w:p>
          <w:p w14:paraId="17A2FE55" w14:textId="77777777" w:rsidR="004221F6" w:rsidRPr="001029BE" w:rsidRDefault="004221F6" w:rsidP="0052710E">
            <w:pPr>
              <w:pStyle w:val="Heading3"/>
              <w:ind w:left="288" w:right="144"/>
              <w:rPr>
                <w:rFonts w:ascii="Franklin Gothic Book" w:hAnsi="Franklin Gothic Book"/>
                <w:kern w:val="2"/>
                <w:szCs w:val="22"/>
              </w:rPr>
            </w:pPr>
            <w:bookmarkStart w:id="3" w:name="_What_Is_a"/>
            <w:bookmarkStart w:id="4" w:name="_Toc484612647"/>
            <w:bookmarkEnd w:id="3"/>
            <w:r w:rsidRPr="001029BE">
              <w:rPr>
                <w:rFonts w:ascii="Franklin Gothic Book" w:hAnsi="Franklin Gothic Book"/>
                <w:kern w:val="2"/>
                <w:szCs w:val="22"/>
              </w:rPr>
              <w:t>What Is a District's Compressed Tax Rate</w:t>
            </w:r>
            <w:r w:rsidR="00A4451A" w:rsidRPr="001029BE">
              <w:rPr>
                <w:rFonts w:ascii="Franklin Gothic Book" w:hAnsi="Franklin Gothic Book"/>
                <w:kern w:val="2"/>
                <w:szCs w:val="22"/>
              </w:rPr>
              <w:fldChar w:fldCharType="begin"/>
            </w:r>
            <w:r w:rsidR="00A4451A" w:rsidRPr="001029BE">
              <w:rPr>
                <w:rFonts w:ascii="Franklin Gothic Book" w:hAnsi="Franklin Gothic Book"/>
                <w:kern w:val="2"/>
              </w:rPr>
              <w:instrText xml:space="preserve"> XE "compressed tax rate (</w:instrText>
            </w:r>
            <w:r w:rsidR="00550226" w:rsidRPr="001029BE">
              <w:rPr>
                <w:rFonts w:ascii="Franklin Gothic Book" w:hAnsi="Franklin Gothic Book"/>
                <w:kern w:val="2"/>
              </w:rPr>
              <w:instrText>CTR</w:instrText>
            </w:r>
            <w:r w:rsidR="00A4451A" w:rsidRPr="001029BE">
              <w:rPr>
                <w:rFonts w:ascii="Franklin Gothic Book" w:hAnsi="Franklin Gothic Book"/>
                <w:kern w:val="2"/>
              </w:rPr>
              <w:instrText xml:space="preserve">)" </w:instrText>
            </w:r>
            <w:r w:rsidR="00A4451A" w:rsidRPr="001029BE">
              <w:rPr>
                <w:rFonts w:ascii="Franklin Gothic Book" w:hAnsi="Franklin Gothic Book"/>
                <w:kern w:val="2"/>
                <w:szCs w:val="22"/>
              </w:rPr>
              <w:fldChar w:fldCharType="end"/>
            </w:r>
            <w:r w:rsidRPr="001029BE">
              <w:rPr>
                <w:rFonts w:ascii="Franklin Gothic Book" w:hAnsi="Franklin Gothic Book"/>
                <w:kern w:val="2"/>
                <w:szCs w:val="22"/>
              </w:rPr>
              <w:t>?</w:t>
            </w:r>
            <w:bookmarkEnd w:id="4"/>
          </w:p>
          <w:p w14:paraId="6303B873" w14:textId="77777777" w:rsidR="009360F0" w:rsidRDefault="00587946" w:rsidP="00331BD2">
            <w:pPr>
              <w:ind w:left="288" w:right="144"/>
              <w:rPr>
                <w:rFonts w:ascii="Franklin Gothic Book" w:hAnsi="Franklin Gothic Book"/>
                <w:kern w:val="2"/>
              </w:rPr>
            </w:pPr>
            <w:r w:rsidRPr="001029BE">
              <w:rPr>
                <w:rFonts w:ascii="Franklin Gothic Book" w:hAnsi="Franklin Gothic Book" w:cs="Arial"/>
                <w:kern w:val="2"/>
                <w:szCs w:val="22"/>
              </w:rPr>
              <w:t>To provide property tax relief, the Texas Legislature established a "compressed" tax rate beginning with the 200</w:t>
            </w:r>
            <w:r w:rsidR="00B47B06" w:rsidRPr="001029BE">
              <w:rPr>
                <w:rFonts w:ascii="Franklin Gothic Book" w:hAnsi="Franklin Gothic Book" w:cs="Arial"/>
                <w:kern w:val="2"/>
                <w:szCs w:val="22"/>
              </w:rPr>
              <w:t>6</w:t>
            </w:r>
            <w:r w:rsidRPr="001029BE">
              <w:rPr>
                <w:rFonts w:ascii="Franklin Gothic Book" w:hAnsi="Franklin Gothic Book" w:cs="Arial"/>
                <w:kern w:val="2"/>
                <w:szCs w:val="22"/>
              </w:rPr>
              <w:t xml:space="preserve"> tax year. </w:t>
            </w:r>
            <w:r w:rsidR="00F1138F" w:rsidRPr="001029BE">
              <w:rPr>
                <w:rFonts w:ascii="Franklin Gothic Book" w:hAnsi="Franklin Gothic Book" w:cs="Arial"/>
                <w:kern w:val="2"/>
                <w:szCs w:val="22"/>
              </w:rPr>
              <w:t>Currently,</w:t>
            </w:r>
            <w:r w:rsidRPr="001029BE">
              <w:rPr>
                <w:rFonts w:ascii="Franklin Gothic Book" w:hAnsi="Franklin Gothic Book"/>
                <w:kern w:val="2"/>
              </w:rPr>
              <w:t xml:space="preserve"> a district's </w:t>
            </w:r>
            <w:r w:rsidR="00DB2047" w:rsidRPr="001029BE">
              <w:rPr>
                <w:rFonts w:ascii="Franklin Gothic Book" w:hAnsi="Franklin Gothic Book"/>
                <w:kern w:val="2"/>
              </w:rPr>
              <w:t>CTR</w:t>
            </w:r>
            <w:r w:rsidRPr="001029BE">
              <w:rPr>
                <w:rFonts w:ascii="Franklin Gothic Book" w:hAnsi="Franklin Gothic Book"/>
                <w:kern w:val="2"/>
              </w:rPr>
              <w:t xml:space="preserve"> is its 2005 M&amp;O tax rate multiplied by the state compression percentage, which is 0.6667. If, for example, a district had a 2005 M&amp;O tax rate of $1.50, then its </w:t>
            </w:r>
            <w:r w:rsidR="0053509A" w:rsidRPr="001029BE">
              <w:rPr>
                <w:rFonts w:ascii="Franklin Gothic Book" w:hAnsi="Franklin Gothic Book"/>
                <w:kern w:val="2"/>
              </w:rPr>
              <w:t>CTR</w:t>
            </w:r>
            <w:r w:rsidRPr="001029BE">
              <w:rPr>
                <w:rFonts w:ascii="Franklin Gothic Book" w:hAnsi="Franklin Gothic Book"/>
                <w:kern w:val="2"/>
              </w:rPr>
              <w:t xml:space="preserve"> would be $1.00.</w:t>
            </w:r>
            <w:r w:rsidR="00E90152" w:rsidRPr="001029BE">
              <w:rPr>
                <w:rFonts w:ascii="Franklin Gothic Book" w:hAnsi="Franklin Gothic Book"/>
                <w:kern w:val="2"/>
              </w:rPr>
              <w:t xml:space="preserve"> </w:t>
            </w:r>
            <w:r w:rsidR="002202E0" w:rsidRPr="001029BE">
              <w:rPr>
                <w:rFonts w:ascii="Franklin Gothic Book" w:hAnsi="Franklin Gothic Book"/>
                <w:kern w:val="2"/>
              </w:rPr>
              <w:t>A</w:t>
            </w:r>
            <w:r w:rsidRPr="001029BE">
              <w:rPr>
                <w:rFonts w:ascii="Franklin Gothic Book" w:hAnsi="Franklin Gothic Book"/>
                <w:kern w:val="2"/>
              </w:rPr>
              <w:t xml:space="preserve"> </w:t>
            </w:r>
            <w:r w:rsidR="002202E0" w:rsidRPr="001029BE">
              <w:rPr>
                <w:rFonts w:ascii="Franklin Gothic Book" w:hAnsi="Franklin Gothic Book"/>
                <w:kern w:val="2"/>
              </w:rPr>
              <w:t xml:space="preserve">school </w:t>
            </w:r>
            <w:r w:rsidRPr="001029BE">
              <w:rPr>
                <w:rFonts w:ascii="Franklin Gothic Book" w:hAnsi="Franklin Gothic Book"/>
                <w:kern w:val="2"/>
              </w:rPr>
              <w:t xml:space="preserve">district must adopt a tax rate at least equal to its </w:t>
            </w:r>
            <w:r w:rsidR="00DB2047" w:rsidRPr="001029BE">
              <w:rPr>
                <w:rFonts w:ascii="Franklin Gothic Book" w:hAnsi="Franklin Gothic Book"/>
                <w:kern w:val="2"/>
              </w:rPr>
              <w:t>CTR</w:t>
            </w:r>
            <w:r w:rsidR="002202E0" w:rsidRPr="001029BE">
              <w:rPr>
                <w:rFonts w:ascii="Franklin Gothic Book" w:hAnsi="Franklin Gothic Book"/>
                <w:kern w:val="2"/>
              </w:rPr>
              <w:t xml:space="preserve"> to maximize revenue related to its revenue target</w:t>
            </w:r>
            <w:r w:rsidRPr="001029BE">
              <w:rPr>
                <w:rFonts w:ascii="Franklin Gothic Book" w:hAnsi="Franklin Gothic Book"/>
                <w:kern w:val="2"/>
              </w:rPr>
              <w:t>.</w:t>
            </w:r>
          </w:p>
          <w:p w14:paraId="20C80F1D" w14:textId="77777777" w:rsidR="00DF0195" w:rsidRPr="001029BE" w:rsidRDefault="00DF0195" w:rsidP="00DF0195">
            <w:pPr>
              <w:pStyle w:val="Heading3"/>
              <w:ind w:left="288" w:right="144"/>
              <w:rPr>
                <w:rFonts w:ascii="Franklin Gothic Book" w:hAnsi="Franklin Gothic Book"/>
                <w:kern w:val="2"/>
              </w:rPr>
            </w:pPr>
            <w:bookmarkStart w:id="5" w:name="_Toc484612648"/>
            <w:r w:rsidRPr="001029BE">
              <w:rPr>
                <w:rFonts w:ascii="Franklin Gothic Book" w:hAnsi="Franklin Gothic Book"/>
                <w:kern w:val="2"/>
              </w:rPr>
              <w:t>What Are "Golden" Pennies</w:t>
            </w:r>
            <w:r w:rsidRPr="001029BE">
              <w:rPr>
                <w:rFonts w:ascii="Franklin Gothic Book" w:hAnsi="Franklin Gothic Book"/>
                <w:kern w:val="2"/>
              </w:rPr>
              <w:fldChar w:fldCharType="begin"/>
            </w:r>
            <w:r w:rsidRPr="001029BE">
              <w:rPr>
                <w:rFonts w:ascii="Franklin Gothic Book" w:hAnsi="Franklin Gothic Book"/>
                <w:kern w:val="2"/>
              </w:rPr>
              <w:instrText xml:space="preserve"> XE "golden pennies" </w:instrText>
            </w:r>
            <w:r w:rsidRPr="001029BE">
              <w:rPr>
                <w:rFonts w:ascii="Franklin Gothic Book" w:hAnsi="Franklin Gothic Book"/>
                <w:kern w:val="2"/>
              </w:rPr>
              <w:fldChar w:fldCharType="end"/>
            </w:r>
            <w:r w:rsidRPr="001029BE">
              <w:rPr>
                <w:rFonts w:ascii="Franklin Gothic Book" w:hAnsi="Franklin Gothic Book"/>
                <w:kern w:val="2"/>
              </w:rPr>
              <w:t>?</w:t>
            </w:r>
            <w:bookmarkEnd w:id="5"/>
          </w:p>
          <w:p w14:paraId="35F87E43" w14:textId="77777777" w:rsidR="00DF0195" w:rsidRPr="001029BE" w:rsidRDefault="00DF0195" w:rsidP="00DF0195">
            <w:pPr>
              <w:ind w:left="288" w:right="144"/>
              <w:rPr>
                <w:rFonts w:ascii="Franklin Gothic Book" w:hAnsi="Franklin Gothic Book"/>
                <w:kern w:val="2"/>
              </w:rPr>
            </w:pPr>
            <w:r w:rsidRPr="001029BE">
              <w:rPr>
                <w:rFonts w:ascii="Franklin Gothic Book" w:hAnsi="Franklin Gothic Book"/>
                <w:kern w:val="2"/>
              </w:rPr>
              <w:t xml:space="preserve">Golden pennies are the first six pennies of tax effort a district assesses above its CTR. These pennies are called golden because they are the pennies of tax effort for which a district can generate the highest level of </w:t>
            </w:r>
            <w:r>
              <w:rPr>
                <w:rFonts w:ascii="Franklin Gothic Book" w:hAnsi="Franklin Gothic Book"/>
                <w:kern w:val="2"/>
              </w:rPr>
              <w:t>enrichment</w:t>
            </w:r>
            <w:r w:rsidRPr="001029BE">
              <w:rPr>
                <w:rFonts w:ascii="Franklin Gothic Book" w:hAnsi="Franklin Gothic Book"/>
                <w:kern w:val="2"/>
              </w:rPr>
              <w:t xml:space="preserve"> funding. (See the </w:t>
            </w:r>
            <w:hyperlink w:anchor="_What_Is_Tier" w:history="1">
              <w:r w:rsidRPr="00365005">
                <w:rPr>
                  <w:rStyle w:val="Hyperlink"/>
                  <w:rFonts w:ascii="Franklin Gothic Book" w:hAnsi="Franklin Gothic Book"/>
                </w:rPr>
                <w:t>What Is Tier II?</w:t>
              </w:r>
            </w:hyperlink>
            <w:r w:rsidRPr="001029BE">
              <w:rPr>
                <w:rFonts w:ascii="Franklin Gothic Book" w:hAnsi="Franklin Gothic Book"/>
                <w:kern w:val="2"/>
              </w:rPr>
              <w:t xml:space="preserve"> section for a more detailed discussion.)</w:t>
            </w:r>
          </w:p>
          <w:p w14:paraId="1910A90F" w14:textId="77777777" w:rsidR="00DF0195" w:rsidRPr="001029BE" w:rsidRDefault="00DF0195" w:rsidP="00DF0195">
            <w:pPr>
              <w:pStyle w:val="Heading3"/>
              <w:ind w:left="288" w:right="144"/>
              <w:rPr>
                <w:rFonts w:ascii="Franklin Gothic Book" w:hAnsi="Franklin Gothic Book"/>
                <w:kern w:val="2"/>
              </w:rPr>
            </w:pPr>
            <w:bookmarkStart w:id="6" w:name="_Toc484612649"/>
            <w:r w:rsidRPr="001029BE">
              <w:rPr>
                <w:rFonts w:ascii="Franklin Gothic Book" w:hAnsi="Franklin Gothic Book"/>
                <w:kern w:val="2"/>
              </w:rPr>
              <w:t>What Are "Copper" Pennies</w:t>
            </w:r>
            <w:r w:rsidRPr="001029BE">
              <w:rPr>
                <w:rFonts w:ascii="Franklin Gothic Book" w:hAnsi="Franklin Gothic Book"/>
                <w:kern w:val="2"/>
              </w:rPr>
              <w:fldChar w:fldCharType="begin"/>
            </w:r>
            <w:r w:rsidRPr="001029BE">
              <w:rPr>
                <w:rFonts w:ascii="Franklin Gothic Book" w:hAnsi="Franklin Gothic Book"/>
                <w:kern w:val="2"/>
              </w:rPr>
              <w:instrText xml:space="preserve"> XE "copper pennies" </w:instrText>
            </w:r>
            <w:r w:rsidRPr="001029BE">
              <w:rPr>
                <w:rFonts w:ascii="Franklin Gothic Book" w:hAnsi="Franklin Gothic Book"/>
                <w:kern w:val="2"/>
              </w:rPr>
              <w:fldChar w:fldCharType="end"/>
            </w:r>
            <w:r w:rsidRPr="001029BE">
              <w:rPr>
                <w:rFonts w:ascii="Franklin Gothic Book" w:hAnsi="Franklin Gothic Book"/>
                <w:kern w:val="2"/>
              </w:rPr>
              <w:t>?</w:t>
            </w:r>
            <w:bookmarkEnd w:id="6"/>
          </w:p>
          <w:p w14:paraId="2F325A53" w14:textId="77777777" w:rsidR="00DF0195" w:rsidRPr="001029BE" w:rsidRDefault="00DF0195" w:rsidP="00DF0195">
            <w:pPr>
              <w:ind w:left="288" w:right="144"/>
              <w:rPr>
                <w:rFonts w:ascii="Franklin Gothic Book" w:hAnsi="Franklin Gothic Book" w:cs="Arial"/>
                <w:kern w:val="2"/>
              </w:rPr>
            </w:pPr>
            <w:r w:rsidRPr="001029BE">
              <w:rPr>
                <w:rFonts w:ascii="Franklin Gothic Book" w:hAnsi="Franklin Gothic Book"/>
                <w:kern w:val="2"/>
              </w:rPr>
              <w:t xml:space="preserve">Copper pennies are any pennies of tax effort a district assesses above its CTR plus six cents. These pennies are called copper because they generate a lower level of </w:t>
            </w:r>
            <w:r>
              <w:rPr>
                <w:rFonts w:ascii="Franklin Gothic Book" w:hAnsi="Franklin Gothic Book"/>
                <w:kern w:val="2"/>
              </w:rPr>
              <w:t>enrichment</w:t>
            </w:r>
            <w:r w:rsidRPr="001029BE">
              <w:rPr>
                <w:rFonts w:ascii="Franklin Gothic Book" w:hAnsi="Franklin Gothic Book"/>
                <w:kern w:val="2"/>
              </w:rPr>
              <w:t xml:space="preserve"> funding than golden pennies. (See the </w:t>
            </w:r>
            <w:hyperlink w:anchor="_What_Is_Tier" w:history="1">
              <w:r w:rsidR="00FB300C" w:rsidRPr="00F81D7F">
                <w:rPr>
                  <w:rStyle w:val="Hyperlink"/>
                  <w:rFonts w:ascii="Franklin Gothic Book" w:hAnsi="Franklin Gothic Book"/>
                  <w:kern w:val="2"/>
                </w:rPr>
                <w:t>What Is Tier II?</w:t>
              </w:r>
            </w:hyperlink>
            <w:r w:rsidRPr="001029BE">
              <w:rPr>
                <w:rFonts w:ascii="Franklin Gothic Book" w:hAnsi="Franklin Gothic Book"/>
                <w:kern w:val="2"/>
              </w:rPr>
              <w:t xml:space="preserve"> section for a more detailed discussion.)</w:t>
            </w:r>
          </w:p>
          <w:p w14:paraId="39BFECA2" w14:textId="77777777" w:rsidR="00DF0195" w:rsidRPr="001029BE" w:rsidRDefault="00DF0195" w:rsidP="00331BD2">
            <w:pPr>
              <w:ind w:left="288" w:right="144"/>
              <w:rPr>
                <w:rFonts w:ascii="Franklin Gothic Book" w:hAnsi="Franklin Gothic Book"/>
                <w:kern w:val="2"/>
              </w:rPr>
            </w:pPr>
          </w:p>
          <w:p w14:paraId="12E5CB76" w14:textId="77777777" w:rsidR="00BC1717" w:rsidRPr="001029BE" w:rsidRDefault="00BC1717" w:rsidP="00170DA4">
            <w:pPr>
              <w:rPr>
                <w:rFonts w:ascii="Franklin Gothic Book" w:hAnsi="Franklin Gothic Book" w:cs="Arial"/>
                <w:kern w:val="2"/>
              </w:rPr>
            </w:pPr>
          </w:p>
        </w:tc>
      </w:tr>
    </w:tbl>
    <w:p w14:paraId="6A095DFE" w14:textId="77777777" w:rsidR="00D35F2F" w:rsidRPr="001029BE" w:rsidRDefault="00D35F2F" w:rsidP="003A23AE">
      <w:pPr>
        <w:rPr>
          <w:rFonts w:ascii="Franklin Gothic Book" w:hAnsi="Franklin Gothic Book" w:cs="Arial"/>
          <w:kern w:val="2"/>
        </w:rPr>
      </w:pPr>
    </w:p>
    <w:p w14:paraId="0467C46D" w14:textId="77777777" w:rsidR="00F97758" w:rsidRPr="001029BE" w:rsidRDefault="00EA6FC7" w:rsidP="00A8582F">
      <w:pPr>
        <w:pStyle w:val="Heading1"/>
        <w:rPr>
          <w:rFonts w:ascii="Franklin Gothic Book" w:hAnsi="Franklin Gothic Book"/>
          <w:kern w:val="2"/>
        </w:rPr>
      </w:pPr>
      <w:r w:rsidRPr="001029BE">
        <w:rPr>
          <w:rFonts w:ascii="Franklin Gothic Book" w:hAnsi="Franklin Gothic Book" w:cs="Arial"/>
        </w:rPr>
        <w:br w:type="column"/>
      </w:r>
      <w:bookmarkStart w:id="7" w:name="_Toc484612650"/>
      <w:r w:rsidR="00F97758" w:rsidRPr="001029BE">
        <w:rPr>
          <w:rFonts w:ascii="Franklin Gothic Book" w:hAnsi="Franklin Gothic Book"/>
          <w:kern w:val="2"/>
        </w:rPr>
        <w:lastRenderedPageBreak/>
        <w:t xml:space="preserve">What Is </w:t>
      </w:r>
      <w:r w:rsidR="007B6765" w:rsidRPr="001029BE">
        <w:rPr>
          <w:rFonts w:ascii="Franklin Gothic Book" w:hAnsi="Franklin Gothic Book"/>
          <w:kern w:val="2"/>
        </w:rPr>
        <w:t>Tier I</w:t>
      </w:r>
      <w:r w:rsidR="00F97758" w:rsidRPr="001029BE">
        <w:rPr>
          <w:rFonts w:ascii="Franklin Gothic Book" w:hAnsi="Franklin Gothic Book"/>
          <w:kern w:val="2"/>
        </w:rPr>
        <w:t>?</w:t>
      </w:r>
      <w:bookmarkEnd w:id="7"/>
    </w:p>
    <w:p w14:paraId="1BE73356" w14:textId="77777777" w:rsidR="007B6FA8" w:rsidRPr="001029BE" w:rsidRDefault="009618C3" w:rsidP="00FF499A">
      <w:pPr>
        <w:rPr>
          <w:rFonts w:ascii="Franklin Gothic Book" w:hAnsi="Franklin Gothic Book" w:cs="Arial"/>
          <w:kern w:val="2"/>
        </w:rPr>
      </w:pPr>
      <w:r w:rsidRPr="001029BE">
        <w:rPr>
          <w:rFonts w:ascii="Franklin Gothic Book" w:hAnsi="Franklin Gothic Book" w:cs="Arial"/>
          <w:kern w:val="2"/>
        </w:rPr>
        <w:fldChar w:fldCharType="begin"/>
      </w:r>
      <w:r w:rsidRPr="001029BE">
        <w:rPr>
          <w:rFonts w:ascii="Franklin Gothic Book" w:hAnsi="Franklin Gothic Book"/>
          <w:kern w:val="2"/>
        </w:rPr>
        <w:instrText xml:space="preserve"> XE "Tier I" </w:instrText>
      </w:r>
      <w:r w:rsidRPr="001029BE">
        <w:rPr>
          <w:rFonts w:ascii="Franklin Gothic Book" w:hAnsi="Franklin Gothic Book" w:cs="Arial"/>
          <w:kern w:val="2"/>
        </w:rPr>
        <w:fldChar w:fldCharType="end"/>
      </w:r>
      <w:r w:rsidR="003A23AE" w:rsidRPr="001029BE">
        <w:rPr>
          <w:rFonts w:ascii="Franklin Gothic Book" w:hAnsi="Franklin Gothic Book" w:cs="Arial"/>
          <w:kern w:val="2"/>
        </w:rPr>
        <w:t xml:space="preserve">Tier I of the FSP is made up of </w:t>
      </w:r>
      <w:r w:rsidR="001E47E5" w:rsidRPr="001029BE">
        <w:rPr>
          <w:rFonts w:ascii="Franklin Gothic Book" w:hAnsi="Franklin Gothic Book" w:cs="Arial"/>
          <w:kern w:val="2"/>
        </w:rPr>
        <w:t xml:space="preserve">several allotments, including those for regular basic education, special education, </w:t>
      </w:r>
      <w:r w:rsidR="00AD2697" w:rsidRPr="001029BE">
        <w:rPr>
          <w:rFonts w:ascii="Franklin Gothic Book" w:hAnsi="Franklin Gothic Book" w:cs="Arial"/>
          <w:kern w:val="2"/>
        </w:rPr>
        <w:t xml:space="preserve">career and technical education, </w:t>
      </w:r>
      <w:r w:rsidR="00F57FEF" w:rsidRPr="001029BE">
        <w:rPr>
          <w:rFonts w:ascii="Franklin Gothic Book" w:hAnsi="Franklin Gothic Book" w:cs="Arial"/>
          <w:kern w:val="2"/>
        </w:rPr>
        <w:t xml:space="preserve">bilingual/English as a Second Language education, </w:t>
      </w:r>
      <w:r w:rsidR="001E47E5" w:rsidRPr="001029BE">
        <w:rPr>
          <w:rFonts w:ascii="Franklin Gothic Book" w:hAnsi="Franklin Gothic Book" w:cs="Arial"/>
          <w:kern w:val="2"/>
        </w:rPr>
        <w:t>compensatory education, gifted and talented education,</w:t>
      </w:r>
      <w:r w:rsidR="00AD2697" w:rsidRPr="001029BE">
        <w:rPr>
          <w:rFonts w:ascii="Franklin Gothic Book" w:hAnsi="Franklin Gothic Book" w:cs="Arial"/>
          <w:kern w:val="2"/>
        </w:rPr>
        <w:t xml:space="preserve"> Public Education Grants, </w:t>
      </w:r>
      <w:r w:rsidR="003A23AE" w:rsidRPr="001029BE">
        <w:rPr>
          <w:rFonts w:ascii="Franklin Gothic Book" w:hAnsi="Franklin Gothic Book" w:cs="Arial"/>
          <w:kern w:val="2"/>
        </w:rPr>
        <w:t>transportation</w:t>
      </w:r>
      <w:r w:rsidR="001E47E5" w:rsidRPr="001029BE">
        <w:rPr>
          <w:rFonts w:ascii="Franklin Gothic Book" w:hAnsi="Franklin Gothic Book" w:cs="Arial"/>
          <w:kern w:val="2"/>
        </w:rPr>
        <w:t>,</w:t>
      </w:r>
      <w:r w:rsidR="003A23AE" w:rsidRPr="001029BE">
        <w:rPr>
          <w:rFonts w:ascii="Franklin Gothic Book" w:hAnsi="Franklin Gothic Book" w:cs="Arial"/>
          <w:kern w:val="2"/>
        </w:rPr>
        <w:t xml:space="preserve"> new instructional facilities</w:t>
      </w:r>
      <w:r w:rsidR="00E7047E" w:rsidRPr="001029BE">
        <w:rPr>
          <w:rFonts w:ascii="Franklin Gothic Book" w:hAnsi="Franklin Gothic Book" w:cs="Arial"/>
          <w:kern w:val="2"/>
        </w:rPr>
        <w:t>,</w:t>
      </w:r>
      <w:r w:rsidR="00420811" w:rsidRPr="001029BE">
        <w:rPr>
          <w:rFonts w:ascii="Franklin Gothic Book" w:hAnsi="Franklin Gothic Book" w:cs="Arial"/>
          <w:kern w:val="2"/>
        </w:rPr>
        <w:t xml:space="preserve"> and the high school allotment</w:t>
      </w:r>
      <w:r w:rsidR="003A23AE" w:rsidRPr="001029BE">
        <w:rPr>
          <w:rFonts w:ascii="Franklin Gothic Book" w:hAnsi="Franklin Gothic Book" w:cs="Arial"/>
          <w:kern w:val="2"/>
        </w:rPr>
        <w:t>.</w:t>
      </w:r>
    </w:p>
    <w:p w14:paraId="0FA92464" w14:textId="77777777" w:rsidR="003A23AE" w:rsidRPr="001029BE" w:rsidRDefault="003A23AE" w:rsidP="0015669C">
      <w:pPr>
        <w:pStyle w:val="Heading2"/>
        <w:rPr>
          <w:rFonts w:ascii="Franklin Gothic Book" w:hAnsi="Franklin Gothic Book"/>
          <w:kern w:val="2"/>
        </w:rPr>
      </w:pPr>
      <w:bookmarkStart w:id="8" w:name="_Toc484612651"/>
      <w:r w:rsidRPr="001029BE">
        <w:rPr>
          <w:rFonts w:ascii="Franklin Gothic Book" w:hAnsi="Franklin Gothic Book"/>
          <w:kern w:val="2"/>
        </w:rPr>
        <w:t>What Is the Basic Allotment?</w:t>
      </w:r>
      <w:bookmarkEnd w:id="8"/>
    </w:p>
    <w:p w14:paraId="66E5C201" w14:textId="77777777" w:rsidR="00FF08C0" w:rsidRPr="001029BE" w:rsidRDefault="009618C3" w:rsidP="00FF499A">
      <w:pPr>
        <w:rPr>
          <w:rFonts w:ascii="Franklin Gothic Book" w:hAnsi="Franklin Gothic Book" w:cs="Arial"/>
          <w:kern w:val="2"/>
        </w:rPr>
      </w:pPr>
      <w:r w:rsidRPr="001029BE">
        <w:rPr>
          <w:rFonts w:ascii="Franklin Gothic Book" w:hAnsi="Franklin Gothic Book" w:cs="Arial"/>
          <w:kern w:val="2"/>
        </w:rPr>
        <w:fldChar w:fldCharType="begin"/>
      </w:r>
      <w:r w:rsidRPr="001029BE">
        <w:rPr>
          <w:rFonts w:ascii="Franklin Gothic Book" w:hAnsi="Franklin Gothic Book"/>
          <w:kern w:val="2"/>
        </w:rPr>
        <w:instrText xml:space="preserve"> XE "basic allotment" </w:instrText>
      </w:r>
      <w:r w:rsidRPr="001029BE">
        <w:rPr>
          <w:rFonts w:ascii="Franklin Gothic Book" w:hAnsi="Franklin Gothic Book" w:cs="Arial"/>
          <w:kern w:val="2"/>
        </w:rPr>
        <w:fldChar w:fldCharType="end"/>
      </w:r>
      <w:r w:rsidR="00FF499A" w:rsidRPr="001029BE">
        <w:rPr>
          <w:rFonts w:ascii="Franklin Gothic Book" w:hAnsi="Franklin Gothic Book" w:cs="Arial"/>
          <w:kern w:val="2"/>
        </w:rPr>
        <w:t xml:space="preserve">The </w:t>
      </w:r>
      <w:r w:rsidR="00FF499A" w:rsidRPr="001029BE">
        <w:rPr>
          <w:rFonts w:ascii="Franklin Gothic Book" w:hAnsi="Franklin Gothic Book" w:cs="Arial"/>
          <w:b/>
          <w:kern w:val="2"/>
        </w:rPr>
        <w:t>basic allotment</w:t>
      </w:r>
      <w:r w:rsidR="002902A0" w:rsidRPr="001029BE">
        <w:rPr>
          <w:rFonts w:ascii="Franklin Gothic Book" w:hAnsi="Franklin Gothic Book" w:cs="Arial"/>
          <w:kern w:val="2"/>
        </w:rPr>
        <w:t xml:space="preserve"> </w:t>
      </w:r>
      <w:r w:rsidR="00FF499A" w:rsidRPr="001029BE">
        <w:rPr>
          <w:rFonts w:ascii="Franklin Gothic Book" w:hAnsi="Franklin Gothic Book" w:cs="Arial"/>
          <w:kern w:val="2"/>
        </w:rPr>
        <w:t xml:space="preserve">is </w:t>
      </w:r>
      <w:r w:rsidR="001E47E5" w:rsidRPr="001029BE">
        <w:rPr>
          <w:rFonts w:ascii="Franklin Gothic Book" w:hAnsi="Franklin Gothic Book" w:cs="Arial"/>
          <w:kern w:val="2"/>
        </w:rPr>
        <w:t xml:space="preserve">the basis of funding for </w:t>
      </w:r>
      <w:r w:rsidR="002C468B" w:rsidRPr="001029BE">
        <w:rPr>
          <w:rFonts w:ascii="Franklin Gothic Book" w:hAnsi="Franklin Gothic Book" w:cs="Arial"/>
          <w:kern w:val="2"/>
        </w:rPr>
        <w:t>most of</w:t>
      </w:r>
      <w:r w:rsidR="0098185A" w:rsidRPr="001029BE">
        <w:rPr>
          <w:rFonts w:ascii="Franklin Gothic Book" w:hAnsi="Franklin Gothic Book" w:cs="Arial"/>
          <w:kern w:val="2"/>
        </w:rPr>
        <w:t xml:space="preserve"> the </w:t>
      </w:r>
      <w:r w:rsidR="001E47E5" w:rsidRPr="001029BE">
        <w:rPr>
          <w:rFonts w:ascii="Franklin Gothic Book" w:hAnsi="Franklin Gothic Book" w:cs="Arial"/>
          <w:kern w:val="2"/>
        </w:rPr>
        <w:t>allotment</w:t>
      </w:r>
      <w:r w:rsidR="0098185A" w:rsidRPr="001029BE">
        <w:rPr>
          <w:rFonts w:ascii="Franklin Gothic Book" w:hAnsi="Franklin Gothic Book" w:cs="Arial"/>
          <w:kern w:val="2"/>
        </w:rPr>
        <w:t>s making up a district's Tier I entitlement</w:t>
      </w:r>
      <w:r w:rsidR="00FF499A" w:rsidRPr="001029BE">
        <w:rPr>
          <w:rFonts w:ascii="Franklin Gothic Book" w:hAnsi="Franklin Gothic Book" w:cs="Arial"/>
          <w:kern w:val="2"/>
        </w:rPr>
        <w:t xml:space="preserve">. </w:t>
      </w:r>
      <w:r w:rsidR="004454E4" w:rsidRPr="001029BE">
        <w:rPr>
          <w:rFonts w:ascii="Franklin Gothic Book" w:hAnsi="Franklin Gothic Book" w:cs="Arial"/>
          <w:kern w:val="2"/>
        </w:rPr>
        <w:t xml:space="preserve">The amount of the basic allotment varies depending on a school district's </w:t>
      </w:r>
      <w:r w:rsidR="00DB2047" w:rsidRPr="001029BE">
        <w:rPr>
          <w:rFonts w:ascii="Franklin Gothic Book" w:hAnsi="Franklin Gothic Book" w:cs="Arial"/>
          <w:kern w:val="2"/>
        </w:rPr>
        <w:t>CTR</w:t>
      </w:r>
      <w:r w:rsidR="004454E4" w:rsidRPr="001029BE">
        <w:rPr>
          <w:rFonts w:ascii="Franklin Gothic Book" w:hAnsi="Franklin Gothic Book" w:cs="Arial"/>
          <w:kern w:val="2"/>
        </w:rPr>
        <w:t xml:space="preserve"> (see </w:t>
      </w:r>
      <w:hyperlink w:anchor="_What_Is_a" w:history="1">
        <w:r w:rsidR="004454E4" w:rsidRPr="00FB300C">
          <w:rPr>
            <w:rStyle w:val="Hyperlink"/>
            <w:rFonts w:ascii="Franklin Gothic Book" w:hAnsi="Franklin Gothic Book" w:cs="Arial"/>
            <w:kern w:val="2"/>
          </w:rPr>
          <w:t>What Is a District's Compressed Tax Rate?</w:t>
        </w:r>
      </w:hyperlink>
      <w:r w:rsidR="004454E4" w:rsidRPr="001029BE">
        <w:rPr>
          <w:rFonts w:ascii="Franklin Gothic Book" w:hAnsi="Franklin Gothic Book" w:cs="Arial"/>
          <w:kern w:val="2"/>
        </w:rPr>
        <w:t xml:space="preserve"> in the Overview section).</w:t>
      </w:r>
      <w:r w:rsidR="002902A0" w:rsidRPr="001029BE">
        <w:rPr>
          <w:rFonts w:ascii="Franklin Gothic Book" w:hAnsi="Franklin Gothic Book" w:cs="Arial"/>
          <w:kern w:val="2"/>
        </w:rPr>
        <w:t xml:space="preserve"> </w:t>
      </w:r>
    </w:p>
    <w:p w14:paraId="17508A9D" w14:textId="77777777" w:rsidR="00FF08C0" w:rsidRPr="001029BE" w:rsidRDefault="00FF08C0" w:rsidP="00FF499A">
      <w:pPr>
        <w:rPr>
          <w:rFonts w:ascii="Franklin Gothic Book" w:hAnsi="Franklin Gothic Book" w:cs="Arial"/>
          <w:kern w:val="2"/>
        </w:rPr>
      </w:pPr>
    </w:p>
    <w:p w14:paraId="07E2723E" w14:textId="77777777" w:rsidR="004454E4" w:rsidRPr="001029BE" w:rsidRDefault="003837C8" w:rsidP="00304BD3">
      <w:pPr>
        <w:rPr>
          <w:rFonts w:ascii="Franklin Gothic Book" w:hAnsi="Franklin Gothic Book" w:cs="Arial"/>
          <w:kern w:val="2"/>
        </w:rPr>
      </w:pPr>
      <w:r>
        <w:rPr>
          <w:rFonts w:ascii="Franklin Gothic Book" w:hAnsi="Franklin Gothic Book" w:cs="Arial"/>
          <w:kern w:val="2"/>
        </w:rPr>
        <w:t>For the 2017–2018</w:t>
      </w:r>
      <w:r w:rsidR="009B7CE1">
        <w:rPr>
          <w:rFonts w:ascii="Franklin Gothic Book" w:hAnsi="Franklin Gothic Book" w:cs="Arial"/>
          <w:kern w:val="2"/>
        </w:rPr>
        <w:t xml:space="preserve"> and 2018–2019</w:t>
      </w:r>
      <w:r>
        <w:rPr>
          <w:rFonts w:ascii="Franklin Gothic Book" w:hAnsi="Franklin Gothic Book" w:cs="Arial"/>
          <w:kern w:val="2"/>
        </w:rPr>
        <w:t xml:space="preserve"> school year</w:t>
      </w:r>
      <w:r w:rsidR="009B7CE1">
        <w:rPr>
          <w:rFonts w:ascii="Franklin Gothic Book" w:hAnsi="Franklin Gothic Book" w:cs="Arial"/>
          <w:kern w:val="2"/>
        </w:rPr>
        <w:t>s</w:t>
      </w:r>
      <w:r w:rsidR="00DF0195">
        <w:rPr>
          <w:rFonts w:ascii="Franklin Gothic Book" w:hAnsi="Franklin Gothic Book" w:cs="Arial"/>
          <w:kern w:val="2"/>
        </w:rPr>
        <w:t>,</w:t>
      </w:r>
      <w:r>
        <w:rPr>
          <w:rFonts w:ascii="Franklin Gothic Book" w:hAnsi="Franklin Gothic Book" w:cs="Arial"/>
          <w:kern w:val="2"/>
        </w:rPr>
        <w:t xml:space="preserve"> t</w:t>
      </w:r>
      <w:r w:rsidRPr="001029BE">
        <w:rPr>
          <w:rFonts w:ascii="Franklin Gothic Book" w:hAnsi="Franklin Gothic Book" w:cs="Arial"/>
          <w:kern w:val="2"/>
        </w:rPr>
        <w:t xml:space="preserve">he </w:t>
      </w:r>
      <w:r w:rsidR="00EB0008" w:rsidRPr="001029BE">
        <w:rPr>
          <w:rFonts w:ascii="Franklin Gothic Book" w:hAnsi="Franklin Gothic Book" w:cs="Arial"/>
          <w:kern w:val="2"/>
        </w:rPr>
        <w:t xml:space="preserve">basic allotment </w:t>
      </w:r>
      <w:r w:rsidR="00420811" w:rsidRPr="001029BE">
        <w:rPr>
          <w:rFonts w:ascii="Franklin Gothic Book" w:hAnsi="Franklin Gothic Book" w:cs="Arial"/>
          <w:kern w:val="2"/>
        </w:rPr>
        <w:t xml:space="preserve">is </w:t>
      </w:r>
      <w:r w:rsidR="00001C2D" w:rsidRPr="001029BE">
        <w:rPr>
          <w:rFonts w:ascii="Franklin Gothic Book" w:hAnsi="Franklin Gothic Book" w:cs="Arial"/>
          <w:kern w:val="2"/>
        </w:rPr>
        <w:t>$</w:t>
      </w:r>
      <w:r w:rsidR="00420811" w:rsidRPr="001029BE">
        <w:rPr>
          <w:rFonts w:ascii="Franklin Gothic Book" w:hAnsi="Franklin Gothic Book" w:cs="Arial"/>
          <w:kern w:val="2"/>
        </w:rPr>
        <w:t>5,140</w:t>
      </w:r>
      <w:r w:rsidR="00001C2D" w:rsidRPr="001029BE">
        <w:rPr>
          <w:rFonts w:ascii="Franklin Gothic Book" w:hAnsi="Franklin Gothic Book" w:cs="Arial"/>
          <w:kern w:val="2"/>
        </w:rPr>
        <w:t xml:space="preserve">. </w:t>
      </w:r>
      <w:r w:rsidR="007F2894" w:rsidRPr="001029BE">
        <w:rPr>
          <w:rFonts w:ascii="Franklin Gothic Book" w:hAnsi="Franklin Gothic Book" w:cs="Arial"/>
          <w:kern w:val="2"/>
        </w:rPr>
        <w:t>A d</w:t>
      </w:r>
      <w:r w:rsidR="00001C2D" w:rsidRPr="001029BE">
        <w:rPr>
          <w:rFonts w:ascii="Franklin Gothic Book" w:hAnsi="Franklin Gothic Book" w:cs="Arial"/>
          <w:kern w:val="2"/>
        </w:rPr>
        <w:t xml:space="preserve">istrict with </w:t>
      </w:r>
      <w:r w:rsidR="007F2894" w:rsidRPr="001029BE">
        <w:rPr>
          <w:rFonts w:ascii="Franklin Gothic Book" w:hAnsi="Franklin Gothic Book" w:cs="Arial"/>
          <w:kern w:val="2"/>
        </w:rPr>
        <w:t xml:space="preserve">a </w:t>
      </w:r>
      <w:r w:rsidR="00001C2D" w:rsidRPr="001029BE">
        <w:rPr>
          <w:rFonts w:ascii="Franklin Gothic Book" w:hAnsi="Franklin Gothic Book" w:cs="Arial"/>
          <w:kern w:val="2"/>
        </w:rPr>
        <w:t>CTR below $1.00 receive</w:t>
      </w:r>
      <w:r w:rsidR="007F2894" w:rsidRPr="001029BE">
        <w:rPr>
          <w:rFonts w:ascii="Franklin Gothic Book" w:hAnsi="Franklin Gothic Book" w:cs="Arial"/>
          <w:kern w:val="2"/>
        </w:rPr>
        <w:t>s</w:t>
      </w:r>
      <w:r w:rsidR="00001C2D" w:rsidRPr="001029BE">
        <w:rPr>
          <w:rFonts w:ascii="Franklin Gothic Book" w:hAnsi="Franklin Gothic Book" w:cs="Arial"/>
          <w:kern w:val="2"/>
        </w:rPr>
        <w:t xml:space="preserve"> a basic allotment that is reduced proportion</w:t>
      </w:r>
      <w:r w:rsidR="00420811" w:rsidRPr="001029BE">
        <w:rPr>
          <w:rFonts w:ascii="Franklin Gothic Book" w:hAnsi="Franklin Gothic Book" w:cs="Arial"/>
          <w:kern w:val="2"/>
        </w:rPr>
        <w:t>ately</w:t>
      </w:r>
      <w:r w:rsidR="00001C2D" w:rsidRPr="001029BE">
        <w:rPr>
          <w:rFonts w:ascii="Franklin Gothic Book" w:hAnsi="Franklin Gothic Book" w:cs="Arial"/>
          <w:kern w:val="2"/>
        </w:rPr>
        <w:t xml:space="preserve"> to the degree that the district</w:t>
      </w:r>
      <w:r w:rsidR="007F2894" w:rsidRPr="001029BE">
        <w:rPr>
          <w:rFonts w:ascii="Franklin Gothic Book" w:hAnsi="Franklin Gothic Book" w:cs="Arial"/>
          <w:kern w:val="2"/>
        </w:rPr>
        <w:t>’s</w:t>
      </w:r>
      <w:r w:rsidR="00001C2D" w:rsidRPr="001029BE">
        <w:rPr>
          <w:rFonts w:ascii="Franklin Gothic Book" w:hAnsi="Franklin Gothic Book" w:cs="Arial"/>
          <w:kern w:val="2"/>
        </w:rPr>
        <w:t xml:space="preserve"> CTR falls short of $1.00.</w:t>
      </w:r>
      <w:r w:rsidR="00420811" w:rsidRPr="001029BE">
        <w:rPr>
          <w:rFonts w:ascii="Franklin Gothic Book" w:hAnsi="Franklin Gothic Book" w:cs="Arial"/>
          <w:kern w:val="2"/>
        </w:rPr>
        <w:t xml:space="preserve"> </w:t>
      </w:r>
      <w:r w:rsidR="00BC28A9" w:rsidRPr="001029BE">
        <w:rPr>
          <w:rFonts w:ascii="Franklin Gothic Book" w:hAnsi="Franklin Gothic Book" w:cs="Arial"/>
          <w:kern w:val="2"/>
        </w:rPr>
        <w:t>Th</w:t>
      </w:r>
      <w:r w:rsidR="00013013" w:rsidRPr="001029BE">
        <w:rPr>
          <w:rFonts w:ascii="Franklin Gothic Book" w:hAnsi="Franklin Gothic Book" w:cs="Arial"/>
          <w:kern w:val="2"/>
        </w:rPr>
        <w:t xml:space="preserve">is is </w:t>
      </w:r>
      <w:r w:rsidR="00BC28A9" w:rsidRPr="001029BE">
        <w:rPr>
          <w:rFonts w:ascii="Franklin Gothic Book" w:hAnsi="Franklin Gothic Book" w:cs="Arial"/>
          <w:kern w:val="2"/>
        </w:rPr>
        <w:t>known as “fractional-fund</w:t>
      </w:r>
      <w:r w:rsidR="00013013" w:rsidRPr="001029BE">
        <w:rPr>
          <w:rFonts w:ascii="Franklin Gothic Book" w:hAnsi="Franklin Gothic Book" w:cs="Arial"/>
          <w:kern w:val="2"/>
        </w:rPr>
        <w:t>ing”, and</w:t>
      </w:r>
      <w:r w:rsidR="0063294D" w:rsidRPr="001029BE">
        <w:rPr>
          <w:rFonts w:ascii="Franklin Gothic Book" w:hAnsi="Franklin Gothic Book" w:cs="Arial"/>
          <w:kern w:val="2"/>
        </w:rPr>
        <w:t>,</w:t>
      </w:r>
      <w:r w:rsidR="00013013" w:rsidRPr="001029BE">
        <w:rPr>
          <w:rFonts w:ascii="Franklin Gothic Book" w:hAnsi="Franklin Gothic Book" w:cs="Arial"/>
          <w:kern w:val="2"/>
        </w:rPr>
        <w:t xml:space="preserve"> </w:t>
      </w:r>
      <w:r w:rsidR="002202E0" w:rsidRPr="001029BE">
        <w:rPr>
          <w:rFonts w:ascii="Franklin Gothic Book" w:hAnsi="Franklin Gothic Book" w:cs="Arial"/>
          <w:kern w:val="2"/>
        </w:rPr>
        <w:t>beginning in the 2017–2018 school year</w:t>
      </w:r>
      <w:r w:rsidR="0063294D" w:rsidRPr="001029BE">
        <w:rPr>
          <w:rFonts w:ascii="Franklin Gothic Book" w:hAnsi="Franklin Gothic Book" w:cs="Arial"/>
          <w:kern w:val="2"/>
        </w:rPr>
        <w:t>,</w:t>
      </w:r>
      <w:r w:rsidR="002202E0" w:rsidRPr="001029BE">
        <w:rPr>
          <w:rFonts w:ascii="Franklin Gothic Book" w:hAnsi="Franklin Gothic Book" w:cs="Arial"/>
          <w:kern w:val="2"/>
        </w:rPr>
        <w:t xml:space="preserve"> affected districts will automatically have any eligible copper pennies </w:t>
      </w:r>
      <w:r w:rsidR="00981742" w:rsidRPr="001029BE">
        <w:rPr>
          <w:rFonts w:ascii="Franklin Gothic Book" w:hAnsi="Franklin Gothic Book" w:cs="Arial"/>
          <w:kern w:val="2"/>
        </w:rPr>
        <w:t>moved over to the compressed tax rate in Tier I,</w:t>
      </w:r>
      <w:r w:rsidR="002202E0" w:rsidRPr="001029BE">
        <w:rPr>
          <w:rFonts w:ascii="Franklin Gothic Book" w:hAnsi="Franklin Gothic Book" w:cs="Arial"/>
          <w:kern w:val="2"/>
        </w:rPr>
        <w:t xml:space="preserve"> allowing them to realize the benefit of </w:t>
      </w:r>
      <w:r w:rsidR="0063294D" w:rsidRPr="001029BE">
        <w:rPr>
          <w:rFonts w:ascii="Franklin Gothic Book" w:hAnsi="Franklin Gothic Book" w:cs="Arial"/>
          <w:kern w:val="2"/>
        </w:rPr>
        <w:t xml:space="preserve">the </w:t>
      </w:r>
      <w:r w:rsidR="002202E0" w:rsidRPr="001029BE">
        <w:rPr>
          <w:rFonts w:ascii="Franklin Gothic Book" w:hAnsi="Franklin Gothic Book" w:cs="Arial"/>
          <w:kern w:val="2"/>
        </w:rPr>
        <w:t>entire basic allotment</w:t>
      </w:r>
      <w:r w:rsidR="004779FD">
        <w:rPr>
          <w:rFonts w:ascii="Franklin Gothic Book" w:hAnsi="Franklin Gothic Book" w:cs="Arial"/>
          <w:kern w:val="2"/>
        </w:rPr>
        <w:t xml:space="preserve"> to the extent they have enough copper pennies to convert to Tier I.</w:t>
      </w:r>
    </w:p>
    <w:p w14:paraId="154579C3" w14:textId="77777777" w:rsidR="004454E4" w:rsidRPr="001029BE" w:rsidRDefault="004454E4" w:rsidP="00FF499A">
      <w:pPr>
        <w:rPr>
          <w:rFonts w:ascii="Franklin Gothic Book" w:hAnsi="Franklin Gothic Book" w:cs="Arial"/>
          <w:kern w:val="2"/>
        </w:rPr>
      </w:pPr>
    </w:p>
    <w:p w14:paraId="255CDB06" w14:textId="77777777" w:rsidR="007C5CE4" w:rsidRPr="001029BE" w:rsidRDefault="007C5CE4" w:rsidP="00FF499A">
      <w:pPr>
        <w:rPr>
          <w:rFonts w:ascii="Franklin Gothic Book" w:hAnsi="Franklin Gothic Book" w:cs="Arial"/>
          <w:kern w:val="2"/>
        </w:rPr>
      </w:pPr>
      <w:r w:rsidRPr="001029BE">
        <w:rPr>
          <w:rFonts w:ascii="Franklin Gothic Book" w:hAnsi="Franklin Gothic Book" w:cs="Arial"/>
          <w:kern w:val="2"/>
        </w:rPr>
        <w:t>The basic allotment</w:t>
      </w:r>
      <w:r w:rsidR="00D35888" w:rsidRPr="001029BE">
        <w:rPr>
          <w:rFonts w:ascii="Franklin Gothic Book" w:hAnsi="Franklin Gothic Book" w:cs="Arial"/>
          <w:kern w:val="2"/>
        </w:rPr>
        <w:t xml:space="preserve"> amount</w:t>
      </w:r>
      <w:r w:rsidRPr="001029BE">
        <w:rPr>
          <w:rFonts w:ascii="Franklin Gothic Book" w:hAnsi="Franklin Gothic Book" w:cs="Arial"/>
          <w:kern w:val="2"/>
        </w:rPr>
        <w:t xml:space="preserve"> and the </w:t>
      </w:r>
      <w:r w:rsidR="004D6FA2" w:rsidRPr="001029BE">
        <w:rPr>
          <w:rFonts w:ascii="Franklin Gothic Book" w:hAnsi="Franklin Gothic Book" w:cs="Arial"/>
          <w:kern w:val="2"/>
        </w:rPr>
        <w:t>number of</w:t>
      </w:r>
      <w:r w:rsidRPr="001029BE">
        <w:rPr>
          <w:rFonts w:ascii="Franklin Gothic Book" w:hAnsi="Franklin Gothic Book" w:cs="Arial"/>
          <w:kern w:val="2"/>
        </w:rPr>
        <w:t xml:space="preserve"> </w:t>
      </w:r>
      <w:r w:rsidR="0098185A" w:rsidRPr="001029BE">
        <w:rPr>
          <w:rFonts w:ascii="Franklin Gothic Book" w:hAnsi="Franklin Gothic Book" w:cs="Arial"/>
          <w:kern w:val="2"/>
        </w:rPr>
        <w:t xml:space="preserve">students in </w:t>
      </w:r>
      <w:r w:rsidR="0098185A" w:rsidRPr="001029BE">
        <w:rPr>
          <w:rFonts w:ascii="Franklin Gothic Book" w:hAnsi="Franklin Gothic Book" w:cs="Arial"/>
          <w:b/>
          <w:kern w:val="2"/>
        </w:rPr>
        <w:t>average daily attendance</w:t>
      </w:r>
      <w:r w:rsidR="00A4451A" w:rsidRPr="001029BE">
        <w:rPr>
          <w:rFonts w:ascii="Franklin Gothic Book" w:hAnsi="Franklin Gothic Book" w:cs="Arial"/>
          <w:kern w:val="2"/>
        </w:rPr>
        <w:fldChar w:fldCharType="begin"/>
      </w:r>
      <w:r w:rsidR="00A4451A" w:rsidRPr="001029BE">
        <w:rPr>
          <w:rFonts w:ascii="Franklin Gothic Book" w:hAnsi="Franklin Gothic Book"/>
          <w:kern w:val="2"/>
        </w:rPr>
        <w:instrText xml:space="preserve"> XE "average daily attendance (ADA)" </w:instrText>
      </w:r>
      <w:r w:rsidR="00A4451A" w:rsidRPr="001029BE">
        <w:rPr>
          <w:rFonts w:ascii="Franklin Gothic Book" w:hAnsi="Franklin Gothic Book" w:cs="Arial"/>
          <w:kern w:val="2"/>
        </w:rPr>
        <w:fldChar w:fldCharType="end"/>
      </w:r>
      <w:r w:rsidRPr="001029BE">
        <w:rPr>
          <w:rFonts w:ascii="Franklin Gothic Book" w:hAnsi="Franklin Gothic Book" w:cs="Arial"/>
          <w:kern w:val="2"/>
        </w:rPr>
        <w:t xml:space="preserve"> are used to calculate a district's Tier I entitlement.</w:t>
      </w:r>
      <w:r w:rsidR="0098185A" w:rsidRPr="001029BE">
        <w:rPr>
          <w:rFonts w:ascii="Franklin Gothic Book" w:hAnsi="Franklin Gothic Book" w:cs="Arial"/>
          <w:kern w:val="2"/>
        </w:rPr>
        <w:t xml:space="preserve"> The following sections explain how these figures are used to calculate the entitlement.</w:t>
      </w:r>
    </w:p>
    <w:p w14:paraId="764B3CF5" w14:textId="77777777" w:rsidR="00FB3A0D" w:rsidRPr="001029BE" w:rsidRDefault="00FB3A0D" w:rsidP="00FF499A">
      <w:pPr>
        <w:rPr>
          <w:rFonts w:ascii="Franklin Gothic Book" w:hAnsi="Franklin Gothic Book" w:cs="Arial"/>
          <w:kern w:val="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FB3A0D" w:rsidRPr="00E70996" w14:paraId="1CCA1A52" w14:textId="77777777" w:rsidTr="00F72EF6">
        <w:tc>
          <w:tcPr>
            <w:tcW w:w="9468" w:type="dxa"/>
          </w:tcPr>
          <w:p w14:paraId="3F6E83A8" w14:textId="77777777" w:rsidR="00FB3A0D" w:rsidRPr="001029BE" w:rsidRDefault="00FB3A0D" w:rsidP="00F72EF6">
            <w:pPr>
              <w:pStyle w:val="Heading3"/>
              <w:ind w:left="288" w:right="144"/>
              <w:rPr>
                <w:rFonts w:ascii="Franklin Gothic Book" w:hAnsi="Franklin Gothic Book"/>
                <w:kern w:val="2"/>
              </w:rPr>
            </w:pPr>
            <w:bookmarkStart w:id="9" w:name="_Toc484612652"/>
            <w:r w:rsidRPr="001029BE">
              <w:rPr>
                <w:rFonts w:ascii="Franklin Gothic Book" w:hAnsi="Franklin Gothic Book"/>
                <w:kern w:val="2"/>
              </w:rPr>
              <w:t>What Is Average Daily Attendance (ADA)</w:t>
            </w:r>
            <w:r w:rsidRPr="001029BE">
              <w:rPr>
                <w:rFonts w:ascii="Franklin Gothic Book" w:hAnsi="Franklin Gothic Book"/>
                <w:kern w:val="2"/>
              </w:rPr>
              <w:fldChar w:fldCharType="begin"/>
            </w:r>
            <w:r w:rsidRPr="001029BE">
              <w:rPr>
                <w:rFonts w:ascii="Franklin Gothic Book" w:hAnsi="Franklin Gothic Book"/>
                <w:kern w:val="2"/>
              </w:rPr>
              <w:instrText xml:space="preserve"> XE "average daily attendance (ADA)" </w:instrText>
            </w:r>
            <w:r w:rsidRPr="001029BE">
              <w:rPr>
                <w:rFonts w:ascii="Franklin Gothic Book" w:hAnsi="Franklin Gothic Book"/>
                <w:kern w:val="2"/>
              </w:rPr>
              <w:fldChar w:fldCharType="end"/>
            </w:r>
            <w:r w:rsidRPr="001029BE">
              <w:rPr>
                <w:rFonts w:ascii="Franklin Gothic Book" w:hAnsi="Franklin Gothic Book"/>
                <w:kern w:val="2"/>
              </w:rPr>
              <w:t>?</w:t>
            </w:r>
            <w:bookmarkEnd w:id="9"/>
          </w:p>
          <w:p w14:paraId="0DBD993A" w14:textId="77777777" w:rsidR="00FB3A0D" w:rsidRPr="001029BE" w:rsidRDefault="00FB3A0D" w:rsidP="00F72EF6">
            <w:pPr>
              <w:ind w:left="288" w:right="144"/>
              <w:rPr>
                <w:rFonts w:ascii="Franklin Gothic Book" w:hAnsi="Franklin Gothic Book" w:cs="Arial"/>
                <w:kern w:val="2"/>
                <w:sz w:val="19"/>
                <w:szCs w:val="19"/>
              </w:rPr>
            </w:pPr>
            <w:r w:rsidRPr="001029BE">
              <w:rPr>
                <w:rFonts w:ascii="Franklin Gothic Book" w:hAnsi="Franklin Gothic Book" w:cs="Arial"/>
                <w:kern w:val="2"/>
                <w:sz w:val="19"/>
                <w:szCs w:val="19"/>
              </w:rPr>
              <w:t xml:space="preserve">A simple calculation </w:t>
            </w:r>
            <w:r w:rsidR="00E076F9" w:rsidRPr="001029BE">
              <w:rPr>
                <w:rFonts w:ascii="Franklin Gothic Book" w:hAnsi="Franklin Gothic Book" w:cs="Arial"/>
                <w:kern w:val="2"/>
                <w:sz w:val="19"/>
                <w:szCs w:val="19"/>
              </w:rPr>
              <w:t>can find</w:t>
            </w:r>
            <w:r w:rsidRPr="001029BE">
              <w:rPr>
                <w:rFonts w:ascii="Franklin Gothic Book" w:hAnsi="Franklin Gothic Book" w:cs="Arial"/>
                <w:kern w:val="2"/>
                <w:sz w:val="19"/>
                <w:szCs w:val="19"/>
              </w:rPr>
              <w:t xml:space="preserve"> the number of students in ADA by </w:t>
            </w:r>
            <w:r w:rsidR="00871C57" w:rsidRPr="001029BE">
              <w:rPr>
                <w:rFonts w:ascii="Franklin Gothic Book" w:hAnsi="Franklin Gothic Book" w:cs="Arial"/>
                <w:kern w:val="2"/>
                <w:sz w:val="19"/>
                <w:szCs w:val="19"/>
              </w:rPr>
              <w:t>dividing</w:t>
            </w:r>
            <w:r w:rsidRPr="001029BE">
              <w:rPr>
                <w:rFonts w:ascii="Franklin Gothic Book" w:hAnsi="Franklin Gothic Book" w:cs="Arial"/>
                <w:kern w:val="2"/>
                <w:sz w:val="19"/>
                <w:szCs w:val="19"/>
              </w:rPr>
              <w:t xml:space="preserve"> the </w:t>
            </w:r>
            <w:r w:rsidR="00871C57" w:rsidRPr="001029BE">
              <w:rPr>
                <w:rFonts w:ascii="Franklin Gothic Book" w:hAnsi="Franklin Gothic Book" w:cs="Arial"/>
                <w:kern w:val="2"/>
                <w:sz w:val="19"/>
                <w:szCs w:val="19"/>
              </w:rPr>
              <w:t xml:space="preserve">total </w:t>
            </w:r>
            <w:r w:rsidRPr="001029BE">
              <w:rPr>
                <w:rFonts w:ascii="Franklin Gothic Book" w:hAnsi="Franklin Gothic Book" w:cs="Arial"/>
                <w:kern w:val="2"/>
                <w:sz w:val="19"/>
                <w:szCs w:val="19"/>
              </w:rPr>
              <w:t>number of students who are in attendance each day of the school year for the entire school year by the number of instructional days in the school year.</w:t>
            </w:r>
          </w:p>
          <w:p w14:paraId="3DAC0DB4" w14:textId="77777777" w:rsidR="00FB3A0D" w:rsidRPr="001029BE" w:rsidRDefault="00FB3A0D" w:rsidP="00F72EF6">
            <w:pPr>
              <w:ind w:left="288" w:right="144"/>
              <w:rPr>
                <w:rFonts w:ascii="Franklin Gothic Book" w:hAnsi="Franklin Gothic Book" w:cs="Arial"/>
                <w:kern w:val="2"/>
                <w:sz w:val="19"/>
                <w:szCs w:val="19"/>
              </w:rPr>
            </w:pPr>
          </w:p>
          <w:p w14:paraId="0C967EBF" w14:textId="77777777" w:rsidR="00FB3A0D" w:rsidRPr="001029BE" w:rsidRDefault="00FB3A0D" w:rsidP="00F72EF6">
            <w:pPr>
              <w:ind w:left="288" w:right="144"/>
              <w:rPr>
                <w:rFonts w:ascii="Franklin Gothic Book" w:hAnsi="Franklin Gothic Book" w:cs="Arial"/>
                <w:kern w:val="2"/>
                <w:sz w:val="19"/>
                <w:szCs w:val="19"/>
              </w:rPr>
            </w:pPr>
            <w:r w:rsidRPr="001029BE">
              <w:rPr>
                <w:rFonts w:ascii="Franklin Gothic Book" w:hAnsi="Franklin Gothic Book" w:cs="Arial"/>
                <w:kern w:val="2"/>
                <w:sz w:val="19"/>
                <w:szCs w:val="19"/>
              </w:rPr>
              <w:t>The actual calculation of the number of students in ADA is slightly more complex. In this calculation, which produces a number known as "refined ADA," the sum of the number of days attended by all students in a six</w:t>
            </w:r>
            <w:r w:rsidR="00DF0195">
              <w:rPr>
                <w:rFonts w:ascii="Franklin Gothic Book" w:hAnsi="Franklin Gothic Book" w:cs="Arial"/>
                <w:kern w:val="2"/>
                <w:sz w:val="19"/>
                <w:szCs w:val="19"/>
              </w:rPr>
              <w:noBreakHyphen/>
            </w:r>
            <w:r w:rsidRPr="001029BE">
              <w:rPr>
                <w:rFonts w:ascii="Franklin Gothic Book" w:hAnsi="Franklin Gothic Book" w:cs="Arial"/>
                <w:kern w:val="2"/>
                <w:sz w:val="19"/>
                <w:szCs w:val="19"/>
              </w:rPr>
              <w:t>week period (sum of all students' days of attendance) is divided by the number of days taught in the six</w:t>
            </w:r>
            <w:r w:rsidR="00DF0195">
              <w:rPr>
                <w:rFonts w:ascii="Franklin Gothic Book" w:hAnsi="Franklin Gothic Book" w:cs="Arial"/>
                <w:kern w:val="2"/>
                <w:sz w:val="19"/>
                <w:szCs w:val="19"/>
              </w:rPr>
              <w:noBreakHyphen/>
            </w:r>
            <w:r w:rsidRPr="001029BE">
              <w:rPr>
                <w:rFonts w:ascii="Franklin Gothic Book" w:hAnsi="Franklin Gothic Book" w:cs="Arial"/>
                <w:kern w:val="2"/>
                <w:sz w:val="19"/>
                <w:szCs w:val="19"/>
              </w:rPr>
              <w:t>week period. The results for all six-week periods in a school year are then summed, divided by six, and rounded to three decimal places.</w:t>
            </w:r>
          </w:p>
          <w:p w14:paraId="04891C63" w14:textId="77777777" w:rsidR="00FB3A0D" w:rsidRPr="001029BE" w:rsidRDefault="00FB3A0D" w:rsidP="00F72EF6">
            <w:pPr>
              <w:rPr>
                <w:rFonts w:ascii="Franklin Gothic Book" w:hAnsi="Franklin Gothic Book" w:cs="Arial"/>
                <w:kern w:val="2"/>
                <w:sz w:val="19"/>
                <w:szCs w:val="19"/>
              </w:rPr>
            </w:pPr>
          </w:p>
          <w:tbl>
            <w:tblPr>
              <w:tblW w:w="8460" w:type="dxa"/>
              <w:tblInd w:w="180" w:type="dxa"/>
              <w:tblLayout w:type="fixed"/>
              <w:tblLook w:val="01E0" w:firstRow="1" w:lastRow="1" w:firstColumn="1" w:lastColumn="1" w:noHBand="0" w:noVBand="0"/>
            </w:tblPr>
            <w:tblGrid>
              <w:gridCol w:w="810"/>
              <w:gridCol w:w="270"/>
              <w:gridCol w:w="4140"/>
              <w:gridCol w:w="450"/>
              <w:gridCol w:w="2790"/>
            </w:tblGrid>
            <w:tr w:rsidR="00FB3A0D" w:rsidRPr="00E70996" w14:paraId="76EA1077" w14:textId="77777777" w:rsidTr="00F72EF6">
              <w:tc>
                <w:tcPr>
                  <w:tcW w:w="5220" w:type="dxa"/>
                  <w:gridSpan w:val="3"/>
                </w:tcPr>
                <w:p w14:paraId="1B12C1E2" w14:textId="77777777" w:rsidR="00FB3A0D" w:rsidRPr="001029BE" w:rsidRDefault="00FB3A0D" w:rsidP="00F72EF6">
                  <w:pPr>
                    <w:rPr>
                      <w:rFonts w:ascii="Franklin Gothic Book" w:hAnsi="Franklin Gothic Book" w:cs="Arial"/>
                      <w:kern w:val="2"/>
                      <w:sz w:val="19"/>
                      <w:szCs w:val="19"/>
                    </w:rPr>
                  </w:pPr>
                  <w:r w:rsidRPr="001029BE">
                    <w:rPr>
                      <w:rFonts w:ascii="Franklin Gothic Book" w:hAnsi="Franklin Gothic Book" w:cs="Arial"/>
                      <w:kern w:val="2"/>
                      <w:sz w:val="19"/>
                      <w:szCs w:val="19"/>
                    </w:rPr>
                    <w:t>Refined ADA =</w:t>
                  </w:r>
                </w:p>
              </w:tc>
              <w:tc>
                <w:tcPr>
                  <w:tcW w:w="450" w:type="dxa"/>
                </w:tcPr>
                <w:p w14:paraId="39A4AC41" w14:textId="77777777" w:rsidR="00FB3A0D" w:rsidRPr="001029BE" w:rsidRDefault="00FB3A0D" w:rsidP="00F72EF6">
                  <w:pPr>
                    <w:rPr>
                      <w:rFonts w:ascii="Franklin Gothic Book" w:hAnsi="Franklin Gothic Book" w:cs="Arial"/>
                      <w:kern w:val="2"/>
                      <w:sz w:val="19"/>
                      <w:szCs w:val="19"/>
                    </w:rPr>
                  </w:pPr>
                </w:p>
              </w:tc>
              <w:tc>
                <w:tcPr>
                  <w:tcW w:w="2790" w:type="dxa"/>
                </w:tcPr>
                <w:p w14:paraId="7D711971" w14:textId="77777777" w:rsidR="00FB3A0D" w:rsidRPr="001029BE" w:rsidRDefault="00FB3A0D" w:rsidP="00F72EF6">
                  <w:pPr>
                    <w:rPr>
                      <w:rFonts w:ascii="Franklin Gothic Book" w:hAnsi="Franklin Gothic Book" w:cs="Arial"/>
                      <w:kern w:val="2"/>
                      <w:sz w:val="19"/>
                      <w:szCs w:val="19"/>
                    </w:rPr>
                  </w:pPr>
                </w:p>
              </w:tc>
            </w:tr>
            <w:tr w:rsidR="00FB3A0D" w:rsidRPr="00E70996" w14:paraId="638DD8D2" w14:textId="77777777" w:rsidTr="00F72EF6">
              <w:tc>
                <w:tcPr>
                  <w:tcW w:w="810" w:type="dxa"/>
                </w:tcPr>
                <w:p w14:paraId="0C868E5C" w14:textId="77777777" w:rsidR="00FB3A0D" w:rsidRPr="001029BE" w:rsidRDefault="00FB3A0D" w:rsidP="00F72EF6">
                  <w:pPr>
                    <w:rPr>
                      <w:rFonts w:ascii="Franklin Gothic Book" w:hAnsi="Franklin Gothic Book" w:cs="Arial"/>
                      <w:kern w:val="2"/>
                      <w:sz w:val="19"/>
                      <w:szCs w:val="19"/>
                    </w:rPr>
                  </w:pPr>
                </w:p>
              </w:tc>
              <w:tc>
                <w:tcPr>
                  <w:tcW w:w="270" w:type="dxa"/>
                </w:tcPr>
                <w:p w14:paraId="21100CE8" w14:textId="77777777" w:rsidR="00FB3A0D" w:rsidRPr="001029BE" w:rsidRDefault="00FB3A0D" w:rsidP="00F72EF6">
                  <w:pPr>
                    <w:rPr>
                      <w:rFonts w:ascii="Franklin Gothic Book" w:hAnsi="Franklin Gothic Book" w:cs="Arial"/>
                      <w:kern w:val="2"/>
                      <w:sz w:val="19"/>
                      <w:szCs w:val="19"/>
                    </w:rPr>
                  </w:pPr>
                </w:p>
              </w:tc>
              <w:tc>
                <w:tcPr>
                  <w:tcW w:w="4140" w:type="dxa"/>
                </w:tcPr>
                <w:p w14:paraId="7FCBDD92" w14:textId="77777777" w:rsidR="00FB3A0D" w:rsidRPr="001029BE" w:rsidRDefault="00FB3A0D" w:rsidP="00690145">
                  <w:pPr>
                    <w:rPr>
                      <w:rFonts w:ascii="Franklin Gothic Book" w:hAnsi="Franklin Gothic Book" w:cs="Arial"/>
                      <w:kern w:val="2"/>
                      <w:sz w:val="19"/>
                      <w:szCs w:val="19"/>
                    </w:rPr>
                  </w:pPr>
                  <w:r w:rsidRPr="001029BE">
                    <w:rPr>
                      <w:rFonts w:ascii="Franklin Gothic Book" w:hAnsi="Franklin Gothic Book" w:cs="Arial"/>
                      <w:kern w:val="2"/>
                      <w:sz w:val="19"/>
                      <w:szCs w:val="19"/>
                    </w:rPr>
                    <w:t xml:space="preserve">   (Total eligible days present in 1</w:t>
                  </w:r>
                  <w:r w:rsidR="00690145" w:rsidRPr="001029BE">
                    <w:rPr>
                      <w:rFonts w:ascii="Franklin Gothic Book" w:hAnsi="Franklin Gothic Book" w:cs="Arial"/>
                      <w:kern w:val="2"/>
                      <w:sz w:val="19"/>
                      <w:szCs w:val="19"/>
                    </w:rPr>
                    <w:t>st</w:t>
                  </w:r>
                  <w:r w:rsidRPr="001029BE">
                    <w:rPr>
                      <w:rFonts w:ascii="Franklin Gothic Book" w:hAnsi="Franklin Gothic Book" w:cs="Arial"/>
                      <w:kern w:val="2"/>
                      <w:sz w:val="19"/>
                      <w:szCs w:val="19"/>
                    </w:rPr>
                    <w:t xml:space="preserve"> six weeks)</w:t>
                  </w:r>
                </w:p>
              </w:tc>
              <w:tc>
                <w:tcPr>
                  <w:tcW w:w="450" w:type="dxa"/>
                </w:tcPr>
                <w:p w14:paraId="4B001A35" w14:textId="77777777" w:rsidR="00FB3A0D" w:rsidRPr="001029BE" w:rsidRDefault="00FB3A0D" w:rsidP="00F72EF6">
                  <w:pPr>
                    <w:jc w:val="center"/>
                    <w:rPr>
                      <w:rFonts w:ascii="Franklin Gothic Book" w:hAnsi="Franklin Gothic Book" w:cs="Arial"/>
                      <w:b/>
                      <w:kern w:val="2"/>
                      <w:sz w:val="19"/>
                      <w:szCs w:val="19"/>
                    </w:rPr>
                  </w:pPr>
                  <w:r w:rsidRPr="001029BE">
                    <w:rPr>
                      <w:rFonts w:ascii="Franklin Gothic Book" w:hAnsi="Franklin Gothic Book" w:cs="Arial"/>
                      <w:b/>
                      <w:kern w:val="2"/>
                      <w:sz w:val="19"/>
                      <w:szCs w:val="19"/>
                    </w:rPr>
                    <w:t>÷</w:t>
                  </w:r>
                </w:p>
              </w:tc>
              <w:tc>
                <w:tcPr>
                  <w:tcW w:w="2790" w:type="dxa"/>
                </w:tcPr>
                <w:p w14:paraId="5DFA39F2" w14:textId="77777777" w:rsidR="00FB3A0D" w:rsidRPr="001029BE" w:rsidRDefault="00FB3A0D" w:rsidP="00690145">
                  <w:pPr>
                    <w:rPr>
                      <w:rFonts w:ascii="Franklin Gothic Book" w:hAnsi="Franklin Gothic Book" w:cs="Arial"/>
                      <w:kern w:val="2"/>
                      <w:sz w:val="19"/>
                      <w:szCs w:val="19"/>
                    </w:rPr>
                  </w:pPr>
                  <w:r w:rsidRPr="001029BE">
                    <w:rPr>
                      <w:rFonts w:ascii="Franklin Gothic Book" w:hAnsi="Franklin Gothic Book" w:cs="Arial"/>
                      <w:kern w:val="2"/>
                      <w:sz w:val="19"/>
                      <w:szCs w:val="19"/>
                    </w:rPr>
                    <w:t>(days taught for 1</w:t>
                  </w:r>
                  <w:r w:rsidR="00690145" w:rsidRPr="001029BE">
                    <w:rPr>
                      <w:rFonts w:ascii="Franklin Gothic Book" w:hAnsi="Franklin Gothic Book" w:cs="Arial"/>
                      <w:kern w:val="2"/>
                      <w:sz w:val="19"/>
                      <w:szCs w:val="19"/>
                    </w:rPr>
                    <w:t>st</w:t>
                  </w:r>
                  <w:r w:rsidRPr="001029BE">
                    <w:rPr>
                      <w:rFonts w:ascii="Franklin Gothic Book" w:hAnsi="Franklin Gothic Book" w:cs="Arial"/>
                      <w:kern w:val="2"/>
                      <w:sz w:val="19"/>
                      <w:szCs w:val="19"/>
                    </w:rPr>
                    <w:t xml:space="preserve"> six weeks)</w:t>
                  </w:r>
                </w:p>
              </w:tc>
            </w:tr>
            <w:tr w:rsidR="00FB3A0D" w:rsidRPr="00E70996" w14:paraId="5BBF399A" w14:textId="77777777" w:rsidTr="00F72EF6">
              <w:tc>
                <w:tcPr>
                  <w:tcW w:w="810" w:type="dxa"/>
                </w:tcPr>
                <w:p w14:paraId="53C3DD4F" w14:textId="77777777" w:rsidR="00FB3A0D" w:rsidRPr="001029BE" w:rsidRDefault="00FB3A0D" w:rsidP="00F72EF6">
                  <w:pPr>
                    <w:rPr>
                      <w:rFonts w:ascii="Franklin Gothic Book" w:hAnsi="Franklin Gothic Book" w:cs="Arial"/>
                      <w:kern w:val="2"/>
                      <w:sz w:val="19"/>
                      <w:szCs w:val="19"/>
                    </w:rPr>
                  </w:pPr>
                </w:p>
              </w:tc>
              <w:tc>
                <w:tcPr>
                  <w:tcW w:w="270" w:type="dxa"/>
                </w:tcPr>
                <w:p w14:paraId="1C0E048E" w14:textId="77777777" w:rsidR="00FB3A0D" w:rsidRPr="001029BE" w:rsidRDefault="00FB3A0D" w:rsidP="00F72EF6">
                  <w:pPr>
                    <w:rPr>
                      <w:rFonts w:ascii="Franklin Gothic Book" w:hAnsi="Franklin Gothic Book" w:cs="Arial"/>
                      <w:kern w:val="2"/>
                      <w:sz w:val="19"/>
                      <w:szCs w:val="19"/>
                    </w:rPr>
                  </w:pPr>
                </w:p>
              </w:tc>
              <w:tc>
                <w:tcPr>
                  <w:tcW w:w="4140" w:type="dxa"/>
                </w:tcPr>
                <w:p w14:paraId="60D181CB" w14:textId="77777777" w:rsidR="00FB3A0D" w:rsidRPr="001029BE" w:rsidRDefault="00FB3A0D" w:rsidP="00690145">
                  <w:pPr>
                    <w:rPr>
                      <w:rFonts w:ascii="Franklin Gothic Book" w:hAnsi="Franklin Gothic Book" w:cs="Arial"/>
                      <w:kern w:val="2"/>
                      <w:sz w:val="19"/>
                      <w:szCs w:val="19"/>
                    </w:rPr>
                  </w:pPr>
                  <w:r w:rsidRPr="001029BE">
                    <w:rPr>
                      <w:rFonts w:ascii="Franklin Gothic Book" w:hAnsi="Franklin Gothic Book" w:cs="Arial"/>
                      <w:kern w:val="2"/>
                      <w:sz w:val="19"/>
                      <w:szCs w:val="19"/>
                    </w:rPr>
                    <w:t xml:space="preserve">   (Total eligible days present in 2</w:t>
                  </w:r>
                  <w:r w:rsidR="00690145" w:rsidRPr="001029BE">
                    <w:rPr>
                      <w:rFonts w:ascii="Franklin Gothic Book" w:hAnsi="Franklin Gothic Book" w:cs="Arial"/>
                      <w:kern w:val="2"/>
                      <w:sz w:val="19"/>
                      <w:szCs w:val="19"/>
                    </w:rPr>
                    <w:t>nd</w:t>
                  </w:r>
                  <w:r w:rsidRPr="001029BE">
                    <w:rPr>
                      <w:rFonts w:ascii="Franklin Gothic Book" w:hAnsi="Franklin Gothic Book" w:cs="Arial"/>
                      <w:kern w:val="2"/>
                      <w:sz w:val="19"/>
                      <w:szCs w:val="19"/>
                    </w:rPr>
                    <w:t xml:space="preserve"> six weeks)</w:t>
                  </w:r>
                </w:p>
              </w:tc>
              <w:tc>
                <w:tcPr>
                  <w:tcW w:w="450" w:type="dxa"/>
                </w:tcPr>
                <w:p w14:paraId="606D2A27" w14:textId="77777777" w:rsidR="00FB3A0D" w:rsidRPr="001029BE" w:rsidRDefault="00FB3A0D" w:rsidP="00F72EF6">
                  <w:pPr>
                    <w:jc w:val="center"/>
                    <w:rPr>
                      <w:rFonts w:ascii="Franklin Gothic Book" w:hAnsi="Franklin Gothic Book" w:cs="Arial"/>
                      <w:b/>
                      <w:kern w:val="2"/>
                      <w:sz w:val="19"/>
                      <w:szCs w:val="19"/>
                    </w:rPr>
                  </w:pPr>
                  <w:r w:rsidRPr="001029BE">
                    <w:rPr>
                      <w:rFonts w:ascii="Franklin Gothic Book" w:hAnsi="Franklin Gothic Book" w:cs="Arial"/>
                      <w:b/>
                      <w:kern w:val="2"/>
                      <w:sz w:val="19"/>
                      <w:szCs w:val="19"/>
                    </w:rPr>
                    <w:t>÷</w:t>
                  </w:r>
                </w:p>
              </w:tc>
              <w:tc>
                <w:tcPr>
                  <w:tcW w:w="2790" w:type="dxa"/>
                </w:tcPr>
                <w:p w14:paraId="56F6F91A" w14:textId="77777777" w:rsidR="00FB3A0D" w:rsidRPr="001029BE" w:rsidRDefault="00FB3A0D" w:rsidP="00690145">
                  <w:pPr>
                    <w:rPr>
                      <w:rFonts w:ascii="Franklin Gothic Book" w:hAnsi="Franklin Gothic Book" w:cs="Arial"/>
                      <w:kern w:val="2"/>
                      <w:sz w:val="19"/>
                      <w:szCs w:val="19"/>
                    </w:rPr>
                  </w:pPr>
                  <w:r w:rsidRPr="001029BE">
                    <w:rPr>
                      <w:rFonts w:ascii="Franklin Gothic Book" w:hAnsi="Franklin Gothic Book" w:cs="Arial"/>
                      <w:kern w:val="2"/>
                      <w:sz w:val="19"/>
                      <w:szCs w:val="19"/>
                    </w:rPr>
                    <w:t>(days taught for 2</w:t>
                  </w:r>
                  <w:r w:rsidR="00690145" w:rsidRPr="001029BE">
                    <w:rPr>
                      <w:rFonts w:ascii="Franklin Gothic Book" w:hAnsi="Franklin Gothic Book" w:cs="Arial"/>
                      <w:kern w:val="2"/>
                      <w:sz w:val="19"/>
                      <w:szCs w:val="19"/>
                    </w:rPr>
                    <w:t>nd</w:t>
                  </w:r>
                  <w:r w:rsidRPr="001029BE">
                    <w:rPr>
                      <w:rFonts w:ascii="Franklin Gothic Book" w:hAnsi="Franklin Gothic Book" w:cs="Arial"/>
                      <w:kern w:val="2"/>
                      <w:sz w:val="19"/>
                      <w:szCs w:val="19"/>
                    </w:rPr>
                    <w:t xml:space="preserve"> six weeks)</w:t>
                  </w:r>
                </w:p>
              </w:tc>
            </w:tr>
            <w:tr w:rsidR="00FB3A0D" w:rsidRPr="00E70996" w14:paraId="74AE7E14" w14:textId="77777777" w:rsidTr="00F72EF6">
              <w:tc>
                <w:tcPr>
                  <w:tcW w:w="810" w:type="dxa"/>
                </w:tcPr>
                <w:p w14:paraId="5211BD02" w14:textId="77777777" w:rsidR="00FB3A0D" w:rsidRPr="001029BE" w:rsidRDefault="00FB3A0D" w:rsidP="00F72EF6">
                  <w:pPr>
                    <w:rPr>
                      <w:rFonts w:ascii="Franklin Gothic Book" w:hAnsi="Franklin Gothic Book" w:cs="Arial"/>
                      <w:kern w:val="2"/>
                      <w:sz w:val="19"/>
                      <w:szCs w:val="19"/>
                    </w:rPr>
                  </w:pPr>
                </w:p>
              </w:tc>
              <w:tc>
                <w:tcPr>
                  <w:tcW w:w="270" w:type="dxa"/>
                </w:tcPr>
                <w:p w14:paraId="0D8CDD6E" w14:textId="77777777" w:rsidR="00FB3A0D" w:rsidRPr="001029BE" w:rsidRDefault="00FB3A0D" w:rsidP="00F72EF6">
                  <w:pPr>
                    <w:rPr>
                      <w:rFonts w:ascii="Franklin Gothic Book" w:hAnsi="Franklin Gothic Book" w:cs="Arial"/>
                      <w:kern w:val="2"/>
                      <w:sz w:val="19"/>
                      <w:szCs w:val="19"/>
                    </w:rPr>
                  </w:pPr>
                </w:p>
              </w:tc>
              <w:tc>
                <w:tcPr>
                  <w:tcW w:w="4140" w:type="dxa"/>
                </w:tcPr>
                <w:p w14:paraId="7017876B" w14:textId="77777777" w:rsidR="00FB3A0D" w:rsidRPr="001029BE" w:rsidRDefault="00FB3A0D" w:rsidP="00690145">
                  <w:pPr>
                    <w:rPr>
                      <w:rFonts w:ascii="Franklin Gothic Book" w:hAnsi="Franklin Gothic Book" w:cs="Arial"/>
                      <w:kern w:val="2"/>
                      <w:sz w:val="19"/>
                      <w:szCs w:val="19"/>
                    </w:rPr>
                  </w:pPr>
                  <w:r w:rsidRPr="001029BE">
                    <w:rPr>
                      <w:rFonts w:ascii="Franklin Gothic Book" w:hAnsi="Franklin Gothic Book" w:cs="Arial"/>
                      <w:kern w:val="2"/>
                      <w:sz w:val="19"/>
                      <w:szCs w:val="19"/>
                    </w:rPr>
                    <w:t xml:space="preserve">   (Total eligible days present in 3</w:t>
                  </w:r>
                  <w:r w:rsidR="00690145" w:rsidRPr="001029BE">
                    <w:rPr>
                      <w:rFonts w:ascii="Franklin Gothic Book" w:hAnsi="Franklin Gothic Book" w:cs="Arial"/>
                      <w:kern w:val="2"/>
                      <w:sz w:val="19"/>
                      <w:szCs w:val="19"/>
                    </w:rPr>
                    <w:t>rd</w:t>
                  </w:r>
                  <w:r w:rsidRPr="001029BE">
                    <w:rPr>
                      <w:rFonts w:ascii="Franklin Gothic Book" w:hAnsi="Franklin Gothic Book" w:cs="Arial"/>
                      <w:kern w:val="2"/>
                      <w:sz w:val="19"/>
                      <w:szCs w:val="19"/>
                    </w:rPr>
                    <w:t xml:space="preserve"> six weeks)</w:t>
                  </w:r>
                </w:p>
              </w:tc>
              <w:tc>
                <w:tcPr>
                  <w:tcW w:w="450" w:type="dxa"/>
                </w:tcPr>
                <w:p w14:paraId="51B3187E" w14:textId="77777777" w:rsidR="00FB3A0D" w:rsidRPr="001029BE" w:rsidRDefault="00FB3A0D" w:rsidP="00F72EF6">
                  <w:pPr>
                    <w:jc w:val="center"/>
                    <w:rPr>
                      <w:rFonts w:ascii="Franklin Gothic Book" w:hAnsi="Franklin Gothic Book" w:cs="Arial"/>
                      <w:b/>
                      <w:kern w:val="2"/>
                      <w:sz w:val="19"/>
                      <w:szCs w:val="19"/>
                    </w:rPr>
                  </w:pPr>
                  <w:r w:rsidRPr="001029BE">
                    <w:rPr>
                      <w:rFonts w:ascii="Franklin Gothic Book" w:hAnsi="Franklin Gothic Book" w:cs="Arial"/>
                      <w:b/>
                      <w:kern w:val="2"/>
                      <w:sz w:val="19"/>
                      <w:szCs w:val="19"/>
                    </w:rPr>
                    <w:t>÷</w:t>
                  </w:r>
                </w:p>
              </w:tc>
              <w:tc>
                <w:tcPr>
                  <w:tcW w:w="2790" w:type="dxa"/>
                </w:tcPr>
                <w:p w14:paraId="5EBF8718" w14:textId="77777777" w:rsidR="00FB3A0D" w:rsidRPr="001029BE" w:rsidRDefault="00FB3A0D" w:rsidP="00690145">
                  <w:pPr>
                    <w:rPr>
                      <w:rFonts w:ascii="Franklin Gothic Book" w:hAnsi="Franklin Gothic Book" w:cs="Arial"/>
                      <w:kern w:val="2"/>
                      <w:sz w:val="19"/>
                      <w:szCs w:val="19"/>
                    </w:rPr>
                  </w:pPr>
                  <w:r w:rsidRPr="001029BE">
                    <w:rPr>
                      <w:rFonts w:ascii="Franklin Gothic Book" w:hAnsi="Franklin Gothic Book" w:cs="Arial"/>
                      <w:kern w:val="2"/>
                      <w:sz w:val="19"/>
                      <w:szCs w:val="19"/>
                    </w:rPr>
                    <w:t>(days taught for 3</w:t>
                  </w:r>
                  <w:r w:rsidR="00690145" w:rsidRPr="001029BE">
                    <w:rPr>
                      <w:rFonts w:ascii="Franklin Gothic Book" w:hAnsi="Franklin Gothic Book" w:cs="Arial"/>
                      <w:kern w:val="2"/>
                      <w:sz w:val="19"/>
                      <w:szCs w:val="19"/>
                    </w:rPr>
                    <w:t>rd</w:t>
                  </w:r>
                  <w:r w:rsidRPr="001029BE">
                    <w:rPr>
                      <w:rFonts w:ascii="Franklin Gothic Book" w:hAnsi="Franklin Gothic Book" w:cs="Arial"/>
                      <w:kern w:val="2"/>
                      <w:sz w:val="19"/>
                      <w:szCs w:val="19"/>
                    </w:rPr>
                    <w:t xml:space="preserve"> six weeks)</w:t>
                  </w:r>
                </w:p>
              </w:tc>
            </w:tr>
            <w:tr w:rsidR="00FB3A0D" w:rsidRPr="00E70996" w14:paraId="6A5E93A9" w14:textId="77777777" w:rsidTr="00F72EF6">
              <w:tc>
                <w:tcPr>
                  <w:tcW w:w="810" w:type="dxa"/>
                </w:tcPr>
                <w:p w14:paraId="6527C7B7" w14:textId="77777777" w:rsidR="00FB3A0D" w:rsidRPr="001029BE" w:rsidRDefault="00FB3A0D" w:rsidP="00F72EF6">
                  <w:pPr>
                    <w:rPr>
                      <w:rFonts w:ascii="Franklin Gothic Book" w:hAnsi="Franklin Gothic Book" w:cs="Arial"/>
                      <w:kern w:val="2"/>
                      <w:sz w:val="19"/>
                      <w:szCs w:val="19"/>
                    </w:rPr>
                  </w:pPr>
                </w:p>
              </w:tc>
              <w:tc>
                <w:tcPr>
                  <w:tcW w:w="270" w:type="dxa"/>
                </w:tcPr>
                <w:p w14:paraId="42259A76" w14:textId="77777777" w:rsidR="00FB3A0D" w:rsidRPr="001029BE" w:rsidRDefault="00FB3A0D" w:rsidP="00F72EF6">
                  <w:pPr>
                    <w:rPr>
                      <w:rFonts w:ascii="Franklin Gothic Book" w:hAnsi="Franklin Gothic Book" w:cs="Arial"/>
                      <w:kern w:val="2"/>
                      <w:sz w:val="19"/>
                      <w:szCs w:val="19"/>
                    </w:rPr>
                  </w:pPr>
                </w:p>
              </w:tc>
              <w:tc>
                <w:tcPr>
                  <w:tcW w:w="4140" w:type="dxa"/>
                </w:tcPr>
                <w:p w14:paraId="37A378AF" w14:textId="77777777" w:rsidR="00FB3A0D" w:rsidRPr="001029BE" w:rsidRDefault="00FB3A0D" w:rsidP="00690145">
                  <w:pPr>
                    <w:rPr>
                      <w:rFonts w:ascii="Franklin Gothic Book" w:hAnsi="Franklin Gothic Book" w:cs="Arial"/>
                      <w:kern w:val="2"/>
                      <w:sz w:val="19"/>
                      <w:szCs w:val="19"/>
                    </w:rPr>
                  </w:pPr>
                  <w:r w:rsidRPr="001029BE">
                    <w:rPr>
                      <w:rFonts w:ascii="Franklin Gothic Book" w:hAnsi="Franklin Gothic Book" w:cs="Arial"/>
                      <w:kern w:val="2"/>
                      <w:sz w:val="19"/>
                      <w:szCs w:val="19"/>
                    </w:rPr>
                    <w:t xml:space="preserve">   (Total eligible days present in 4</w:t>
                  </w:r>
                  <w:r w:rsidR="00690145" w:rsidRPr="001029BE">
                    <w:rPr>
                      <w:rFonts w:ascii="Franklin Gothic Book" w:hAnsi="Franklin Gothic Book" w:cs="Arial"/>
                      <w:kern w:val="2"/>
                      <w:sz w:val="19"/>
                      <w:szCs w:val="19"/>
                    </w:rPr>
                    <w:t>th</w:t>
                  </w:r>
                  <w:r w:rsidRPr="001029BE">
                    <w:rPr>
                      <w:rFonts w:ascii="Franklin Gothic Book" w:hAnsi="Franklin Gothic Book" w:cs="Arial"/>
                      <w:kern w:val="2"/>
                      <w:sz w:val="19"/>
                      <w:szCs w:val="19"/>
                    </w:rPr>
                    <w:t xml:space="preserve"> six weeks)</w:t>
                  </w:r>
                </w:p>
              </w:tc>
              <w:tc>
                <w:tcPr>
                  <w:tcW w:w="450" w:type="dxa"/>
                </w:tcPr>
                <w:p w14:paraId="1559A6EC" w14:textId="77777777" w:rsidR="00FB3A0D" w:rsidRPr="001029BE" w:rsidRDefault="00FB3A0D" w:rsidP="00F72EF6">
                  <w:pPr>
                    <w:jc w:val="center"/>
                    <w:rPr>
                      <w:rFonts w:ascii="Franklin Gothic Book" w:hAnsi="Franklin Gothic Book" w:cs="Arial"/>
                      <w:b/>
                      <w:kern w:val="2"/>
                      <w:sz w:val="19"/>
                      <w:szCs w:val="19"/>
                    </w:rPr>
                  </w:pPr>
                  <w:r w:rsidRPr="001029BE">
                    <w:rPr>
                      <w:rFonts w:ascii="Franklin Gothic Book" w:hAnsi="Franklin Gothic Book" w:cs="Arial"/>
                      <w:b/>
                      <w:kern w:val="2"/>
                      <w:sz w:val="19"/>
                      <w:szCs w:val="19"/>
                    </w:rPr>
                    <w:t>÷</w:t>
                  </w:r>
                </w:p>
              </w:tc>
              <w:tc>
                <w:tcPr>
                  <w:tcW w:w="2790" w:type="dxa"/>
                </w:tcPr>
                <w:p w14:paraId="2B655AF1" w14:textId="77777777" w:rsidR="00FB3A0D" w:rsidRPr="001029BE" w:rsidRDefault="00FB3A0D" w:rsidP="00690145">
                  <w:pPr>
                    <w:rPr>
                      <w:rFonts w:ascii="Franklin Gothic Book" w:hAnsi="Franklin Gothic Book" w:cs="Arial"/>
                      <w:kern w:val="2"/>
                      <w:sz w:val="19"/>
                      <w:szCs w:val="19"/>
                    </w:rPr>
                  </w:pPr>
                  <w:r w:rsidRPr="001029BE">
                    <w:rPr>
                      <w:rFonts w:ascii="Franklin Gothic Book" w:hAnsi="Franklin Gothic Book" w:cs="Arial"/>
                      <w:kern w:val="2"/>
                      <w:sz w:val="19"/>
                      <w:szCs w:val="19"/>
                    </w:rPr>
                    <w:t>(days taught for 4</w:t>
                  </w:r>
                  <w:r w:rsidR="00690145" w:rsidRPr="001029BE">
                    <w:rPr>
                      <w:rFonts w:ascii="Franklin Gothic Book" w:hAnsi="Franklin Gothic Book" w:cs="Arial"/>
                      <w:kern w:val="2"/>
                      <w:sz w:val="19"/>
                      <w:szCs w:val="19"/>
                    </w:rPr>
                    <w:t>th</w:t>
                  </w:r>
                  <w:r w:rsidRPr="001029BE">
                    <w:rPr>
                      <w:rFonts w:ascii="Franklin Gothic Book" w:hAnsi="Franklin Gothic Book" w:cs="Arial"/>
                      <w:kern w:val="2"/>
                      <w:sz w:val="19"/>
                      <w:szCs w:val="19"/>
                    </w:rPr>
                    <w:t xml:space="preserve"> six weeks)</w:t>
                  </w:r>
                </w:p>
              </w:tc>
            </w:tr>
            <w:tr w:rsidR="00FB3A0D" w:rsidRPr="00E70996" w14:paraId="3C280617" w14:textId="77777777" w:rsidTr="00F72EF6">
              <w:tc>
                <w:tcPr>
                  <w:tcW w:w="810" w:type="dxa"/>
                </w:tcPr>
                <w:p w14:paraId="49539881" w14:textId="77777777" w:rsidR="00FB3A0D" w:rsidRPr="001029BE" w:rsidRDefault="00FB3A0D" w:rsidP="00F72EF6">
                  <w:pPr>
                    <w:rPr>
                      <w:rFonts w:ascii="Franklin Gothic Book" w:hAnsi="Franklin Gothic Book" w:cs="Arial"/>
                      <w:kern w:val="2"/>
                      <w:sz w:val="19"/>
                      <w:szCs w:val="19"/>
                    </w:rPr>
                  </w:pPr>
                </w:p>
              </w:tc>
              <w:tc>
                <w:tcPr>
                  <w:tcW w:w="270" w:type="dxa"/>
                </w:tcPr>
                <w:p w14:paraId="270E6C19" w14:textId="77777777" w:rsidR="00FB3A0D" w:rsidRPr="001029BE" w:rsidRDefault="00FB3A0D" w:rsidP="00F72EF6">
                  <w:pPr>
                    <w:rPr>
                      <w:rFonts w:ascii="Franklin Gothic Book" w:hAnsi="Franklin Gothic Book" w:cs="Arial"/>
                      <w:kern w:val="2"/>
                      <w:sz w:val="19"/>
                      <w:szCs w:val="19"/>
                    </w:rPr>
                  </w:pPr>
                </w:p>
              </w:tc>
              <w:tc>
                <w:tcPr>
                  <w:tcW w:w="4140" w:type="dxa"/>
                </w:tcPr>
                <w:p w14:paraId="6F55CFC0" w14:textId="77777777" w:rsidR="00FB3A0D" w:rsidRPr="001029BE" w:rsidRDefault="00FB3A0D" w:rsidP="00690145">
                  <w:pPr>
                    <w:rPr>
                      <w:rFonts w:ascii="Franklin Gothic Book" w:hAnsi="Franklin Gothic Book" w:cs="Arial"/>
                      <w:kern w:val="2"/>
                      <w:sz w:val="19"/>
                      <w:szCs w:val="19"/>
                    </w:rPr>
                  </w:pPr>
                  <w:r w:rsidRPr="001029BE">
                    <w:rPr>
                      <w:rFonts w:ascii="Franklin Gothic Book" w:hAnsi="Franklin Gothic Book" w:cs="Arial"/>
                      <w:kern w:val="2"/>
                      <w:sz w:val="19"/>
                      <w:szCs w:val="19"/>
                    </w:rPr>
                    <w:t xml:space="preserve">   (Total eligible days present in 5</w:t>
                  </w:r>
                  <w:r w:rsidR="00690145" w:rsidRPr="001029BE">
                    <w:rPr>
                      <w:rFonts w:ascii="Franklin Gothic Book" w:hAnsi="Franklin Gothic Book" w:cs="Arial"/>
                      <w:kern w:val="2"/>
                      <w:sz w:val="19"/>
                      <w:szCs w:val="19"/>
                    </w:rPr>
                    <w:t>th</w:t>
                  </w:r>
                  <w:r w:rsidRPr="001029BE">
                    <w:rPr>
                      <w:rFonts w:ascii="Franklin Gothic Book" w:hAnsi="Franklin Gothic Book" w:cs="Arial"/>
                      <w:kern w:val="2"/>
                      <w:sz w:val="19"/>
                      <w:szCs w:val="19"/>
                    </w:rPr>
                    <w:t xml:space="preserve"> six weeks)</w:t>
                  </w:r>
                </w:p>
              </w:tc>
              <w:tc>
                <w:tcPr>
                  <w:tcW w:w="450" w:type="dxa"/>
                </w:tcPr>
                <w:p w14:paraId="4A0FDC54" w14:textId="77777777" w:rsidR="00FB3A0D" w:rsidRPr="001029BE" w:rsidRDefault="00FB3A0D" w:rsidP="00F72EF6">
                  <w:pPr>
                    <w:jc w:val="center"/>
                    <w:rPr>
                      <w:rFonts w:ascii="Franklin Gothic Book" w:hAnsi="Franklin Gothic Book" w:cs="Arial"/>
                      <w:b/>
                      <w:kern w:val="2"/>
                      <w:sz w:val="19"/>
                      <w:szCs w:val="19"/>
                    </w:rPr>
                  </w:pPr>
                  <w:r w:rsidRPr="001029BE">
                    <w:rPr>
                      <w:rFonts w:ascii="Franklin Gothic Book" w:hAnsi="Franklin Gothic Book" w:cs="Arial"/>
                      <w:b/>
                      <w:kern w:val="2"/>
                      <w:sz w:val="19"/>
                      <w:szCs w:val="19"/>
                    </w:rPr>
                    <w:t>÷</w:t>
                  </w:r>
                </w:p>
              </w:tc>
              <w:tc>
                <w:tcPr>
                  <w:tcW w:w="2790" w:type="dxa"/>
                </w:tcPr>
                <w:p w14:paraId="5D846BCA" w14:textId="77777777" w:rsidR="00FB3A0D" w:rsidRPr="001029BE" w:rsidRDefault="00FB3A0D" w:rsidP="00690145">
                  <w:pPr>
                    <w:rPr>
                      <w:rFonts w:ascii="Franklin Gothic Book" w:hAnsi="Franklin Gothic Book" w:cs="Arial"/>
                      <w:kern w:val="2"/>
                      <w:sz w:val="19"/>
                      <w:szCs w:val="19"/>
                    </w:rPr>
                  </w:pPr>
                  <w:r w:rsidRPr="001029BE">
                    <w:rPr>
                      <w:rFonts w:ascii="Franklin Gothic Book" w:hAnsi="Franklin Gothic Book" w:cs="Arial"/>
                      <w:kern w:val="2"/>
                      <w:sz w:val="19"/>
                      <w:szCs w:val="19"/>
                    </w:rPr>
                    <w:t>(days taught for 5</w:t>
                  </w:r>
                  <w:r w:rsidR="00690145" w:rsidRPr="001029BE">
                    <w:rPr>
                      <w:rFonts w:ascii="Franklin Gothic Book" w:hAnsi="Franklin Gothic Book" w:cs="Arial"/>
                      <w:kern w:val="2"/>
                      <w:sz w:val="19"/>
                      <w:szCs w:val="19"/>
                    </w:rPr>
                    <w:t>th</w:t>
                  </w:r>
                  <w:r w:rsidRPr="001029BE">
                    <w:rPr>
                      <w:rFonts w:ascii="Franklin Gothic Book" w:hAnsi="Franklin Gothic Book" w:cs="Arial"/>
                      <w:kern w:val="2"/>
                      <w:sz w:val="19"/>
                      <w:szCs w:val="19"/>
                    </w:rPr>
                    <w:t xml:space="preserve"> six weeks)</w:t>
                  </w:r>
                </w:p>
              </w:tc>
            </w:tr>
            <w:tr w:rsidR="00FB3A0D" w:rsidRPr="00E70996" w14:paraId="0568FC09" w14:textId="77777777" w:rsidTr="00F72EF6">
              <w:tc>
                <w:tcPr>
                  <w:tcW w:w="810" w:type="dxa"/>
                </w:tcPr>
                <w:p w14:paraId="667E74CC" w14:textId="77777777" w:rsidR="00FB3A0D" w:rsidRPr="001029BE" w:rsidRDefault="00FB3A0D" w:rsidP="00F72EF6">
                  <w:pPr>
                    <w:jc w:val="right"/>
                    <w:rPr>
                      <w:rFonts w:ascii="Franklin Gothic Book" w:hAnsi="Franklin Gothic Book" w:cs="Arial"/>
                      <w:kern w:val="2"/>
                      <w:sz w:val="19"/>
                      <w:szCs w:val="19"/>
                    </w:rPr>
                  </w:pPr>
                </w:p>
              </w:tc>
              <w:tc>
                <w:tcPr>
                  <w:tcW w:w="270" w:type="dxa"/>
                  <w:tcBorders>
                    <w:bottom w:val="single" w:sz="12" w:space="0" w:color="auto"/>
                  </w:tcBorders>
                </w:tcPr>
                <w:p w14:paraId="1C53AB26" w14:textId="77777777" w:rsidR="00FB3A0D" w:rsidRPr="001029BE" w:rsidRDefault="00FB3A0D" w:rsidP="00F72EF6">
                  <w:pPr>
                    <w:jc w:val="right"/>
                    <w:rPr>
                      <w:rFonts w:ascii="Franklin Gothic Book" w:hAnsi="Franklin Gothic Book" w:cs="Arial"/>
                      <w:b/>
                      <w:kern w:val="2"/>
                      <w:sz w:val="19"/>
                      <w:szCs w:val="19"/>
                    </w:rPr>
                  </w:pPr>
                  <w:r w:rsidRPr="001029BE">
                    <w:rPr>
                      <w:rFonts w:ascii="Franklin Gothic Book" w:hAnsi="Franklin Gothic Book" w:cs="Arial"/>
                      <w:b/>
                      <w:kern w:val="2"/>
                      <w:sz w:val="19"/>
                      <w:szCs w:val="19"/>
                    </w:rPr>
                    <w:t>+</w:t>
                  </w:r>
                </w:p>
              </w:tc>
              <w:tc>
                <w:tcPr>
                  <w:tcW w:w="4140" w:type="dxa"/>
                  <w:tcBorders>
                    <w:bottom w:val="single" w:sz="12" w:space="0" w:color="auto"/>
                  </w:tcBorders>
                </w:tcPr>
                <w:p w14:paraId="50D9A001" w14:textId="77777777" w:rsidR="00FB3A0D" w:rsidRPr="001029BE" w:rsidRDefault="00FB3A0D" w:rsidP="00690145">
                  <w:pPr>
                    <w:rPr>
                      <w:rFonts w:ascii="Franklin Gothic Book" w:hAnsi="Franklin Gothic Book" w:cs="Arial"/>
                      <w:kern w:val="2"/>
                      <w:sz w:val="19"/>
                      <w:szCs w:val="19"/>
                    </w:rPr>
                  </w:pPr>
                  <w:r w:rsidRPr="001029BE">
                    <w:rPr>
                      <w:rFonts w:ascii="Franklin Gothic Book" w:hAnsi="Franklin Gothic Book" w:cs="Arial"/>
                      <w:kern w:val="2"/>
                      <w:sz w:val="19"/>
                      <w:szCs w:val="19"/>
                    </w:rPr>
                    <w:t xml:space="preserve">   (Total eligible days present in 6</w:t>
                  </w:r>
                  <w:r w:rsidR="00690145" w:rsidRPr="001029BE">
                    <w:rPr>
                      <w:rFonts w:ascii="Franklin Gothic Book" w:hAnsi="Franklin Gothic Book" w:cs="Arial"/>
                      <w:kern w:val="2"/>
                      <w:sz w:val="19"/>
                      <w:szCs w:val="19"/>
                    </w:rPr>
                    <w:t>th</w:t>
                  </w:r>
                  <w:r w:rsidRPr="001029BE">
                    <w:rPr>
                      <w:rFonts w:ascii="Franklin Gothic Book" w:hAnsi="Franklin Gothic Book" w:cs="Arial"/>
                      <w:kern w:val="2"/>
                      <w:sz w:val="19"/>
                      <w:szCs w:val="19"/>
                    </w:rPr>
                    <w:t xml:space="preserve"> six weeks)</w:t>
                  </w:r>
                </w:p>
              </w:tc>
              <w:tc>
                <w:tcPr>
                  <w:tcW w:w="450" w:type="dxa"/>
                  <w:tcBorders>
                    <w:bottom w:val="single" w:sz="12" w:space="0" w:color="auto"/>
                  </w:tcBorders>
                </w:tcPr>
                <w:p w14:paraId="47DC1FFA" w14:textId="77777777" w:rsidR="00FB3A0D" w:rsidRPr="001029BE" w:rsidRDefault="00FB3A0D" w:rsidP="00F72EF6">
                  <w:pPr>
                    <w:jc w:val="center"/>
                    <w:rPr>
                      <w:rFonts w:ascii="Franklin Gothic Book" w:hAnsi="Franklin Gothic Book" w:cs="Arial"/>
                      <w:b/>
                      <w:kern w:val="2"/>
                      <w:sz w:val="19"/>
                      <w:szCs w:val="19"/>
                    </w:rPr>
                  </w:pPr>
                  <w:r w:rsidRPr="001029BE">
                    <w:rPr>
                      <w:rFonts w:ascii="Franklin Gothic Book" w:hAnsi="Franklin Gothic Book" w:cs="Arial"/>
                      <w:b/>
                      <w:kern w:val="2"/>
                      <w:sz w:val="19"/>
                      <w:szCs w:val="19"/>
                    </w:rPr>
                    <w:t>÷</w:t>
                  </w:r>
                </w:p>
              </w:tc>
              <w:tc>
                <w:tcPr>
                  <w:tcW w:w="2790" w:type="dxa"/>
                  <w:tcBorders>
                    <w:bottom w:val="single" w:sz="12" w:space="0" w:color="auto"/>
                  </w:tcBorders>
                </w:tcPr>
                <w:p w14:paraId="62C39CF3" w14:textId="77777777" w:rsidR="00FB3A0D" w:rsidRPr="001029BE" w:rsidRDefault="00FB3A0D" w:rsidP="00690145">
                  <w:pPr>
                    <w:rPr>
                      <w:rFonts w:ascii="Franklin Gothic Book" w:hAnsi="Franklin Gothic Book" w:cs="Arial"/>
                      <w:kern w:val="2"/>
                      <w:sz w:val="19"/>
                      <w:szCs w:val="19"/>
                    </w:rPr>
                  </w:pPr>
                  <w:r w:rsidRPr="001029BE">
                    <w:rPr>
                      <w:rFonts w:ascii="Franklin Gothic Book" w:hAnsi="Franklin Gothic Book" w:cs="Arial"/>
                      <w:kern w:val="2"/>
                      <w:sz w:val="19"/>
                      <w:szCs w:val="19"/>
                    </w:rPr>
                    <w:t>(days taught for 6</w:t>
                  </w:r>
                  <w:r w:rsidR="00690145" w:rsidRPr="001029BE">
                    <w:rPr>
                      <w:rFonts w:ascii="Franklin Gothic Book" w:hAnsi="Franklin Gothic Book" w:cs="Arial"/>
                      <w:kern w:val="2"/>
                      <w:sz w:val="19"/>
                      <w:szCs w:val="19"/>
                    </w:rPr>
                    <w:t>th</w:t>
                  </w:r>
                  <w:r w:rsidRPr="001029BE">
                    <w:rPr>
                      <w:rFonts w:ascii="Franklin Gothic Book" w:hAnsi="Franklin Gothic Book" w:cs="Arial"/>
                      <w:kern w:val="2"/>
                      <w:sz w:val="19"/>
                      <w:szCs w:val="19"/>
                    </w:rPr>
                    <w:t xml:space="preserve"> six weeks)</w:t>
                  </w:r>
                </w:p>
              </w:tc>
            </w:tr>
            <w:tr w:rsidR="00FB3A0D" w:rsidRPr="00E70996" w14:paraId="44422CDC" w14:textId="77777777" w:rsidTr="00F72EF6">
              <w:tc>
                <w:tcPr>
                  <w:tcW w:w="810" w:type="dxa"/>
                </w:tcPr>
                <w:p w14:paraId="27998C02" w14:textId="77777777" w:rsidR="00FB3A0D" w:rsidRPr="001029BE" w:rsidRDefault="00FB3A0D" w:rsidP="00F72EF6">
                  <w:pPr>
                    <w:rPr>
                      <w:rFonts w:ascii="Franklin Gothic Book" w:hAnsi="Franklin Gothic Book" w:cs="Arial"/>
                      <w:kern w:val="2"/>
                      <w:sz w:val="19"/>
                      <w:szCs w:val="19"/>
                    </w:rPr>
                  </w:pPr>
                </w:p>
              </w:tc>
              <w:tc>
                <w:tcPr>
                  <w:tcW w:w="270" w:type="dxa"/>
                  <w:tcBorders>
                    <w:top w:val="single" w:sz="12" w:space="0" w:color="auto"/>
                  </w:tcBorders>
                </w:tcPr>
                <w:p w14:paraId="489CFF0B" w14:textId="77777777" w:rsidR="00FB3A0D" w:rsidRPr="001029BE" w:rsidRDefault="00FB3A0D" w:rsidP="00F72EF6">
                  <w:pPr>
                    <w:rPr>
                      <w:rFonts w:ascii="Franklin Gothic Book" w:hAnsi="Franklin Gothic Book" w:cs="Arial"/>
                      <w:kern w:val="2"/>
                      <w:sz w:val="19"/>
                      <w:szCs w:val="19"/>
                    </w:rPr>
                  </w:pPr>
                </w:p>
              </w:tc>
              <w:tc>
                <w:tcPr>
                  <w:tcW w:w="7380" w:type="dxa"/>
                  <w:gridSpan w:val="3"/>
                  <w:tcBorders>
                    <w:top w:val="single" w:sz="12" w:space="0" w:color="auto"/>
                  </w:tcBorders>
                </w:tcPr>
                <w:p w14:paraId="49F12C6D" w14:textId="77777777" w:rsidR="00FB3A0D" w:rsidRPr="001029BE" w:rsidRDefault="00FB3A0D" w:rsidP="00F72EF6">
                  <w:pPr>
                    <w:rPr>
                      <w:rFonts w:ascii="Franklin Gothic Book" w:hAnsi="Franklin Gothic Book" w:cs="Arial"/>
                      <w:kern w:val="2"/>
                      <w:sz w:val="19"/>
                      <w:szCs w:val="19"/>
                    </w:rPr>
                  </w:pPr>
                  <w:r w:rsidRPr="001029BE">
                    <w:rPr>
                      <w:rFonts w:ascii="Franklin Gothic Book" w:hAnsi="Franklin Gothic Book" w:cs="Arial"/>
                      <w:kern w:val="2"/>
                      <w:sz w:val="19"/>
                      <w:szCs w:val="19"/>
                    </w:rPr>
                    <w:t xml:space="preserve">   Result</w:t>
                  </w:r>
                </w:p>
              </w:tc>
            </w:tr>
            <w:tr w:rsidR="00FB3A0D" w:rsidRPr="00E70996" w14:paraId="1DC3D126" w14:textId="77777777" w:rsidTr="00F72EF6">
              <w:trPr>
                <w:trHeight w:val="153"/>
              </w:trPr>
              <w:tc>
                <w:tcPr>
                  <w:tcW w:w="810" w:type="dxa"/>
                </w:tcPr>
                <w:p w14:paraId="39BFD6E7" w14:textId="77777777" w:rsidR="00FB3A0D" w:rsidRPr="001029BE" w:rsidRDefault="00FB3A0D" w:rsidP="00F72EF6">
                  <w:pPr>
                    <w:rPr>
                      <w:rFonts w:ascii="Franklin Gothic Book" w:hAnsi="Franklin Gothic Book" w:cs="Arial"/>
                      <w:kern w:val="2"/>
                      <w:sz w:val="19"/>
                      <w:szCs w:val="19"/>
                    </w:rPr>
                  </w:pPr>
                </w:p>
              </w:tc>
              <w:tc>
                <w:tcPr>
                  <w:tcW w:w="270" w:type="dxa"/>
                </w:tcPr>
                <w:p w14:paraId="0FA433BD" w14:textId="77777777" w:rsidR="00FB3A0D" w:rsidRPr="001029BE" w:rsidRDefault="00FB3A0D" w:rsidP="00F72EF6">
                  <w:pPr>
                    <w:rPr>
                      <w:rFonts w:ascii="Franklin Gothic Book" w:hAnsi="Franklin Gothic Book" w:cs="Arial"/>
                      <w:kern w:val="2"/>
                      <w:sz w:val="19"/>
                      <w:szCs w:val="19"/>
                    </w:rPr>
                  </w:pPr>
                </w:p>
              </w:tc>
              <w:tc>
                <w:tcPr>
                  <w:tcW w:w="7380" w:type="dxa"/>
                  <w:gridSpan w:val="3"/>
                </w:tcPr>
                <w:p w14:paraId="296188A4" w14:textId="77777777" w:rsidR="00FB3A0D" w:rsidRPr="001029BE" w:rsidRDefault="00FB3A0D" w:rsidP="00F72EF6">
                  <w:pPr>
                    <w:rPr>
                      <w:rFonts w:ascii="Franklin Gothic Book" w:hAnsi="Franklin Gothic Book" w:cs="Arial"/>
                      <w:kern w:val="2"/>
                      <w:sz w:val="19"/>
                      <w:szCs w:val="19"/>
                    </w:rPr>
                  </w:pPr>
                </w:p>
              </w:tc>
            </w:tr>
            <w:tr w:rsidR="00FB3A0D" w:rsidRPr="00E70996" w14:paraId="2923A406" w14:textId="77777777" w:rsidTr="00F72EF6">
              <w:tc>
                <w:tcPr>
                  <w:tcW w:w="810" w:type="dxa"/>
                </w:tcPr>
                <w:p w14:paraId="7C3B62E9" w14:textId="77777777" w:rsidR="00FB3A0D" w:rsidRPr="001029BE" w:rsidRDefault="00FB3A0D" w:rsidP="00F72EF6">
                  <w:pPr>
                    <w:rPr>
                      <w:rFonts w:ascii="Franklin Gothic Book" w:hAnsi="Franklin Gothic Book" w:cs="Arial"/>
                      <w:kern w:val="2"/>
                      <w:sz w:val="19"/>
                      <w:szCs w:val="19"/>
                    </w:rPr>
                  </w:pPr>
                </w:p>
              </w:tc>
              <w:tc>
                <w:tcPr>
                  <w:tcW w:w="270" w:type="dxa"/>
                </w:tcPr>
                <w:p w14:paraId="0D4E891F" w14:textId="77777777" w:rsidR="00FB3A0D" w:rsidRPr="001029BE" w:rsidRDefault="00FB3A0D" w:rsidP="00F72EF6">
                  <w:pPr>
                    <w:rPr>
                      <w:rFonts w:ascii="Franklin Gothic Book" w:hAnsi="Franklin Gothic Book" w:cs="Arial"/>
                      <w:kern w:val="2"/>
                      <w:sz w:val="19"/>
                      <w:szCs w:val="19"/>
                    </w:rPr>
                  </w:pPr>
                </w:p>
              </w:tc>
              <w:tc>
                <w:tcPr>
                  <w:tcW w:w="7380" w:type="dxa"/>
                  <w:gridSpan w:val="3"/>
                </w:tcPr>
                <w:p w14:paraId="18EF2323" w14:textId="77777777" w:rsidR="00FB3A0D" w:rsidRPr="001029BE" w:rsidRDefault="00FB3A0D" w:rsidP="00F72EF6">
                  <w:pPr>
                    <w:rPr>
                      <w:rFonts w:ascii="Franklin Gothic Book" w:hAnsi="Franklin Gothic Book" w:cs="Arial"/>
                      <w:kern w:val="2"/>
                      <w:sz w:val="19"/>
                      <w:szCs w:val="19"/>
                    </w:rPr>
                  </w:pPr>
                  <w:r w:rsidRPr="001029BE">
                    <w:rPr>
                      <w:rFonts w:ascii="Franklin Gothic Book" w:hAnsi="Franklin Gothic Book" w:cs="Arial"/>
                      <w:kern w:val="2"/>
                      <w:sz w:val="19"/>
                      <w:szCs w:val="19"/>
                    </w:rPr>
                    <w:t xml:space="preserve">   Result </w:t>
                  </w:r>
                  <w:r w:rsidRPr="001029BE">
                    <w:rPr>
                      <w:rFonts w:ascii="Franklin Gothic Book" w:hAnsi="Franklin Gothic Book" w:cs="Arial"/>
                      <w:b/>
                      <w:kern w:val="2"/>
                      <w:sz w:val="19"/>
                      <w:szCs w:val="19"/>
                    </w:rPr>
                    <w:t>÷</w:t>
                  </w:r>
                  <w:r w:rsidRPr="001029BE">
                    <w:rPr>
                      <w:rFonts w:ascii="Franklin Gothic Book" w:hAnsi="Franklin Gothic Book" w:cs="Arial"/>
                      <w:kern w:val="2"/>
                      <w:sz w:val="19"/>
                      <w:szCs w:val="19"/>
                    </w:rPr>
                    <w:t xml:space="preserve"> 6 = refined ADA</w:t>
                  </w:r>
                </w:p>
              </w:tc>
            </w:tr>
          </w:tbl>
          <w:p w14:paraId="57583765" w14:textId="77777777" w:rsidR="00FB3A0D" w:rsidRPr="001029BE" w:rsidRDefault="00FB3A0D" w:rsidP="00F72EF6">
            <w:pPr>
              <w:rPr>
                <w:rFonts w:ascii="Franklin Gothic Book" w:hAnsi="Franklin Gothic Book" w:cs="Arial"/>
                <w:kern w:val="2"/>
                <w:sz w:val="19"/>
                <w:szCs w:val="19"/>
              </w:rPr>
            </w:pPr>
          </w:p>
          <w:p w14:paraId="6E5206E3" w14:textId="77777777" w:rsidR="00FB3A0D" w:rsidRPr="001029BE" w:rsidRDefault="00FB3A0D" w:rsidP="001029BE">
            <w:pPr>
              <w:ind w:left="288" w:right="144"/>
              <w:rPr>
                <w:rFonts w:ascii="Franklin Gothic Book" w:hAnsi="Franklin Gothic Book" w:cs="Arial"/>
                <w:kern w:val="2"/>
                <w:sz w:val="20"/>
                <w:szCs w:val="20"/>
              </w:rPr>
            </w:pPr>
            <w:r w:rsidRPr="001029BE">
              <w:rPr>
                <w:rFonts w:ascii="Franklin Gothic Book" w:hAnsi="Franklin Gothic Book" w:cs="Arial"/>
                <w:kern w:val="2"/>
                <w:sz w:val="19"/>
                <w:szCs w:val="19"/>
              </w:rPr>
              <w:t xml:space="preserve">Refined ADA </w:t>
            </w:r>
            <w:r w:rsidR="00F00F41" w:rsidRPr="001029BE">
              <w:rPr>
                <w:rFonts w:ascii="Franklin Gothic Book" w:hAnsi="Franklin Gothic Book" w:cs="Arial"/>
                <w:kern w:val="2"/>
                <w:sz w:val="19"/>
                <w:szCs w:val="19"/>
              </w:rPr>
              <w:t>can</w:t>
            </w:r>
            <w:r w:rsidRPr="001029BE">
              <w:rPr>
                <w:rFonts w:ascii="Franklin Gothic Book" w:hAnsi="Franklin Gothic Book" w:cs="Arial"/>
                <w:kern w:val="2"/>
                <w:sz w:val="19"/>
                <w:szCs w:val="19"/>
              </w:rPr>
              <w:t xml:space="preserve"> then </w:t>
            </w:r>
            <w:r w:rsidR="00945243" w:rsidRPr="001029BE">
              <w:rPr>
                <w:rFonts w:ascii="Franklin Gothic Book" w:hAnsi="Franklin Gothic Book" w:cs="Arial"/>
                <w:kern w:val="2"/>
                <w:sz w:val="19"/>
                <w:szCs w:val="19"/>
              </w:rPr>
              <w:t xml:space="preserve">be </w:t>
            </w:r>
            <w:r w:rsidRPr="001029BE">
              <w:rPr>
                <w:rFonts w:ascii="Franklin Gothic Book" w:hAnsi="Franklin Gothic Book" w:cs="Arial"/>
                <w:kern w:val="2"/>
                <w:sz w:val="19"/>
                <w:szCs w:val="19"/>
              </w:rPr>
              <w:t>adjusted to account for significant declines in enrollment and to change any prekindergarten attendance that was reported as full-day attendance to be half-day attendance.</w:t>
            </w:r>
            <w:r w:rsidRPr="001029BE">
              <w:rPr>
                <w:rStyle w:val="FootnoteReference"/>
                <w:rFonts w:ascii="Franklin Gothic Book" w:hAnsi="Franklin Gothic Book" w:cs="Arial"/>
                <w:kern w:val="2"/>
                <w:sz w:val="19"/>
                <w:szCs w:val="19"/>
              </w:rPr>
              <w:footnoteReference w:id="3"/>
            </w:r>
            <w:r w:rsidRPr="001029BE">
              <w:rPr>
                <w:rFonts w:ascii="Franklin Gothic Book" w:hAnsi="Franklin Gothic Book" w:cs="Arial"/>
                <w:kern w:val="2"/>
                <w:sz w:val="19"/>
                <w:szCs w:val="19"/>
              </w:rPr>
              <w:t xml:space="preserve"> This further-adjusted ADA figure is known as "adjusted refined ADA." In </w:t>
            </w:r>
            <w:r w:rsidR="00F87388">
              <w:rPr>
                <w:rFonts w:ascii="Franklin Gothic Book" w:hAnsi="Franklin Gothic Book" w:cs="Arial"/>
                <w:kern w:val="2"/>
                <w:sz w:val="19"/>
                <w:szCs w:val="19"/>
              </w:rPr>
              <w:t xml:space="preserve">the </w:t>
            </w:r>
            <w:r w:rsidRPr="001029BE">
              <w:rPr>
                <w:rFonts w:ascii="Franklin Gothic Book" w:hAnsi="Franklin Gothic Book" w:cs="Arial"/>
                <w:kern w:val="2"/>
                <w:sz w:val="19"/>
                <w:szCs w:val="19"/>
              </w:rPr>
              <w:t>following sections, for simplicity's sake, the term "ADA" will be used instead of the term "adjusted refined ADA</w:t>
            </w:r>
            <w:r w:rsidRPr="000E5FF1">
              <w:rPr>
                <w:rFonts w:ascii="Franklin Gothic Book" w:hAnsi="Franklin Gothic Book" w:cs="Arial"/>
                <w:kern w:val="2"/>
                <w:sz w:val="19"/>
                <w:szCs w:val="19"/>
              </w:rPr>
              <w:t>."</w:t>
            </w:r>
            <w:r w:rsidR="004779FD" w:rsidRPr="000E5FF1">
              <w:rPr>
                <w:rFonts w:ascii="Franklin Gothic Book" w:hAnsi="Franklin Gothic Book" w:cs="Arial"/>
                <w:kern w:val="2"/>
                <w:sz w:val="19"/>
                <w:szCs w:val="19"/>
              </w:rPr>
              <w:t xml:space="preserve"> </w:t>
            </w:r>
            <w:r w:rsidR="004779FD" w:rsidRPr="000E5FF1">
              <w:rPr>
                <w:rFonts w:ascii="Franklin Gothic Book" w:hAnsi="Franklin Gothic Book" w:cs="Arial"/>
                <w:b/>
                <w:kern w:val="2"/>
                <w:sz w:val="19"/>
                <w:szCs w:val="19"/>
              </w:rPr>
              <w:t xml:space="preserve">In addition, ADA can be proportionally reduced </w:t>
            </w:r>
            <w:r w:rsidR="00F00177" w:rsidRPr="000E5FF1">
              <w:rPr>
                <w:rFonts w:ascii="Franklin Gothic Book" w:hAnsi="Franklin Gothic Book" w:cs="Arial"/>
                <w:b/>
                <w:kern w:val="2"/>
                <w:sz w:val="19"/>
                <w:szCs w:val="19"/>
              </w:rPr>
              <w:t>if a district operates on a calendar that provides fewer minutes of operation than required under statute or rule.</w:t>
            </w:r>
          </w:p>
        </w:tc>
      </w:tr>
    </w:tbl>
    <w:p w14:paraId="10606AB3" w14:textId="77777777" w:rsidR="00711234" w:rsidRPr="001029BE" w:rsidRDefault="005C7036" w:rsidP="0015669C">
      <w:pPr>
        <w:pStyle w:val="Heading2"/>
        <w:rPr>
          <w:rFonts w:ascii="Franklin Gothic Book" w:hAnsi="Franklin Gothic Book"/>
          <w:kern w:val="2"/>
        </w:rPr>
      </w:pPr>
      <w:bookmarkStart w:id="10" w:name="_Toc484612653"/>
      <w:r w:rsidRPr="001029BE">
        <w:rPr>
          <w:rFonts w:ascii="Franklin Gothic Book" w:hAnsi="Franklin Gothic Book"/>
          <w:kern w:val="2"/>
        </w:rPr>
        <w:lastRenderedPageBreak/>
        <w:t xml:space="preserve">How Are the Basic Allotment and ADA Used to Calculate </w:t>
      </w:r>
      <w:r w:rsidR="005B18A0" w:rsidRPr="001029BE">
        <w:rPr>
          <w:rFonts w:ascii="Franklin Gothic Book" w:hAnsi="Franklin Gothic Book"/>
          <w:kern w:val="2"/>
        </w:rPr>
        <w:t xml:space="preserve">a District's Tier I </w:t>
      </w:r>
      <w:r w:rsidR="00C40110" w:rsidRPr="001029BE">
        <w:rPr>
          <w:rFonts w:ascii="Franklin Gothic Book" w:hAnsi="Franklin Gothic Book"/>
          <w:kern w:val="2"/>
        </w:rPr>
        <w:t>Entitlement</w:t>
      </w:r>
      <w:r w:rsidR="00A4451A" w:rsidRPr="001029BE">
        <w:rPr>
          <w:rFonts w:ascii="Franklin Gothic Book" w:hAnsi="Franklin Gothic Book"/>
          <w:kern w:val="2"/>
        </w:rPr>
        <w:fldChar w:fldCharType="begin"/>
      </w:r>
      <w:r w:rsidR="00A4451A" w:rsidRPr="001029BE">
        <w:rPr>
          <w:rFonts w:ascii="Franklin Gothic Book" w:hAnsi="Franklin Gothic Book"/>
          <w:kern w:val="2"/>
        </w:rPr>
        <w:instrText xml:space="preserve"> XE "Tier I:calculation of" </w:instrText>
      </w:r>
      <w:r w:rsidR="00A4451A" w:rsidRPr="001029BE">
        <w:rPr>
          <w:rFonts w:ascii="Franklin Gothic Book" w:hAnsi="Franklin Gothic Book"/>
          <w:kern w:val="2"/>
        </w:rPr>
        <w:fldChar w:fldCharType="end"/>
      </w:r>
      <w:r w:rsidRPr="001029BE">
        <w:rPr>
          <w:rFonts w:ascii="Franklin Gothic Book" w:hAnsi="Franklin Gothic Book"/>
          <w:kern w:val="2"/>
        </w:rPr>
        <w:t>?</w:t>
      </w:r>
      <w:bookmarkEnd w:id="10"/>
    </w:p>
    <w:p w14:paraId="5DE9FD43" w14:textId="77777777" w:rsidR="005C7036" w:rsidRPr="001029BE" w:rsidRDefault="005B18A0" w:rsidP="00711234">
      <w:pPr>
        <w:rPr>
          <w:rFonts w:ascii="Franklin Gothic Book" w:hAnsi="Franklin Gothic Book" w:cs="Arial"/>
          <w:kern w:val="2"/>
        </w:rPr>
      </w:pPr>
      <w:r w:rsidRPr="001029BE">
        <w:rPr>
          <w:rFonts w:ascii="Franklin Gothic Book" w:hAnsi="Franklin Gothic Book" w:cs="Arial"/>
          <w:kern w:val="2"/>
        </w:rPr>
        <w:t xml:space="preserve">A district's Tier I </w:t>
      </w:r>
      <w:r w:rsidR="00C40110" w:rsidRPr="001029BE">
        <w:rPr>
          <w:rFonts w:ascii="Franklin Gothic Book" w:hAnsi="Franklin Gothic Book" w:cs="Arial"/>
          <w:kern w:val="2"/>
        </w:rPr>
        <w:t>entitlement</w:t>
      </w:r>
      <w:r w:rsidR="005C7036" w:rsidRPr="001029BE">
        <w:rPr>
          <w:rFonts w:ascii="Franklin Gothic Book" w:hAnsi="Franklin Gothic Book" w:cs="Arial"/>
          <w:kern w:val="2"/>
        </w:rPr>
        <w:t xml:space="preserve"> is calculated in the following way.</w:t>
      </w:r>
    </w:p>
    <w:p w14:paraId="74A5E1EE" w14:textId="77777777" w:rsidR="00EF3BEE" w:rsidRPr="001029BE" w:rsidRDefault="00EF3BEE" w:rsidP="00EF3BEE">
      <w:pPr>
        <w:pStyle w:val="Heading4"/>
        <w:rPr>
          <w:rFonts w:ascii="Franklin Gothic Book" w:hAnsi="Franklin Gothic Book"/>
          <w:kern w:val="2"/>
        </w:rPr>
      </w:pPr>
      <w:r w:rsidRPr="001029BE">
        <w:rPr>
          <w:rFonts w:ascii="Franklin Gothic Book" w:hAnsi="Franklin Gothic Book"/>
          <w:kern w:val="2"/>
        </w:rPr>
        <w:t>Adjusting the Basic Allotment</w:t>
      </w:r>
      <w:r w:rsidR="00721769" w:rsidRPr="001029BE">
        <w:rPr>
          <w:rFonts w:ascii="Franklin Gothic Book" w:hAnsi="Franklin Gothic Book"/>
          <w:kern w:val="2"/>
        </w:rPr>
        <w:fldChar w:fldCharType="begin"/>
      </w:r>
      <w:r w:rsidR="00721769" w:rsidRPr="001029BE">
        <w:rPr>
          <w:rFonts w:ascii="Franklin Gothic Book" w:hAnsi="Franklin Gothic Book"/>
          <w:kern w:val="2"/>
        </w:rPr>
        <w:instrText xml:space="preserve"> XE "adjusted basic allotment" </w:instrText>
      </w:r>
      <w:r w:rsidR="00721769" w:rsidRPr="001029BE">
        <w:rPr>
          <w:rFonts w:ascii="Franklin Gothic Book" w:hAnsi="Franklin Gothic Book"/>
          <w:kern w:val="2"/>
        </w:rPr>
        <w:fldChar w:fldCharType="end"/>
      </w:r>
    </w:p>
    <w:p w14:paraId="1AD96B90" w14:textId="77777777" w:rsidR="00711234" w:rsidRPr="001029BE" w:rsidRDefault="00FF499A" w:rsidP="00711234">
      <w:pPr>
        <w:rPr>
          <w:rFonts w:ascii="Franklin Gothic Book" w:hAnsi="Franklin Gothic Book" w:cs="Arial"/>
          <w:kern w:val="2"/>
        </w:rPr>
      </w:pPr>
      <w:r w:rsidRPr="001029BE">
        <w:rPr>
          <w:rFonts w:ascii="Franklin Gothic Book" w:hAnsi="Franklin Gothic Book" w:cs="Arial"/>
          <w:kern w:val="2"/>
        </w:rPr>
        <w:t xml:space="preserve">For each district, the basic </w:t>
      </w:r>
      <w:r w:rsidR="00860497" w:rsidRPr="001029BE">
        <w:rPr>
          <w:rFonts w:ascii="Franklin Gothic Book" w:hAnsi="Franklin Gothic Book" w:cs="Arial"/>
          <w:kern w:val="2"/>
        </w:rPr>
        <w:t>allotment is</w:t>
      </w:r>
      <w:r w:rsidR="005C7036" w:rsidRPr="001029BE">
        <w:rPr>
          <w:rFonts w:ascii="Franklin Gothic Book" w:hAnsi="Franklin Gothic Book" w:cs="Arial"/>
          <w:kern w:val="2"/>
        </w:rPr>
        <w:t xml:space="preserve"> adjusted based on</w:t>
      </w:r>
      <w:r w:rsidR="005E4A08" w:rsidRPr="001029BE">
        <w:rPr>
          <w:rFonts w:ascii="Franklin Gothic Book" w:hAnsi="Franklin Gothic Book" w:cs="Arial"/>
          <w:kern w:val="2"/>
        </w:rPr>
        <w:t>:</w:t>
      </w:r>
      <w:r w:rsidRPr="001029BE">
        <w:rPr>
          <w:rFonts w:ascii="Franklin Gothic Book" w:hAnsi="Franklin Gothic Book" w:cs="Arial"/>
          <w:kern w:val="2"/>
        </w:rPr>
        <w:br/>
      </w:r>
    </w:p>
    <w:p w14:paraId="22002FC8" w14:textId="77777777" w:rsidR="00FF499A" w:rsidRPr="001029BE" w:rsidRDefault="00A70AFC" w:rsidP="00711234">
      <w:pPr>
        <w:numPr>
          <w:ilvl w:val="0"/>
          <w:numId w:val="4"/>
        </w:numPr>
        <w:rPr>
          <w:rFonts w:ascii="Franklin Gothic Book" w:hAnsi="Franklin Gothic Book" w:cs="Arial"/>
          <w:kern w:val="2"/>
        </w:rPr>
      </w:pPr>
      <w:r>
        <w:rPr>
          <w:rFonts w:ascii="Franklin Gothic Book" w:hAnsi="Franklin Gothic Book" w:cs="Arial"/>
          <w:b/>
          <w:kern w:val="2"/>
        </w:rPr>
        <w:t>the</w:t>
      </w:r>
      <w:r w:rsidR="00FF499A" w:rsidRPr="001029BE">
        <w:rPr>
          <w:rFonts w:ascii="Franklin Gothic Book" w:hAnsi="Franklin Gothic Book" w:cs="Arial"/>
          <w:b/>
          <w:kern w:val="2"/>
        </w:rPr>
        <w:t xml:space="preserve"> cost to educate students in that region of the state </w:t>
      </w:r>
    </w:p>
    <w:p w14:paraId="7C35D588" w14:textId="77777777" w:rsidR="00653E58" w:rsidRPr="001029BE" w:rsidRDefault="00FF499A" w:rsidP="00711234">
      <w:pPr>
        <w:ind w:left="780"/>
        <w:rPr>
          <w:rFonts w:ascii="Franklin Gothic Book" w:hAnsi="Franklin Gothic Book" w:cs="Arial"/>
          <w:kern w:val="2"/>
        </w:rPr>
      </w:pPr>
      <w:r w:rsidRPr="001029BE">
        <w:rPr>
          <w:rFonts w:ascii="Franklin Gothic Book" w:hAnsi="Franklin Gothic Book" w:cs="Arial"/>
          <w:kern w:val="2"/>
        </w:rPr>
        <w:br/>
        <w:t>To adjust for varying economic conditions, the state assign</w:t>
      </w:r>
      <w:r w:rsidR="00372F00" w:rsidRPr="001029BE">
        <w:rPr>
          <w:rFonts w:ascii="Franklin Gothic Book" w:hAnsi="Franklin Gothic Book" w:cs="Arial"/>
          <w:kern w:val="2"/>
        </w:rPr>
        <w:t>ed</w:t>
      </w:r>
      <w:r w:rsidRPr="001029BE">
        <w:rPr>
          <w:rFonts w:ascii="Franklin Gothic Book" w:hAnsi="Franklin Gothic Book" w:cs="Arial"/>
          <w:kern w:val="2"/>
        </w:rPr>
        <w:t xml:space="preserve"> a </w:t>
      </w:r>
      <w:r w:rsidR="00721769" w:rsidRPr="001029BE">
        <w:rPr>
          <w:rFonts w:ascii="Franklin Gothic Book" w:hAnsi="Franklin Gothic Book" w:cs="Arial"/>
          <w:kern w:val="2"/>
        </w:rPr>
        <w:fldChar w:fldCharType="begin"/>
      </w:r>
      <w:r w:rsidR="00721769" w:rsidRPr="001029BE">
        <w:rPr>
          <w:rFonts w:ascii="Franklin Gothic Book" w:hAnsi="Franklin Gothic Book"/>
          <w:kern w:val="2"/>
        </w:rPr>
        <w:instrText xml:space="preserve"> XE "cost of education index (CEI)" </w:instrText>
      </w:r>
      <w:r w:rsidR="00721769" w:rsidRPr="001029BE">
        <w:rPr>
          <w:rFonts w:ascii="Franklin Gothic Book" w:hAnsi="Franklin Gothic Book" w:cs="Arial"/>
          <w:kern w:val="2"/>
        </w:rPr>
        <w:fldChar w:fldCharType="end"/>
      </w:r>
      <w:r w:rsidRPr="001029BE">
        <w:rPr>
          <w:rFonts w:ascii="Franklin Gothic Book" w:hAnsi="Franklin Gothic Book" w:cs="Arial"/>
          <w:kern w:val="2"/>
        </w:rPr>
        <w:t>cost of education index (CEI) to each school district</w:t>
      </w:r>
      <w:r w:rsidR="00372F00" w:rsidRPr="001029BE">
        <w:rPr>
          <w:rFonts w:ascii="Franklin Gothic Book" w:hAnsi="Franklin Gothic Book" w:cs="Arial"/>
          <w:kern w:val="2"/>
        </w:rPr>
        <w:t xml:space="preserve"> in 1991</w:t>
      </w:r>
      <w:r w:rsidRPr="001029BE">
        <w:rPr>
          <w:rFonts w:ascii="Franklin Gothic Book" w:hAnsi="Franklin Gothic Book" w:cs="Arial"/>
          <w:kern w:val="2"/>
        </w:rPr>
        <w:t xml:space="preserve">. The CEI </w:t>
      </w:r>
      <w:r w:rsidR="00372F00" w:rsidRPr="001029BE">
        <w:rPr>
          <w:rFonts w:ascii="Franklin Gothic Book" w:hAnsi="Franklin Gothic Book" w:cs="Arial"/>
          <w:kern w:val="2"/>
        </w:rPr>
        <w:t>assigned to</w:t>
      </w:r>
      <w:r w:rsidRPr="001029BE">
        <w:rPr>
          <w:rFonts w:ascii="Franklin Gothic Book" w:hAnsi="Franklin Gothic Book" w:cs="Arial"/>
          <w:kern w:val="2"/>
        </w:rPr>
        <w:t xml:space="preserve"> a school district </w:t>
      </w:r>
      <w:r w:rsidR="00372F00" w:rsidRPr="001029BE">
        <w:rPr>
          <w:rFonts w:ascii="Franklin Gothic Book" w:hAnsi="Franklin Gothic Book" w:cs="Arial"/>
          <w:kern w:val="2"/>
        </w:rPr>
        <w:t>wa</w:t>
      </w:r>
      <w:r w:rsidRPr="001029BE">
        <w:rPr>
          <w:rFonts w:ascii="Franklin Gothic Book" w:hAnsi="Franklin Gothic Book" w:cs="Arial"/>
          <w:kern w:val="2"/>
        </w:rPr>
        <w:t>s based mainly on the size of the district, the teacher salaries of neighboring districts, and the percentage of low-i</w:t>
      </w:r>
      <w:r w:rsidR="00711234" w:rsidRPr="001029BE">
        <w:rPr>
          <w:rFonts w:ascii="Franklin Gothic Book" w:hAnsi="Franklin Gothic Book" w:cs="Arial"/>
          <w:kern w:val="2"/>
        </w:rPr>
        <w:t>ncome students in the district</w:t>
      </w:r>
      <w:r w:rsidR="00372F00" w:rsidRPr="001029BE">
        <w:rPr>
          <w:rFonts w:ascii="Franklin Gothic Book" w:hAnsi="Franklin Gothic Book" w:cs="Arial"/>
          <w:kern w:val="2"/>
        </w:rPr>
        <w:t xml:space="preserve"> in 1989–</w:t>
      </w:r>
      <w:r w:rsidR="00FD090F" w:rsidRPr="001029BE">
        <w:rPr>
          <w:rFonts w:ascii="Franklin Gothic Book" w:hAnsi="Franklin Gothic Book" w:cs="Arial"/>
          <w:kern w:val="2"/>
        </w:rPr>
        <w:t>19</w:t>
      </w:r>
      <w:r w:rsidR="00970EC0" w:rsidRPr="001029BE">
        <w:rPr>
          <w:rFonts w:ascii="Franklin Gothic Book" w:hAnsi="Franklin Gothic Book" w:cs="Arial"/>
          <w:kern w:val="2"/>
        </w:rPr>
        <w:t>90.</w:t>
      </w:r>
    </w:p>
    <w:p w14:paraId="384DC65B" w14:textId="77777777" w:rsidR="00711234" w:rsidRPr="001029BE" w:rsidRDefault="00711234" w:rsidP="00711234">
      <w:pPr>
        <w:ind w:left="780"/>
        <w:rPr>
          <w:rFonts w:ascii="Franklin Gothic Book" w:hAnsi="Franklin Gothic Book" w:cs="Arial"/>
          <w:kern w:val="2"/>
        </w:rPr>
      </w:pPr>
    </w:p>
    <w:p w14:paraId="1ABF65F4" w14:textId="77777777" w:rsidR="00FF499A" w:rsidRPr="001029BE" w:rsidRDefault="00FF499A" w:rsidP="00711234">
      <w:pPr>
        <w:numPr>
          <w:ilvl w:val="0"/>
          <w:numId w:val="4"/>
        </w:numPr>
        <w:rPr>
          <w:rFonts w:ascii="Franklin Gothic Book" w:hAnsi="Franklin Gothic Book" w:cs="Arial"/>
          <w:kern w:val="2"/>
        </w:rPr>
      </w:pPr>
      <w:r w:rsidRPr="001029BE">
        <w:rPr>
          <w:rFonts w:ascii="Franklin Gothic Book" w:hAnsi="Franklin Gothic Book" w:cs="Arial"/>
          <w:b/>
          <w:kern w:val="2"/>
        </w:rPr>
        <w:t xml:space="preserve">whether the school district is small or </w:t>
      </w:r>
      <w:r w:rsidR="008877D1" w:rsidRPr="001029BE">
        <w:rPr>
          <w:rFonts w:ascii="Franklin Gothic Book" w:hAnsi="Franklin Gothic Book" w:cs="Arial"/>
          <w:b/>
          <w:kern w:val="2"/>
        </w:rPr>
        <w:t>mid-</w:t>
      </w:r>
      <w:r w:rsidRPr="001029BE">
        <w:rPr>
          <w:rFonts w:ascii="Franklin Gothic Book" w:hAnsi="Franklin Gothic Book" w:cs="Arial"/>
          <w:b/>
          <w:kern w:val="2"/>
        </w:rPr>
        <w:t>sized</w:t>
      </w:r>
      <w:r w:rsidR="00A4451A" w:rsidRPr="001029BE">
        <w:rPr>
          <w:rFonts w:ascii="Franklin Gothic Book" w:hAnsi="Franklin Gothic Book" w:cs="Arial"/>
          <w:b/>
          <w:kern w:val="2"/>
        </w:rPr>
        <w:fldChar w:fldCharType="begin"/>
      </w:r>
      <w:r w:rsidR="00A4451A" w:rsidRPr="001029BE">
        <w:rPr>
          <w:rFonts w:ascii="Franklin Gothic Book" w:hAnsi="Franklin Gothic Book"/>
          <w:kern w:val="2"/>
        </w:rPr>
        <w:instrText xml:space="preserve"> XE "mid-sized district adjustment" </w:instrText>
      </w:r>
      <w:r w:rsidR="00A4451A" w:rsidRPr="001029BE">
        <w:rPr>
          <w:rFonts w:ascii="Franklin Gothic Book" w:hAnsi="Franklin Gothic Book" w:cs="Arial"/>
          <w:b/>
          <w:kern w:val="2"/>
        </w:rPr>
        <w:fldChar w:fldCharType="end"/>
      </w:r>
      <w:r w:rsidRPr="001029BE">
        <w:rPr>
          <w:rFonts w:ascii="Franklin Gothic Book" w:hAnsi="Franklin Gothic Book" w:cs="Arial"/>
          <w:b/>
          <w:kern w:val="2"/>
        </w:rPr>
        <w:t xml:space="preserve"> and thus suffers a hardship because of diseconomies of scale (the cost of educating a single student increases as the number of students in a district decreases)</w:t>
      </w:r>
      <w:r w:rsidRPr="001029BE">
        <w:rPr>
          <w:rFonts w:ascii="Franklin Gothic Book" w:hAnsi="Franklin Gothic Book" w:cs="Arial"/>
          <w:b/>
          <w:kern w:val="2"/>
        </w:rPr>
        <w:br/>
      </w:r>
    </w:p>
    <w:p w14:paraId="3BB713C3" w14:textId="77777777" w:rsidR="00711234" w:rsidRPr="001029BE" w:rsidRDefault="00FF499A" w:rsidP="00075825">
      <w:pPr>
        <w:ind w:left="718"/>
        <w:rPr>
          <w:rFonts w:ascii="Franklin Gothic Book" w:hAnsi="Franklin Gothic Book" w:cs="Arial"/>
          <w:kern w:val="2"/>
        </w:rPr>
      </w:pPr>
      <w:r w:rsidRPr="001029BE">
        <w:rPr>
          <w:rFonts w:ascii="Franklin Gothic Book" w:hAnsi="Franklin Gothic Book" w:cs="Arial"/>
          <w:kern w:val="2"/>
        </w:rPr>
        <w:t xml:space="preserve">Small districts are defined as those with fewer than 1,600 students in ADA. </w:t>
      </w:r>
      <w:r w:rsidR="008877D1" w:rsidRPr="001029BE">
        <w:rPr>
          <w:rFonts w:ascii="Franklin Gothic Book" w:hAnsi="Franklin Gothic Book" w:cs="Arial"/>
          <w:kern w:val="2"/>
        </w:rPr>
        <w:t xml:space="preserve">Mid-sized </w:t>
      </w:r>
      <w:r w:rsidRPr="001029BE">
        <w:rPr>
          <w:rFonts w:ascii="Franklin Gothic Book" w:hAnsi="Franklin Gothic Book" w:cs="Arial"/>
          <w:kern w:val="2"/>
        </w:rPr>
        <w:t>districts are defined as those with</w:t>
      </w:r>
      <w:r w:rsidR="00B24631" w:rsidRPr="001029BE">
        <w:rPr>
          <w:rFonts w:ascii="Franklin Gothic Book" w:hAnsi="Franklin Gothic Book" w:cs="Arial"/>
          <w:kern w:val="2"/>
        </w:rPr>
        <w:t xml:space="preserve"> </w:t>
      </w:r>
      <w:r w:rsidRPr="001029BE">
        <w:rPr>
          <w:rFonts w:ascii="Franklin Gothic Book" w:hAnsi="Franklin Gothic Book" w:cs="Arial"/>
          <w:kern w:val="2"/>
        </w:rPr>
        <w:t>fewer than 5,000 students in ADA.</w:t>
      </w:r>
      <w:r w:rsidR="006E7DAA" w:rsidRPr="001029BE">
        <w:rPr>
          <w:rFonts w:ascii="Franklin Gothic Book" w:hAnsi="Franklin Gothic Book" w:cs="Arial"/>
          <w:kern w:val="2"/>
        </w:rPr>
        <w:br/>
      </w:r>
    </w:p>
    <w:p w14:paraId="797DFCAC" w14:textId="77777777" w:rsidR="006E7DAA" w:rsidRPr="001029BE" w:rsidRDefault="006E7DAA" w:rsidP="006E7DAA">
      <w:pPr>
        <w:numPr>
          <w:ilvl w:val="0"/>
          <w:numId w:val="4"/>
        </w:numPr>
        <w:rPr>
          <w:rFonts w:ascii="Franklin Gothic Book" w:hAnsi="Franklin Gothic Book" w:cs="Arial"/>
          <w:b/>
          <w:kern w:val="2"/>
        </w:rPr>
      </w:pPr>
      <w:r w:rsidRPr="001029BE">
        <w:rPr>
          <w:rFonts w:ascii="Franklin Gothic Book" w:hAnsi="Franklin Gothic Book" w:cs="Arial"/>
          <w:b/>
          <w:kern w:val="2"/>
        </w:rPr>
        <w:t>the sparsity of the district's population</w:t>
      </w:r>
    </w:p>
    <w:p w14:paraId="715354B5" w14:textId="77777777" w:rsidR="0031190F" w:rsidRPr="001029BE" w:rsidRDefault="00860497" w:rsidP="00D35888">
      <w:pPr>
        <w:ind w:left="720"/>
        <w:rPr>
          <w:rFonts w:ascii="Franklin Gothic Book" w:hAnsi="Franklin Gothic Book" w:cs="Arial"/>
          <w:kern w:val="2"/>
        </w:rPr>
      </w:pPr>
      <w:r w:rsidRPr="001029BE">
        <w:rPr>
          <w:rFonts w:ascii="Franklin Gothic Book" w:hAnsi="Franklin Gothic Book" w:cs="Arial"/>
          <w:b/>
          <w:kern w:val="2"/>
        </w:rPr>
        <w:br/>
      </w:r>
      <w:r w:rsidR="00FF499A" w:rsidRPr="001029BE">
        <w:rPr>
          <w:rFonts w:ascii="Franklin Gothic Book" w:hAnsi="Franklin Gothic Book" w:cs="Arial"/>
          <w:kern w:val="2"/>
        </w:rPr>
        <w:t xml:space="preserve">An additional adjustment to ADA is made </w:t>
      </w:r>
      <w:r w:rsidR="00E03ABD" w:rsidRPr="001029BE">
        <w:rPr>
          <w:rFonts w:ascii="Franklin Gothic Book" w:hAnsi="Franklin Gothic Book" w:cs="Arial"/>
          <w:kern w:val="2"/>
        </w:rPr>
        <w:t xml:space="preserve">for districts with sparse student populations. </w:t>
      </w:r>
      <w:r w:rsidR="0031190F" w:rsidRPr="001029BE">
        <w:rPr>
          <w:rFonts w:ascii="Franklin Gothic Book" w:hAnsi="Franklin Gothic Book" w:cs="Arial"/>
          <w:kern w:val="2"/>
        </w:rPr>
        <w:t>This adjustment allows an inflated ADA figure to be used in calculations of a spar</w:t>
      </w:r>
      <w:r w:rsidR="009444FF" w:rsidRPr="001029BE">
        <w:rPr>
          <w:rFonts w:ascii="Franklin Gothic Book" w:hAnsi="Franklin Gothic Book" w:cs="Arial"/>
          <w:kern w:val="2"/>
        </w:rPr>
        <w:t xml:space="preserve">sely populated district's </w:t>
      </w:r>
      <w:r w:rsidR="0031190F" w:rsidRPr="001029BE">
        <w:rPr>
          <w:rFonts w:ascii="Franklin Gothic Book" w:hAnsi="Franklin Gothic Book" w:cs="Arial"/>
          <w:kern w:val="2"/>
        </w:rPr>
        <w:t>funding if that district meets certain requirements, as shown in the following table.</w:t>
      </w:r>
    </w:p>
    <w:p w14:paraId="24E59845" w14:textId="77777777" w:rsidR="0031190F" w:rsidRPr="001029BE" w:rsidRDefault="0031190F" w:rsidP="0031190F">
      <w:pPr>
        <w:ind w:left="720"/>
        <w:rPr>
          <w:rFonts w:ascii="Franklin Gothic Book" w:hAnsi="Franklin Gothic Book" w:cs="Arial"/>
          <w:kern w:val="2"/>
        </w:rPr>
      </w:pPr>
    </w:p>
    <w:tbl>
      <w:tblPr>
        <w:tblW w:w="87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340"/>
        <w:gridCol w:w="2070"/>
        <w:gridCol w:w="2160"/>
      </w:tblGrid>
      <w:tr w:rsidR="003D69C0" w:rsidRPr="00E70996" w14:paraId="0F2FCF5C" w14:textId="77777777" w:rsidTr="00FC1103">
        <w:tc>
          <w:tcPr>
            <w:tcW w:w="2160" w:type="dxa"/>
            <w:vMerge w:val="restart"/>
            <w:tcMar>
              <w:top w:w="43" w:type="dxa"/>
              <w:left w:w="115" w:type="dxa"/>
              <w:bottom w:w="43" w:type="dxa"/>
              <w:right w:w="115" w:type="dxa"/>
            </w:tcMar>
            <w:vAlign w:val="center"/>
          </w:tcPr>
          <w:p w14:paraId="170F53EE" w14:textId="77777777" w:rsidR="003D69C0" w:rsidRPr="001029BE" w:rsidRDefault="003D69C0" w:rsidP="0031190F">
            <w:pPr>
              <w:rPr>
                <w:rFonts w:ascii="Franklin Gothic Book" w:hAnsi="Franklin Gothic Book" w:cs="Arial"/>
                <w:b/>
                <w:kern w:val="2"/>
                <w:sz w:val="19"/>
                <w:szCs w:val="19"/>
              </w:rPr>
            </w:pPr>
            <w:r w:rsidRPr="001029BE">
              <w:rPr>
                <w:rFonts w:ascii="Franklin Gothic Book" w:hAnsi="Franklin Gothic Book" w:cs="Arial"/>
                <w:b/>
                <w:kern w:val="2"/>
                <w:sz w:val="19"/>
                <w:szCs w:val="19"/>
              </w:rPr>
              <w:t>An ADA figure of</w:t>
            </w:r>
            <w:r w:rsidR="005E4A08" w:rsidRPr="001029BE">
              <w:rPr>
                <w:rFonts w:ascii="Franklin Gothic Book" w:hAnsi="Franklin Gothic Book" w:cs="Arial"/>
                <w:b/>
                <w:kern w:val="2"/>
                <w:sz w:val="19"/>
                <w:szCs w:val="19"/>
              </w:rPr>
              <w:t>:</w:t>
            </w:r>
          </w:p>
        </w:tc>
        <w:tc>
          <w:tcPr>
            <w:tcW w:w="2340" w:type="dxa"/>
            <w:vMerge w:val="restart"/>
            <w:tcMar>
              <w:top w:w="43" w:type="dxa"/>
              <w:left w:w="115" w:type="dxa"/>
              <w:bottom w:w="43" w:type="dxa"/>
              <w:right w:w="115" w:type="dxa"/>
            </w:tcMar>
            <w:vAlign w:val="center"/>
          </w:tcPr>
          <w:p w14:paraId="4213822A" w14:textId="77777777" w:rsidR="003D69C0" w:rsidRPr="001029BE" w:rsidRDefault="003D69C0" w:rsidP="0031190F">
            <w:pPr>
              <w:rPr>
                <w:rFonts w:ascii="Franklin Gothic Book" w:hAnsi="Franklin Gothic Book" w:cs="Arial"/>
                <w:b/>
                <w:kern w:val="2"/>
                <w:sz w:val="19"/>
                <w:szCs w:val="19"/>
              </w:rPr>
            </w:pPr>
            <w:r w:rsidRPr="001029BE">
              <w:rPr>
                <w:rFonts w:ascii="Franklin Gothic Book" w:hAnsi="Franklin Gothic Book" w:cs="Arial"/>
                <w:b/>
                <w:kern w:val="2"/>
                <w:sz w:val="19"/>
                <w:szCs w:val="19"/>
              </w:rPr>
              <w:t>if the district offers</w:t>
            </w:r>
            <w:r w:rsidR="005E4A08" w:rsidRPr="001029BE">
              <w:rPr>
                <w:rFonts w:ascii="Franklin Gothic Book" w:hAnsi="Franklin Gothic Book" w:cs="Arial"/>
                <w:b/>
                <w:kern w:val="2"/>
                <w:sz w:val="19"/>
                <w:szCs w:val="19"/>
              </w:rPr>
              <w:t>:</w:t>
            </w:r>
          </w:p>
        </w:tc>
        <w:tc>
          <w:tcPr>
            <w:tcW w:w="4230" w:type="dxa"/>
            <w:gridSpan w:val="2"/>
            <w:tcMar>
              <w:top w:w="43" w:type="dxa"/>
              <w:left w:w="115" w:type="dxa"/>
              <w:bottom w:w="43" w:type="dxa"/>
              <w:right w:w="115" w:type="dxa"/>
            </w:tcMar>
            <w:vAlign w:val="center"/>
          </w:tcPr>
          <w:p w14:paraId="017561A6" w14:textId="77777777" w:rsidR="003D69C0" w:rsidRPr="001029BE" w:rsidRDefault="003D69C0" w:rsidP="00EB5DDB">
            <w:pPr>
              <w:jc w:val="center"/>
              <w:rPr>
                <w:rFonts w:ascii="Franklin Gothic Book" w:hAnsi="Franklin Gothic Book" w:cs="Arial"/>
                <w:b/>
                <w:kern w:val="2"/>
                <w:sz w:val="19"/>
                <w:szCs w:val="19"/>
              </w:rPr>
            </w:pPr>
            <w:r w:rsidRPr="001029BE">
              <w:rPr>
                <w:rFonts w:ascii="Franklin Gothic Book" w:hAnsi="Franklin Gothic Book" w:cs="Arial"/>
                <w:b/>
                <w:kern w:val="2"/>
                <w:sz w:val="19"/>
                <w:szCs w:val="19"/>
              </w:rPr>
              <w:t>and either</w:t>
            </w:r>
            <w:r w:rsidR="005E4A08" w:rsidRPr="001029BE">
              <w:rPr>
                <w:rFonts w:ascii="Franklin Gothic Book" w:hAnsi="Franklin Gothic Book" w:cs="Arial"/>
                <w:b/>
                <w:kern w:val="2"/>
                <w:sz w:val="19"/>
                <w:szCs w:val="19"/>
              </w:rPr>
              <w:t>:</w:t>
            </w:r>
          </w:p>
        </w:tc>
      </w:tr>
      <w:tr w:rsidR="00A80E15" w:rsidRPr="00E70996" w14:paraId="5D6B091E" w14:textId="77777777" w:rsidTr="00FC1103">
        <w:tc>
          <w:tcPr>
            <w:tcW w:w="2160" w:type="dxa"/>
            <w:vMerge/>
            <w:tcMar>
              <w:top w:w="43" w:type="dxa"/>
              <w:left w:w="115" w:type="dxa"/>
              <w:bottom w:w="43" w:type="dxa"/>
              <w:right w:w="115" w:type="dxa"/>
            </w:tcMar>
            <w:vAlign w:val="center"/>
          </w:tcPr>
          <w:p w14:paraId="3832BCCA" w14:textId="77777777" w:rsidR="003D69C0" w:rsidRPr="001029BE" w:rsidRDefault="003D69C0" w:rsidP="0031190F">
            <w:pPr>
              <w:rPr>
                <w:rFonts w:ascii="Franklin Gothic Book" w:hAnsi="Franklin Gothic Book" w:cs="Arial"/>
                <w:kern w:val="2"/>
                <w:sz w:val="19"/>
                <w:szCs w:val="19"/>
              </w:rPr>
            </w:pPr>
          </w:p>
        </w:tc>
        <w:tc>
          <w:tcPr>
            <w:tcW w:w="2340" w:type="dxa"/>
            <w:vMerge/>
            <w:tcMar>
              <w:top w:w="43" w:type="dxa"/>
              <w:left w:w="115" w:type="dxa"/>
              <w:bottom w:w="43" w:type="dxa"/>
              <w:right w:w="115" w:type="dxa"/>
            </w:tcMar>
            <w:vAlign w:val="center"/>
          </w:tcPr>
          <w:p w14:paraId="0D81517D" w14:textId="77777777" w:rsidR="003D69C0" w:rsidRPr="001029BE" w:rsidRDefault="003D69C0" w:rsidP="0031190F">
            <w:pPr>
              <w:rPr>
                <w:rFonts w:ascii="Franklin Gothic Book" w:hAnsi="Franklin Gothic Book" w:cs="Arial"/>
                <w:kern w:val="2"/>
                <w:sz w:val="19"/>
                <w:szCs w:val="19"/>
              </w:rPr>
            </w:pPr>
          </w:p>
        </w:tc>
        <w:tc>
          <w:tcPr>
            <w:tcW w:w="2070" w:type="dxa"/>
            <w:tcMar>
              <w:top w:w="43" w:type="dxa"/>
              <w:left w:w="115" w:type="dxa"/>
              <w:bottom w:w="43" w:type="dxa"/>
              <w:right w:w="115" w:type="dxa"/>
            </w:tcMar>
            <w:vAlign w:val="center"/>
          </w:tcPr>
          <w:p w14:paraId="351FD7C4" w14:textId="77777777" w:rsidR="003D69C0" w:rsidRPr="001029BE" w:rsidRDefault="00A80E15" w:rsidP="0031190F">
            <w:pPr>
              <w:rPr>
                <w:rFonts w:ascii="Franklin Gothic Book" w:hAnsi="Franklin Gothic Book" w:cs="Arial"/>
                <w:b/>
                <w:kern w:val="2"/>
                <w:sz w:val="19"/>
                <w:szCs w:val="19"/>
              </w:rPr>
            </w:pPr>
            <w:r w:rsidRPr="001029BE">
              <w:rPr>
                <w:rFonts w:ascii="Franklin Gothic Book" w:hAnsi="Franklin Gothic Book" w:cs="Arial"/>
                <w:b/>
                <w:kern w:val="2"/>
                <w:sz w:val="19"/>
                <w:szCs w:val="19"/>
              </w:rPr>
              <w:t xml:space="preserve">the prior or </w:t>
            </w:r>
            <w:r w:rsidRPr="001029BE">
              <w:rPr>
                <w:rFonts w:ascii="Franklin Gothic Book" w:hAnsi="Franklin Gothic Book" w:cs="Arial"/>
                <w:b/>
                <w:kern w:val="2"/>
                <w:sz w:val="19"/>
                <w:szCs w:val="19"/>
              </w:rPr>
              <w:br/>
              <w:t>current year ADA is at least</w:t>
            </w:r>
            <w:r w:rsidR="005E4A08" w:rsidRPr="001029BE">
              <w:rPr>
                <w:rFonts w:ascii="Franklin Gothic Book" w:hAnsi="Franklin Gothic Book" w:cs="Arial"/>
                <w:b/>
                <w:kern w:val="2"/>
                <w:sz w:val="19"/>
                <w:szCs w:val="19"/>
              </w:rPr>
              <w:t>:</w:t>
            </w:r>
          </w:p>
        </w:tc>
        <w:tc>
          <w:tcPr>
            <w:tcW w:w="2160" w:type="dxa"/>
            <w:tcMar>
              <w:top w:w="43" w:type="dxa"/>
              <w:left w:w="115" w:type="dxa"/>
              <w:bottom w:w="43" w:type="dxa"/>
              <w:right w:w="115" w:type="dxa"/>
            </w:tcMar>
            <w:vAlign w:val="center"/>
          </w:tcPr>
          <w:p w14:paraId="21A54C40" w14:textId="77777777" w:rsidR="003D69C0" w:rsidRPr="001029BE" w:rsidRDefault="00A80E15" w:rsidP="0031190F">
            <w:pPr>
              <w:rPr>
                <w:rFonts w:ascii="Franklin Gothic Book" w:hAnsi="Franklin Gothic Book" w:cs="Arial"/>
                <w:b/>
                <w:kern w:val="2"/>
                <w:sz w:val="19"/>
                <w:szCs w:val="19"/>
              </w:rPr>
            </w:pPr>
            <w:r w:rsidRPr="001029BE">
              <w:rPr>
                <w:rFonts w:ascii="Franklin Gothic Book" w:hAnsi="Franklin Gothic Book" w:cs="Arial"/>
                <w:b/>
                <w:i/>
                <w:kern w:val="2"/>
                <w:sz w:val="19"/>
                <w:szCs w:val="19"/>
              </w:rPr>
              <w:t>or</w:t>
            </w:r>
            <w:r w:rsidRPr="001029BE">
              <w:rPr>
                <w:rFonts w:ascii="Franklin Gothic Book" w:hAnsi="Franklin Gothic Book" w:cs="Arial"/>
                <w:b/>
                <w:kern w:val="2"/>
                <w:sz w:val="19"/>
                <w:szCs w:val="19"/>
              </w:rPr>
              <w:t xml:space="preserve"> the number of miles to the nearest district with a high school is at least</w:t>
            </w:r>
            <w:r w:rsidR="005E4A08" w:rsidRPr="001029BE">
              <w:rPr>
                <w:rFonts w:ascii="Franklin Gothic Book" w:hAnsi="Franklin Gothic Book" w:cs="Arial"/>
                <w:b/>
                <w:kern w:val="2"/>
                <w:sz w:val="19"/>
                <w:szCs w:val="19"/>
              </w:rPr>
              <w:t>:</w:t>
            </w:r>
          </w:p>
        </w:tc>
      </w:tr>
      <w:tr w:rsidR="00A80E15" w:rsidRPr="00E70996" w14:paraId="368A1D68" w14:textId="77777777" w:rsidTr="00FC1103">
        <w:tc>
          <w:tcPr>
            <w:tcW w:w="2160" w:type="dxa"/>
            <w:tcMar>
              <w:top w:w="43" w:type="dxa"/>
              <w:left w:w="115" w:type="dxa"/>
              <w:bottom w:w="43" w:type="dxa"/>
              <w:right w:w="115" w:type="dxa"/>
            </w:tcMar>
            <w:vAlign w:val="center"/>
          </w:tcPr>
          <w:p w14:paraId="6E49A3E1" w14:textId="77777777" w:rsidR="0031190F" w:rsidRPr="001029BE" w:rsidRDefault="003D69C0" w:rsidP="0031190F">
            <w:pPr>
              <w:rPr>
                <w:rFonts w:ascii="Franklin Gothic Book" w:hAnsi="Franklin Gothic Book" w:cs="Arial"/>
                <w:kern w:val="2"/>
                <w:sz w:val="19"/>
                <w:szCs w:val="19"/>
              </w:rPr>
            </w:pPr>
            <w:r w:rsidRPr="001029BE">
              <w:rPr>
                <w:rFonts w:ascii="Franklin Gothic Book" w:hAnsi="Franklin Gothic Book" w:cs="Arial"/>
                <w:kern w:val="2"/>
                <w:sz w:val="19"/>
                <w:szCs w:val="19"/>
              </w:rPr>
              <w:t>130 ADA is used</w:t>
            </w:r>
          </w:p>
        </w:tc>
        <w:tc>
          <w:tcPr>
            <w:tcW w:w="2340" w:type="dxa"/>
            <w:tcMar>
              <w:top w:w="43" w:type="dxa"/>
              <w:left w:w="115" w:type="dxa"/>
              <w:bottom w:w="43" w:type="dxa"/>
              <w:right w:w="115" w:type="dxa"/>
            </w:tcMar>
            <w:vAlign w:val="center"/>
          </w:tcPr>
          <w:p w14:paraId="1A20E2BB" w14:textId="77777777" w:rsidR="0031190F" w:rsidRPr="001029BE" w:rsidRDefault="003D69C0" w:rsidP="0031190F">
            <w:pPr>
              <w:rPr>
                <w:rFonts w:ascii="Franklin Gothic Book" w:hAnsi="Franklin Gothic Book" w:cs="Arial"/>
                <w:kern w:val="2"/>
                <w:sz w:val="19"/>
                <w:szCs w:val="19"/>
              </w:rPr>
            </w:pPr>
            <w:r w:rsidRPr="001029BE">
              <w:rPr>
                <w:rFonts w:ascii="Franklin Gothic Book" w:hAnsi="Franklin Gothic Book" w:cs="Arial"/>
                <w:kern w:val="2"/>
                <w:sz w:val="19"/>
                <w:szCs w:val="19"/>
              </w:rPr>
              <w:t>grades K–12</w:t>
            </w:r>
          </w:p>
        </w:tc>
        <w:tc>
          <w:tcPr>
            <w:tcW w:w="2070" w:type="dxa"/>
            <w:tcMar>
              <w:top w:w="43" w:type="dxa"/>
              <w:left w:w="115" w:type="dxa"/>
              <w:bottom w:w="43" w:type="dxa"/>
              <w:right w:w="115" w:type="dxa"/>
            </w:tcMar>
            <w:vAlign w:val="center"/>
          </w:tcPr>
          <w:p w14:paraId="7AA6DA4D" w14:textId="77777777" w:rsidR="0031190F" w:rsidRPr="001029BE" w:rsidRDefault="00A80E15" w:rsidP="0031190F">
            <w:pPr>
              <w:rPr>
                <w:rFonts w:ascii="Franklin Gothic Book" w:hAnsi="Franklin Gothic Book" w:cs="Arial"/>
                <w:kern w:val="2"/>
                <w:sz w:val="19"/>
                <w:szCs w:val="19"/>
              </w:rPr>
            </w:pPr>
            <w:r w:rsidRPr="001029BE">
              <w:rPr>
                <w:rFonts w:ascii="Franklin Gothic Book" w:hAnsi="Franklin Gothic Book" w:cs="Arial"/>
                <w:kern w:val="2"/>
                <w:sz w:val="19"/>
                <w:szCs w:val="19"/>
              </w:rPr>
              <w:t>90</w:t>
            </w:r>
          </w:p>
        </w:tc>
        <w:tc>
          <w:tcPr>
            <w:tcW w:w="2160" w:type="dxa"/>
            <w:tcMar>
              <w:top w:w="43" w:type="dxa"/>
              <w:left w:w="115" w:type="dxa"/>
              <w:bottom w:w="43" w:type="dxa"/>
              <w:right w:w="115" w:type="dxa"/>
            </w:tcMar>
            <w:vAlign w:val="center"/>
          </w:tcPr>
          <w:p w14:paraId="6E11A8EA" w14:textId="77777777" w:rsidR="0031190F" w:rsidRPr="001029BE" w:rsidRDefault="00A80E15" w:rsidP="0031190F">
            <w:pPr>
              <w:rPr>
                <w:rFonts w:ascii="Franklin Gothic Book" w:hAnsi="Franklin Gothic Book" w:cs="Arial"/>
                <w:kern w:val="2"/>
                <w:sz w:val="19"/>
                <w:szCs w:val="19"/>
              </w:rPr>
            </w:pPr>
            <w:r w:rsidRPr="001029BE">
              <w:rPr>
                <w:rFonts w:ascii="Franklin Gothic Book" w:hAnsi="Franklin Gothic Book" w:cs="Arial"/>
                <w:kern w:val="2"/>
                <w:sz w:val="19"/>
                <w:szCs w:val="19"/>
              </w:rPr>
              <w:t>30</w:t>
            </w:r>
          </w:p>
        </w:tc>
      </w:tr>
      <w:tr w:rsidR="00A80E15" w:rsidRPr="00E70996" w14:paraId="57F941E8" w14:textId="77777777" w:rsidTr="00FC1103">
        <w:tc>
          <w:tcPr>
            <w:tcW w:w="2160" w:type="dxa"/>
            <w:tcMar>
              <w:top w:w="43" w:type="dxa"/>
              <w:left w:w="115" w:type="dxa"/>
              <w:bottom w:w="43" w:type="dxa"/>
              <w:right w:w="115" w:type="dxa"/>
            </w:tcMar>
            <w:vAlign w:val="center"/>
          </w:tcPr>
          <w:p w14:paraId="6B96F71F" w14:textId="77777777" w:rsidR="0031190F" w:rsidRPr="001029BE" w:rsidRDefault="003D69C0" w:rsidP="0031190F">
            <w:pPr>
              <w:rPr>
                <w:rFonts w:ascii="Franklin Gothic Book" w:hAnsi="Franklin Gothic Book" w:cs="Arial"/>
                <w:kern w:val="2"/>
                <w:sz w:val="19"/>
                <w:szCs w:val="19"/>
              </w:rPr>
            </w:pPr>
            <w:r w:rsidRPr="001029BE">
              <w:rPr>
                <w:rFonts w:ascii="Franklin Gothic Book" w:hAnsi="Franklin Gothic Book" w:cs="Arial"/>
                <w:kern w:val="2"/>
                <w:sz w:val="19"/>
                <w:szCs w:val="19"/>
              </w:rPr>
              <w:t>75 ADA is used</w:t>
            </w:r>
          </w:p>
        </w:tc>
        <w:tc>
          <w:tcPr>
            <w:tcW w:w="2340" w:type="dxa"/>
            <w:tcMar>
              <w:top w:w="43" w:type="dxa"/>
              <w:left w:w="115" w:type="dxa"/>
              <w:bottom w:w="43" w:type="dxa"/>
              <w:right w:w="115" w:type="dxa"/>
            </w:tcMar>
            <w:vAlign w:val="center"/>
          </w:tcPr>
          <w:p w14:paraId="19934006" w14:textId="77777777" w:rsidR="0031190F" w:rsidRPr="001029BE" w:rsidRDefault="003D69C0" w:rsidP="0031190F">
            <w:pPr>
              <w:rPr>
                <w:rFonts w:ascii="Franklin Gothic Book" w:hAnsi="Franklin Gothic Book" w:cs="Arial"/>
                <w:kern w:val="2"/>
                <w:sz w:val="19"/>
                <w:szCs w:val="19"/>
              </w:rPr>
            </w:pPr>
            <w:r w:rsidRPr="001029BE">
              <w:rPr>
                <w:rFonts w:ascii="Franklin Gothic Book" w:hAnsi="Franklin Gothic Book" w:cs="Arial"/>
                <w:kern w:val="2"/>
                <w:sz w:val="19"/>
                <w:szCs w:val="19"/>
              </w:rPr>
              <w:t>grades K–8</w:t>
            </w:r>
          </w:p>
        </w:tc>
        <w:tc>
          <w:tcPr>
            <w:tcW w:w="2070" w:type="dxa"/>
            <w:tcMar>
              <w:top w:w="43" w:type="dxa"/>
              <w:left w:w="115" w:type="dxa"/>
              <w:bottom w:w="43" w:type="dxa"/>
              <w:right w:w="115" w:type="dxa"/>
            </w:tcMar>
            <w:vAlign w:val="center"/>
          </w:tcPr>
          <w:p w14:paraId="410BDF0D" w14:textId="77777777" w:rsidR="0031190F" w:rsidRPr="001029BE" w:rsidRDefault="00A80E15" w:rsidP="0031190F">
            <w:pPr>
              <w:rPr>
                <w:rFonts w:ascii="Franklin Gothic Book" w:hAnsi="Franklin Gothic Book" w:cs="Arial"/>
                <w:kern w:val="2"/>
                <w:sz w:val="19"/>
                <w:szCs w:val="19"/>
              </w:rPr>
            </w:pPr>
            <w:r w:rsidRPr="001029BE">
              <w:rPr>
                <w:rFonts w:ascii="Franklin Gothic Book" w:hAnsi="Franklin Gothic Book" w:cs="Arial"/>
                <w:kern w:val="2"/>
                <w:sz w:val="19"/>
                <w:szCs w:val="19"/>
              </w:rPr>
              <w:t>60</w:t>
            </w:r>
          </w:p>
        </w:tc>
        <w:tc>
          <w:tcPr>
            <w:tcW w:w="2160" w:type="dxa"/>
            <w:tcMar>
              <w:top w:w="43" w:type="dxa"/>
              <w:left w:w="115" w:type="dxa"/>
              <w:bottom w:w="43" w:type="dxa"/>
              <w:right w:w="115" w:type="dxa"/>
            </w:tcMar>
            <w:vAlign w:val="center"/>
          </w:tcPr>
          <w:p w14:paraId="7F78CA63" w14:textId="77777777" w:rsidR="0031190F" w:rsidRPr="001029BE" w:rsidRDefault="00A80E15" w:rsidP="0031190F">
            <w:pPr>
              <w:rPr>
                <w:rFonts w:ascii="Franklin Gothic Book" w:hAnsi="Franklin Gothic Book" w:cs="Arial"/>
                <w:kern w:val="2"/>
                <w:sz w:val="19"/>
                <w:szCs w:val="19"/>
              </w:rPr>
            </w:pPr>
            <w:r w:rsidRPr="001029BE">
              <w:rPr>
                <w:rFonts w:ascii="Franklin Gothic Book" w:hAnsi="Franklin Gothic Book" w:cs="Arial"/>
                <w:kern w:val="2"/>
                <w:sz w:val="19"/>
                <w:szCs w:val="19"/>
              </w:rPr>
              <w:t>30</w:t>
            </w:r>
          </w:p>
        </w:tc>
      </w:tr>
      <w:tr w:rsidR="00A80E15" w:rsidRPr="00E70996" w14:paraId="371D5A05" w14:textId="77777777" w:rsidTr="00FC1103">
        <w:tc>
          <w:tcPr>
            <w:tcW w:w="2160" w:type="dxa"/>
            <w:tcMar>
              <w:top w:w="43" w:type="dxa"/>
              <w:left w:w="115" w:type="dxa"/>
              <w:bottom w:w="43" w:type="dxa"/>
              <w:right w:w="115" w:type="dxa"/>
            </w:tcMar>
            <w:vAlign w:val="center"/>
          </w:tcPr>
          <w:p w14:paraId="10624A8F" w14:textId="77777777" w:rsidR="0031190F" w:rsidRPr="001029BE" w:rsidRDefault="003D69C0" w:rsidP="0031190F">
            <w:pPr>
              <w:rPr>
                <w:rFonts w:ascii="Franklin Gothic Book" w:hAnsi="Franklin Gothic Book" w:cs="Arial"/>
                <w:kern w:val="2"/>
                <w:sz w:val="19"/>
                <w:szCs w:val="19"/>
              </w:rPr>
            </w:pPr>
            <w:r w:rsidRPr="001029BE">
              <w:rPr>
                <w:rFonts w:ascii="Franklin Gothic Book" w:hAnsi="Franklin Gothic Book" w:cs="Arial"/>
                <w:kern w:val="2"/>
                <w:sz w:val="19"/>
                <w:szCs w:val="19"/>
              </w:rPr>
              <w:t>60 ADA is used</w:t>
            </w:r>
          </w:p>
        </w:tc>
        <w:tc>
          <w:tcPr>
            <w:tcW w:w="2340" w:type="dxa"/>
            <w:tcMar>
              <w:top w:w="43" w:type="dxa"/>
              <w:left w:w="115" w:type="dxa"/>
              <w:bottom w:w="43" w:type="dxa"/>
              <w:right w:w="115" w:type="dxa"/>
            </w:tcMar>
            <w:vAlign w:val="center"/>
          </w:tcPr>
          <w:p w14:paraId="25D30B4B" w14:textId="77777777" w:rsidR="0031190F" w:rsidRPr="001029BE" w:rsidRDefault="003D69C0" w:rsidP="0031190F">
            <w:pPr>
              <w:rPr>
                <w:rFonts w:ascii="Franklin Gothic Book" w:hAnsi="Franklin Gothic Book" w:cs="Arial"/>
                <w:kern w:val="2"/>
                <w:sz w:val="19"/>
                <w:szCs w:val="19"/>
              </w:rPr>
            </w:pPr>
            <w:r w:rsidRPr="001029BE">
              <w:rPr>
                <w:rFonts w:ascii="Franklin Gothic Book" w:hAnsi="Franklin Gothic Book" w:cs="Arial"/>
                <w:kern w:val="2"/>
                <w:sz w:val="19"/>
                <w:szCs w:val="19"/>
              </w:rPr>
              <w:t>grades K–6</w:t>
            </w:r>
          </w:p>
        </w:tc>
        <w:tc>
          <w:tcPr>
            <w:tcW w:w="2070" w:type="dxa"/>
            <w:tcMar>
              <w:top w:w="43" w:type="dxa"/>
              <w:left w:w="115" w:type="dxa"/>
              <w:bottom w:w="43" w:type="dxa"/>
              <w:right w:w="115" w:type="dxa"/>
            </w:tcMar>
            <w:vAlign w:val="center"/>
          </w:tcPr>
          <w:p w14:paraId="2C6510B1" w14:textId="77777777" w:rsidR="0031190F" w:rsidRPr="001029BE" w:rsidRDefault="00A80E15" w:rsidP="0031190F">
            <w:pPr>
              <w:rPr>
                <w:rFonts w:ascii="Franklin Gothic Book" w:hAnsi="Franklin Gothic Book" w:cs="Arial"/>
                <w:kern w:val="2"/>
                <w:sz w:val="19"/>
                <w:szCs w:val="19"/>
              </w:rPr>
            </w:pPr>
            <w:r w:rsidRPr="001029BE">
              <w:rPr>
                <w:rFonts w:ascii="Franklin Gothic Book" w:hAnsi="Franklin Gothic Book" w:cs="Arial"/>
                <w:kern w:val="2"/>
                <w:sz w:val="19"/>
                <w:szCs w:val="19"/>
              </w:rPr>
              <w:t>40</w:t>
            </w:r>
          </w:p>
        </w:tc>
        <w:tc>
          <w:tcPr>
            <w:tcW w:w="2160" w:type="dxa"/>
            <w:tcMar>
              <w:top w:w="43" w:type="dxa"/>
              <w:left w:w="115" w:type="dxa"/>
              <w:bottom w:w="43" w:type="dxa"/>
              <w:right w:w="115" w:type="dxa"/>
            </w:tcMar>
            <w:vAlign w:val="center"/>
          </w:tcPr>
          <w:p w14:paraId="3C3E24FA" w14:textId="77777777" w:rsidR="0031190F" w:rsidRPr="001029BE" w:rsidRDefault="00A80E15" w:rsidP="0031190F">
            <w:pPr>
              <w:rPr>
                <w:rFonts w:ascii="Franklin Gothic Book" w:hAnsi="Franklin Gothic Book" w:cs="Arial"/>
                <w:kern w:val="2"/>
                <w:sz w:val="19"/>
                <w:szCs w:val="19"/>
              </w:rPr>
            </w:pPr>
            <w:r w:rsidRPr="001029BE">
              <w:rPr>
                <w:rFonts w:ascii="Franklin Gothic Book" w:hAnsi="Franklin Gothic Book" w:cs="Arial"/>
                <w:kern w:val="2"/>
                <w:sz w:val="19"/>
                <w:szCs w:val="19"/>
              </w:rPr>
              <w:t>30</w:t>
            </w:r>
          </w:p>
        </w:tc>
      </w:tr>
      <w:tr w:rsidR="00293DFE" w:rsidRPr="00E70996" w14:paraId="12E98ECA" w14:textId="77777777" w:rsidTr="00FC1103">
        <w:tc>
          <w:tcPr>
            <w:tcW w:w="2160" w:type="dxa"/>
            <w:tcMar>
              <w:top w:w="43" w:type="dxa"/>
              <w:left w:w="115" w:type="dxa"/>
              <w:bottom w:w="43" w:type="dxa"/>
              <w:right w:w="115" w:type="dxa"/>
            </w:tcMar>
            <w:vAlign w:val="center"/>
          </w:tcPr>
          <w:p w14:paraId="7C134B6D" w14:textId="77777777" w:rsidR="00293DFE" w:rsidRPr="001029BE" w:rsidRDefault="00293DFE" w:rsidP="0031190F">
            <w:pPr>
              <w:rPr>
                <w:rFonts w:ascii="Franklin Gothic Book" w:hAnsi="Franklin Gothic Book" w:cs="Arial"/>
                <w:kern w:val="2"/>
                <w:sz w:val="19"/>
                <w:szCs w:val="19"/>
              </w:rPr>
            </w:pPr>
            <w:r w:rsidRPr="001029BE">
              <w:rPr>
                <w:rFonts w:ascii="Franklin Gothic Book" w:hAnsi="Franklin Gothic Book" w:cs="Arial"/>
                <w:kern w:val="2"/>
                <w:sz w:val="19"/>
                <w:szCs w:val="19"/>
              </w:rPr>
              <w:t>130 ADA is used</w:t>
            </w:r>
          </w:p>
        </w:tc>
        <w:tc>
          <w:tcPr>
            <w:tcW w:w="2340" w:type="dxa"/>
            <w:tcMar>
              <w:top w:w="43" w:type="dxa"/>
              <w:left w:w="115" w:type="dxa"/>
              <w:bottom w:w="43" w:type="dxa"/>
              <w:right w:w="115" w:type="dxa"/>
            </w:tcMar>
            <w:vAlign w:val="center"/>
          </w:tcPr>
          <w:p w14:paraId="0B419E18" w14:textId="77777777" w:rsidR="00293DFE" w:rsidRPr="001029BE" w:rsidRDefault="00293DFE" w:rsidP="006D433B">
            <w:pPr>
              <w:rPr>
                <w:rFonts w:ascii="Franklin Gothic Book" w:hAnsi="Franklin Gothic Book" w:cs="Arial"/>
                <w:kern w:val="2"/>
                <w:sz w:val="19"/>
                <w:szCs w:val="19"/>
              </w:rPr>
            </w:pPr>
            <w:r w:rsidRPr="00676BB7">
              <w:rPr>
                <w:rFonts w:ascii="Franklin Gothic Book" w:hAnsi="Franklin Gothic Book" w:cs="Arial"/>
                <w:kern w:val="2"/>
                <w:sz w:val="19"/>
                <w:szCs w:val="19"/>
              </w:rPr>
              <w:t>grades K</w:t>
            </w:r>
            <w:r w:rsidR="006D433B" w:rsidRPr="00676BB7">
              <w:rPr>
                <w:rFonts w:ascii="Franklin Gothic Book" w:hAnsi="Franklin Gothic Book" w:cs="Arial"/>
                <w:kern w:val="2"/>
                <w:sz w:val="19"/>
                <w:szCs w:val="19"/>
              </w:rPr>
              <w:t>–</w:t>
            </w:r>
            <w:r w:rsidRPr="00676BB7">
              <w:rPr>
                <w:rFonts w:ascii="Franklin Gothic Book" w:hAnsi="Franklin Gothic Book" w:cs="Arial"/>
                <w:kern w:val="2"/>
                <w:sz w:val="19"/>
                <w:szCs w:val="19"/>
              </w:rPr>
              <w:t>4</w:t>
            </w:r>
            <w:r w:rsidR="00551249" w:rsidRPr="00676BB7">
              <w:rPr>
                <w:rFonts w:ascii="Franklin Gothic Book" w:hAnsi="Franklin Gothic Book" w:cs="Arial"/>
                <w:kern w:val="2"/>
                <w:sz w:val="19"/>
                <w:szCs w:val="19"/>
              </w:rPr>
              <w:t>*</w:t>
            </w:r>
          </w:p>
        </w:tc>
        <w:tc>
          <w:tcPr>
            <w:tcW w:w="2070" w:type="dxa"/>
            <w:tcMar>
              <w:top w:w="43" w:type="dxa"/>
              <w:left w:w="115" w:type="dxa"/>
              <w:bottom w:w="43" w:type="dxa"/>
              <w:right w:w="115" w:type="dxa"/>
            </w:tcMar>
            <w:vAlign w:val="center"/>
          </w:tcPr>
          <w:p w14:paraId="6F5ABE2E" w14:textId="77777777" w:rsidR="00293DFE" w:rsidRPr="001029BE" w:rsidRDefault="00293DFE" w:rsidP="0031190F">
            <w:pPr>
              <w:rPr>
                <w:rFonts w:ascii="Franklin Gothic Book" w:hAnsi="Franklin Gothic Book" w:cs="Arial"/>
                <w:kern w:val="2"/>
                <w:sz w:val="19"/>
                <w:szCs w:val="19"/>
              </w:rPr>
            </w:pPr>
            <w:r w:rsidRPr="001029BE">
              <w:rPr>
                <w:rFonts w:ascii="Franklin Gothic Book" w:hAnsi="Franklin Gothic Book" w:cs="Arial"/>
                <w:kern w:val="2"/>
                <w:sz w:val="19"/>
                <w:szCs w:val="19"/>
              </w:rPr>
              <w:t>75</w:t>
            </w:r>
          </w:p>
        </w:tc>
        <w:tc>
          <w:tcPr>
            <w:tcW w:w="2160" w:type="dxa"/>
            <w:tcMar>
              <w:top w:w="43" w:type="dxa"/>
              <w:left w:w="115" w:type="dxa"/>
              <w:bottom w:w="43" w:type="dxa"/>
              <w:right w:w="115" w:type="dxa"/>
            </w:tcMar>
            <w:vAlign w:val="center"/>
          </w:tcPr>
          <w:p w14:paraId="073EE526" w14:textId="77777777" w:rsidR="00293DFE" w:rsidRPr="001029BE" w:rsidRDefault="00293DFE" w:rsidP="0031190F">
            <w:pPr>
              <w:rPr>
                <w:rFonts w:ascii="Franklin Gothic Book" w:hAnsi="Franklin Gothic Book" w:cs="Arial"/>
                <w:kern w:val="2"/>
                <w:sz w:val="19"/>
                <w:szCs w:val="19"/>
              </w:rPr>
            </w:pPr>
            <w:r w:rsidRPr="001029BE">
              <w:rPr>
                <w:rFonts w:ascii="Franklin Gothic Book" w:hAnsi="Franklin Gothic Book" w:cs="Arial"/>
                <w:kern w:val="2"/>
                <w:sz w:val="19"/>
                <w:szCs w:val="19"/>
              </w:rPr>
              <w:t>30</w:t>
            </w:r>
          </w:p>
        </w:tc>
      </w:tr>
    </w:tbl>
    <w:p w14:paraId="2517A6C3" w14:textId="77777777" w:rsidR="00711234" w:rsidRPr="001029BE" w:rsidRDefault="00711234" w:rsidP="0031190F">
      <w:pPr>
        <w:ind w:left="720"/>
        <w:rPr>
          <w:rFonts w:ascii="Franklin Gothic Book" w:hAnsi="Franklin Gothic Book" w:cs="Arial"/>
          <w:kern w:val="2"/>
        </w:rPr>
      </w:pPr>
    </w:p>
    <w:p w14:paraId="17655657" w14:textId="77777777" w:rsidR="000C03D4" w:rsidRPr="00676BB7" w:rsidRDefault="00676BB7" w:rsidP="00711234">
      <w:pPr>
        <w:rPr>
          <w:rFonts w:ascii="Franklin Gothic Book" w:hAnsi="Franklin Gothic Book" w:cs="Arial"/>
          <w:i/>
          <w:kern w:val="2"/>
          <w:sz w:val="18"/>
          <w:szCs w:val="18"/>
        </w:rPr>
      </w:pPr>
      <w:r w:rsidRPr="00676BB7">
        <w:rPr>
          <w:rFonts w:ascii="Franklin Gothic Book" w:hAnsi="Franklin Gothic Book" w:cs="Arial"/>
          <w:i/>
          <w:kern w:val="2"/>
          <w:sz w:val="18"/>
          <w:szCs w:val="18"/>
        </w:rPr>
        <w:t>*</w:t>
      </w:r>
      <w:r>
        <w:rPr>
          <w:rFonts w:ascii="Franklin Gothic Book" w:hAnsi="Franklin Gothic Book" w:cs="Arial"/>
          <w:i/>
          <w:kern w:val="2"/>
          <w:sz w:val="18"/>
          <w:szCs w:val="18"/>
        </w:rPr>
        <w:t>K-4 sparsity adjustment is only available if district meets additional requirements as laid out in TEC Chapter 42</w:t>
      </w:r>
    </w:p>
    <w:p w14:paraId="25AE16BB" w14:textId="77777777" w:rsidR="000C03D4" w:rsidRDefault="000C03D4" w:rsidP="00711234">
      <w:pPr>
        <w:rPr>
          <w:rFonts w:ascii="Franklin Gothic Book" w:hAnsi="Franklin Gothic Book" w:cs="Arial"/>
          <w:kern w:val="2"/>
        </w:rPr>
      </w:pPr>
    </w:p>
    <w:p w14:paraId="22AAD695" w14:textId="77777777" w:rsidR="00711234" w:rsidRPr="001029BE" w:rsidRDefault="00EF3BEE" w:rsidP="00711234">
      <w:pPr>
        <w:rPr>
          <w:rFonts w:ascii="Franklin Gothic Book" w:hAnsi="Franklin Gothic Book" w:cs="Arial"/>
          <w:kern w:val="2"/>
        </w:rPr>
      </w:pPr>
      <w:r w:rsidRPr="001029BE">
        <w:rPr>
          <w:rFonts w:ascii="Franklin Gothic Book" w:hAnsi="Franklin Gothic Book" w:cs="Arial"/>
          <w:kern w:val="2"/>
        </w:rPr>
        <w:t>Making these adjustments to the basic allotment prod</w:t>
      </w:r>
      <w:r w:rsidR="00C95E0A" w:rsidRPr="001029BE">
        <w:rPr>
          <w:rFonts w:ascii="Franklin Gothic Book" w:hAnsi="Franklin Gothic Book" w:cs="Arial"/>
          <w:kern w:val="2"/>
        </w:rPr>
        <w:t xml:space="preserve">uces a district's </w:t>
      </w:r>
      <w:r w:rsidR="00C95E0A" w:rsidRPr="001029BE">
        <w:rPr>
          <w:rFonts w:ascii="Franklin Gothic Book" w:hAnsi="Franklin Gothic Book" w:cs="Arial"/>
          <w:b/>
          <w:kern w:val="2"/>
        </w:rPr>
        <w:t>adjusted</w:t>
      </w:r>
      <w:r w:rsidRPr="001029BE">
        <w:rPr>
          <w:rFonts w:ascii="Franklin Gothic Book" w:hAnsi="Franklin Gothic Book" w:cs="Arial"/>
          <w:b/>
          <w:kern w:val="2"/>
        </w:rPr>
        <w:t xml:space="preserve"> allotment</w:t>
      </w:r>
      <w:r w:rsidR="003954BA" w:rsidRPr="001029BE">
        <w:rPr>
          <w:rFonts w:ascii="Franklin Gothic Book" w:hAnsi="Franklin Gothic Book" w:cs="Arial"/>
          <w:kern w:val="2"/>
        </w:rPr>
        <w:t xml:space="preserve"> (AA)</w:t>
      </w:r>
      <w:r w:rsidR="008B5F86" w:rsidRPr="001029BE">
        <w:rPr>
          <w:rFonts w:ascii="Franklin Gothic Book" w:hAnsi="Franklin Gothic Book" w:cs="Arial"/>
          <w:kern w:val="2"/>
        </w:rPr>
        <w:fldChar w:fldCharType="begin"/>
      </w:r>
      <w:r w:rsidR="008B5F86" w:rsidRPr="001029BE">
        <w:rPr>
          <w:rFonts w:ascii="Franklin Gothic Book" w:hAnsi="Franklin Gothic Book"/>
          <w:kern w:val="2"/>
        </w:rPr>
        <w:instrText xml:space="preserve"> XE "adjusted allotment (AA)" </w:instrText>
      </w:r>
      <w:r w:rsidR="008B5F86" w:rsidRPr="001029BE">
        <w:rPr>
          <w:rFonts w:ascii="Franklin Gothic Book" w:hAnsi="Franklin Gothic Book" w:cs="Arial"/>
          <w:kern w:val="2"/>
        </w:rPr>
        <w:fldChar w:fldCharType="end"/>
      </w:r>
      <w:r w:rsidRPr="001029BE">
        <w:rPr>
          <w:rFonts w:ascii="Franklin Gothic Book" w:hAnsi="Franklin Gothic Book" w:cs="Arial"/>
          <w:kern w:val="2"/>
        </w:rPr>
        <w:t>.</w:t>
      </w:r>
    </w:p>
    <w:p w14:paraId="0EF6D305" w14:textId="77777777" w:rsidR="00EF3BEE" w:rsidRPr="001029BE" w:rsidRDefault="008D3494" w:rsidP="001029BE">
      <w:pPr>
        <w:pStyle w:val="Heading4"/>
        <w:keepNext/>
        <w:keepLines/>
        <w:rPr>
          <w:rFonts w:ascii="Franklin Gothic Book" w:hAnsi="Franklin Gothic Book"/>
          <w:kern w:val="2"/>
        </w:rPr>
      </w:pPr>
      <w:r w:rsidRPr="001029BE">
        <w:rPr>
          <w:rFonts w:ascii="Franklin Gothic Book" w:hAnsi="Franklin Gothic Book"/>
          <w:kern w:val="2"/>
        </w:rPr>
        <w:t>Calculating the Tier I</w:t>
      </w:r>
      <w:r w:rsidR="00C95E0A" w:rsidRPr="001029BE">
        <w:rPr>
          <w:rFonts w:ascii="Franklin Gothic Book" w:hAnsi="Franklin Gothic Book"/>
          <w:kern w:val="2"/>
        </w:rPr>
        <w:t xml:space="preserve"> </w:t>
      </w:r>
      <w:r w:rsidR="00F72EF6" w:rsidRPr="001029BE">
        <w:rPr>
          <w:rFonts w:ascii="Franklin Gothic Book" w:hAnsi="Franklin Gothic Book"/>
          <w:kern w:val="2"/>
        </w:rPr>
        <w:t>Allotment</w:t>
      </w:r>
      <w:r w:rsidR="00CD763D" w:rsidRPr="001029BE">
        <w:rPr>
          <w:rFonts w:ascii="Franklin Gothic Book" w:hAnsi="Franklin Gothic Book"/>
          <w:kern w:val="2"/>
        </w:rPr>
        <w:t>s</w:t>
      </w:r>
      <w:r w:rsidR="00721769" w:rsidRPr="001029BE">
        <w:rPr>
          <w:rFonts w:ascii="Franklin Gothic Book" w:hAnsi="Franklin Gothic Book"/>
          <w:kern w:val="2"/>
        </w:rPr>
        <w:fldChar w:fldCharType="begin"/>
      </w:r>
      <w:r w:rsidR="00721769" w:rsidRPr="001029BE">
        <w:rPr>
          <w:rFonts w:ascii="Franklin Gothic Book" w:hAnsi="Franklin Gothic Book"/>
          <w:kern w:val="2"/>
        </w:rPr>
        <w:instrText xml:space="preserve"> XE "weighted adjusted basic allotment" </w:instrText>
      </w:r>
      <w:r w:rsidR="00721769" w:rsidRPr="001029BE">
        <w:rPr>
          <w:rFonts w:ascii="Franklin Gothic Book" w:hAnsi="Franklin Gothic Book"/>
          <w:kern w:val="2"/>
        </w:rPr>
        <w:fldChar w:fldCharType="end"/>
      </w:r>
    </w:p>
    <w:p w14:paraId="2E0A25D5" w14:textId="77777777" w:rsidR="004D6E4C" w:rsidRPr="001029BE" w:rsidRDefault="004D6E4C" w:rsidP="001029BE">
      <w:pPr>
        <w:keepNext/>
        <w:keepLines/>
        <w:rPr>
          <w:rFonts w:ascii="Franklin Gothic Book" w:hAnsi="Franklin Gothic Book" w:cs="Arial"/>
          <w:kern w:val="2"/>
          <w:u w:val="single"/>
        </w:rPr>
      </w:pPr>
      <w:r w:rsidRPr="001029BE">
        <w:rPr>
          <w:rFonts w:ascii="Franklin Gothic Book" w:hAnsi="Franklin Gothic Book" w:cs="Arial"/>
          <w:kern w:val="2"/>
          <w:u w:val="single"/>
        </w:rPr>
        <w:t xml:space="preserve">Regular </w:t>
      </w:r>
      <w:r w:rsidR="00AE5A21" w:rsidRPr="001029BE">
        <w:rPr>
          <w:rFonts w:ascii="Franklin Gothic Book" w:hAnsi="Franklin Gothic Book" w:cs="Arial"/>
          <w:kern w:val="2"/>
          <w:u w:val="single"/>
        </w:rPr>
        <w:t>Program</w:t>
      </w:r>
      <w:r w:rsidRPr="001029BE">
        <w:rPr>
          <w:rFonts w:ascii="Franklin Gothic Book" w:hAnsi="Franklin Gothic Book" w:cs="Arial"/>
          <w:kern w:val="2"/>
          <w:u w:val="single"/>
        </w:rPr>
        <w:t xml:space="preserve"> Allotment</w:t>
      </w:r>
    </w:p>
    <w:p w14:paraId="565A2D00" w14:textId="77777777" w:rsidR="009B1236" w:rsidRPr="001029BE" w:rsidRDefault="00CE35BF" w:rsidP="001029BE">
      <w:pPr>
        <w:keepNext/>
        <w:keepLines/>
        <w:rPr>
          <w:rFonts w:ascii="Franklin Gothic Book" w:hAnsi="Franklin Gothic Book" w:cs="Arial"/>
          <w:kern w:val="2"/>
        </w:rPr>
      </w:pPr>
      <w:r w:rsidRPr="001029BE">
        <w:rPr>
          <w:rFonts w:ascii="Franklin Gothic Book" w:hAnsi="Franklin Gothic Book" w:cs="Arial"/>
          <w:kern w:val="2"/>
        </w:rPr>
        <w:t>To calculate a district's regular education</w:t>
      </w:r>
      <w:r w:rsidR="00AE5A21" w:rsidRPr="001029BE">
        <w:rPr>
          <w:rFonts w:ascii="Franklin Gothic Book" w:hAnsi="Franklin Gothic Book" w:cs="Arial"/>
          <w:kern w:val="2"/>
        </w:rPr>
        <w:t xml:space="preserve"> program</w:t>
      </w:r>
      <w:r w:rsidRPr="001029BE">
        <w:rPr>
          <w:rFonts w:ascii="Franklin Gothic Book" w:hAnsi="Franklin Gothic Book" w:cs="Arial"/>
          <w:kern w:val="2"/>
        </w:rPr>
        <w:t xml:space="preserve"> allotment</w:t>
      </w:r>
      <w:r w:rsidR="008B5F86" w:rsidRPr="001029BE">
        <w:rPr>
          <w:rFonts w:ascii="Franklin Gothic Book" w:hAnsi="Franklin Gothic Book" w:cs="Arial"/>
          <w:kern w:val="2"/>
        </w:rPr>
        <w:fldChar w:fldCharType="begin"/>
      </w:r>
      <w:r w:rsidR="008B5F86" w:rsidRPr="001029BE">
        <w:rPr>
          <w:rFonts w:ascii="Franklin Gothic Book" w:hAnsi="Franklin Gothic Book"/>
          <w:kern w:val="2"/>
        </w:rPr>
        <w:instrText xml:space="preserve"> XE "</w:instrText>
      </w:r>
      <w:r w:rsidR="008B5F86" w:rsidRPr="001029BE">
        <w:rPr>
          <w:rFonts w:ascii="Franklin Gothic Book" w:hAnsi="Franklin Gothic Book" w:cs="Arial"/>
          <w:kern w:val="2"/>
        </w:rPr>
        <w:instrText xml:space="preserve">regular </w:instrText>
      </w:r>
      <w:r w:rsidR="00CC5022" w:rsidRPr="001029BE">
        <w:rPr>
          <w:rFonts w:ascii="Franklin Gothic Book" w:hAnsi="Franklin Gothic Book" w:cs="Arial"/>
          <w:kern w:val="2"/>
        </w:rPr>
        <w:instrText>program</w:instrText>
      </w:r>
      <w:r w:rsidR="008B5F86" w:rsidRPr="001029BE">
        <w:rPr>
          <w:rFonts w:ascii="Franklin Gothic Book" w:hAnsi="Franklin Gothic Book" w:cs="Arial"/>
          <w:kern w:val="2"/>
        </w:rPr>
        <w:instrText xml:space="preserve"> allotment</w:instrText>
      </w:r>
      <w:r w:rsidR="008B5F86" w:rsidRPr="001029BE">
        <w:rPr>
          <w:rFonts w:ascii="Franklin Gothic Book" w:hAnsi="Franklin Gothic Book"/>
          <w:kern w:val="2"/>
        </w:rPr>
        <w:instrText xml:space="preserve">" </w:instrText>
      </w:r>
      <w:r w:rsidR="008B5F86" w:rsidRPr="001029BE">
        <w:rPr>
          <w:rFonts w:ascii="Franklin Gothic Book" w:hAnsi="Franklin Gothic Book" w:cs="Arial"/>
          <w:kern w:val="2"/>
        </w:rPr>
        <w:fldChar w:fldCharType="end"/>
      </w:r>
      <w:r w:rsidRPr="001029BE">
        <w:rPr>
          <w:rFonts w:ascii="Franklin Gothic Book" w:hAnsi="Franklin Gothic Book" w:cs="Arial"/>
          <w:kern w:val="2"/>
        </w:rPr>
        <w:t xml:space="preserve">, the district's </w:t>
      </w:r>
      <w:r w:rsidR="003954BA" w:rsidRPr="001029BE">
        <w:rPr>
          <w:rFonts w:ascii="Franklin Gothic Book" w:hAnsi="Franklin Gothic Book" w:cs="Arial"/>
          <w:kern w:val="2"/>
        </w:rPr>
        <w:t>AA</w:t>
      </w:r>
      <w:r w:rsidRPr="001029BE">
        <w:rPr>
          <w:rFonts w:ascii="Franklin Gothic Book" w:hAnsi="Franklin Gothic Book" w:cs="Arial"/>
          <w:kern w:val="2"/>
        </w:rPr>
        <w:t xml:space="preserve"> is multiplied by the district's number of students in ADA who are not receiving special education services</w:t>
      </w:r>
      <w:r w:rsidR="002178C9" w:rsidRPr="001029BE">
        <w:rPr>
          <w:rFonts w:ascii="Franklin Gothic Book" w:hAnsi="Franklin Gothic Book" w:cs="Arial"/>
          <w:kern w:val="2"/>
        </w:rPr>
        <w:t xml:space="preserve"> or career and technical education</w:t>
      </w:r>
      <w:r w:rsidR="00CC5022" w:rsidRPr="001029BE">
        <w:rPr>
          <w:rFonts w:ascii="Franklin Gothic Book" w:hAnsi="Franklin Gothic Book" w:cs="Arial"/>
          <w:kern w:val="2"/>
        </w:rPr>
        <w:fldChar w:fldCharType="begin"/>
      </w:r>
      <w:r w:rsidR="00CC5022" w:rsidRPr="001029BE">
        <w:rPr>
          <w:rFonts w:ascii="Franklin Gothic Book" w:hAnsi="Franklin Gothic Book"/>
          <w:kern w:val="2"/>
        </w:rPr>
        <w:instrText xml:space="preserve"> XE "regular program adjustment factor (RPAF)" </w:instrText>
      </w:r>
      <w:r w:rsidR="00CC5022" w:rsidRPr="001029BE">
        <w:rPr>
          <w:rFonts w:ascii="Franklin Gothic Book" w:hAnsi="Franklin Gothic Book" w:cs="Arial"/>
          <w:kern w:val="2"/>
        </w:rPr>
        <w:fldChar w:fldCharType="end"/>
      </w:r>
      <w:r w:rsidRPr="001029BE">
        <w:rPr>
          <w:rFonts w:ascii="Franklin Gothic Book" w:hAnsi="Franklin Gothic Book" w:cs="Arial"/>
          <w:kern w:val="2"/>
        </w:rPr>
        <w:t>.</w:t>
      </w:r>
    </w:p>
    <w:p w14:paraId="5C7D43EC" w14:textId="77777777" w:rsidR="003954BA" w:rsidRPr="001029BE" w:rsidRDefault="00525494" w:rsidP="001029BE">
      <w:pPr>
        <w:keepNext/>
        <w:keepLines/>
        <w:jc w:val="center"/>
        <w:rPr>
          <w:rFonts w:ascii="Franklin Gothic Book" w:hAnsi="Franklin Gothic Book" w:cs="Arial"/>
          <w:i/>
          <w:kern w:val="2"/>
        </w:rPr>
      </w:pPr>
      <w:r>
        <w:rPr>
          <w:rFonts w:ascii="Franklin Gothic Book" w:hAnsi="Franklin Gothic Book" w:cs="Arial"/>
          <w:i/>
          <w:kern w:val="2"/>
        </w:rPr>
        <w:br/>
      </w:r>
      <w:r w:rsidR="003F63D1" w:rsidRPr="001029BE">
        <w:rPr>
          <w:rFonts w:ascii="Franklin Gothic Book" w:hAnsi="Franklin Gothic Book" w:cs="Arial"/>
          <w:i/>
          <w:kern w:val="2"/>
        </w:rPr>
        <w:t xml:space="preserve">Regular </w:t>
      </w:r>
      <w:r w:rsidR="009B1236" w:rsidRPr="001029BE">
        <w:rPr>
          <w:rFonts w:ascii="Franklin Gothic Book" w:hAnsi="Franklin Gothic Book" w:cs="Arial"/>
          <w:i/>
          <w:kern w:val="2"/>
        </w:rPr>
        <w:t xml:space="preserve">program allotment = </w:t>
      </w:r>
      <w:r w:rsidR="003954BA" w:rsidRPr="001029BE">
        <w:rPr>
          <w:rFonts w:ascii="Franklin Gothic Book" w:hAnsi="Franklin Gothic Book" w:cs="Arial"/>
          <w:i/>
          <w:kern w:val="2"/>
        </w:rPr>
        <w:t>AA x regular education ADA</w:t>
      </w:r>
    </w:p>
    <w:p w14:paraId="4CA3964A" w14:textId="77777777" w:rsidR="008D3494" w:rsidRPr="001029BE" w:rsidRDefault="008D3494" w:rsidP="00711234">
      <w:pPr>
        <w:rPr>
          <w:rFonts w:ascii="Franklin Gothic Book" w:hAnsi="Franklin Gothic Book" w:cs="Arial"/>
          <w:kern w:val="2"/>
        </w:rPr>
      </w:pPr>
    </w:p>
    <w:p w14:paraId="3AC981C1" w14:textId="77777777" w:rsidR="004D6E4C" w:rsidRPr="001029BE" w:rsidRDefault="009B1236" w:rsidP="00711234">
      <w:pPr>
        <w:rPr>
          <w:rFonts w:ascii="Franklin Gothic Book" w:hAnsi="Franklin Gothic Book" w:cs="Arial"/>
          <w:kern w:val="2"/>
          <w:u w:val="single"/>
        </w:rPr>
      </w:pPr>
      <w:r w:rsidRPr="001029BE">
        <w:rPr>
          <w:rFonts w:ascii="Franklin Gothic Book" w:hAnsi="Franklin Gothic Book" w:cs="Arial"/>
          <w:kern w:val="2"/>
          <w:u w:val="single"/>
        </w:rPr>
        <w:br w:type="column"/>
      </w:r>
      <w:r w:rsidR="00AE5A21" w:rsidRPr="001029BE">
        <w:rPr>
          <w:rFonts w:ascii="Franklin Gothic Book" w:hAnsi="Franklin Gothic Book" w:cs="Arial"/>
          <w:kern w:val="2"/>
          <w:u w:val="single"/>
        </w:rPr>
        <w:lastRenderedPageBreak/>
        <w:t xml:space="preserve">Other </w:t>
      </w:r>
      <w:r w:rsidR="004D6E4C" w:rsidRPr="001029BE">
        <w:rPr>
          <w:rFonts w:ascii="Franklin Gothic Book" w:hAnsi="Franklin Gothic Book" w:cs="Arial"/>
          <w:kern w:val="2"/>
          <w:u w:val="single"/>
        </w:rPr>
        <w:t>Program Allotments</w:t>
      </w:r>
    </w:p>
    <w:p w14:paraId="5F83A007" w14:textId="77777777" w:rsidR="001E27FD" w:rsidRPr="001029BE" w:rsidRDefault="00C1653C" w:rsidP="001E27FD">
      <w:pPr>
        <w:rPr>
          <w:rFonts w:ascii="Franklin Gothic Book" w:hAnsi="Franklin Gothic Book" w:cs="Arial"/>
          <w:kern w:val="2"/>
        </w:rPr>
      </w:pPr>
      <w:r w:rsidRPr="001029BE">
        <w:rPr>
          <w:rFonts w:ascii="Franklin Gothic Book" w:hAnsi="Franklin Gothic Book" w:cs="Arial"/>
          <w:noProof/>
          <w:kern w:val="2"/>
        </w:rPr>
        <mc:AlternateContent>
          <mc:Choice Requires="wps">
            <w:drawing>
              <wp:anchor distT="91440" distB="91440" distL="457200" distR="91440" simplePos="0" relativeHeight="251639296" behindDoc="1" locked="0" layoutInCell="0" allowOverlap="1" wp14:anchorId="7EECA1BD" wp14:editId="5705DA20">
                <wp:simplePos x="0" y="0"/>
                <wp:positionH relativeFrom="margin">
                  <wp:posOffset>3008630</wp:posOffset>
                </wp:positionH>
                <wp:positionV relativeFrom="margin">
                  <wp:posOffset>-22860</wp:posOffset>
                </wp:positionV>
                <wp:extent cx="3158490" cy="8215630"/>
                <wp:effectExtent l="8255" t="9525" r="5080" b="4445"/>
                <wp:wrapSquare wrapText="bothSides"/>
                <wp:docPr id="54" name="AutoShap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58490" cy="8215630"/>
                        </a:xfrm>
                        <a:prstGeom prst="roundRect">
                          <a:avLst>
                            <a:gd name="adj" fmla="val 6250"/>
                          </a:avLst>
                        </a:prstGeom>
                        <a:solidFill>
                          <a:srgbClr val="D3DFEE"/>
                        </a:solidFill>
                        <a:ln>
                          <a:noFill/>
                        </a:ln>
                        <a:effectLst/>
                        <a:extLst>
                          <a:ext uri="{91240B29-F687-4F45-9708-019B960494DF}">
                            <a14:hiddenLine xmlns:a14="http://schemas.microsoft.com/office/drawing/2010/main" w="12700">
                              <a:solidFill>
                                <a:srgbClr val="E36C0A"/>
                              </a:solidFill>
                              <a:round/>
                              <a:headEnd/>
                              <a:tailEnd/>
                            </a14:hiddenLine>
                          </a:ext>
                          <a:ext uri="{AF507438-7753-43E0-B8FC-AC1667EBCBE1}">
                            <a14:hiddenEffects xmlns:a14="http://schemas.microsoft.com/office/drawing/2010/main">
                              <a:effectLst>
                                <a:outerShdw dist="1562100" dir="16200000" sy="-100000" rotWithShape="0">
                                  <a:srgbClr val="31849B"/>
                                </a:outerShdw>
                              </a:effectLst>
                            </a14:hiddenEffects>
                          </a:ext>
                        </a:extLst>
                      </wps:spPr>
                      <wps:txbx>
                        <w:txbxContent>
                          <w:p w14:paraId="4989D275" w14:textId="77777777" w:rsidR="005E3F7E" w:rsidRPr="00F00177" w:rsidRDefault="005E3F7E" w:rsidP="00113056">
                            <w:pPr>
                              <w:rPr>
                                <w:rFonts w:ascii="Franklin Gothic Book" w:hAnsi="Franklin Gothic Book" w:cs="Arial"/>
                                <w:b/>
                                <w:i/>
                                <w:szCs w:val="22"/>
                              </w:rPr>
                            </w:pPr>
                            <w:r w:rsidRPr="00F00177">
                              <w:rPr>
                                <w:rFonts w:ascii="Franklin Gothic Book" w:hAnsi="Franklin Gothic Book" w:cs="Arial"/>
                                <w:b/>
                                <w:i/>
                                <w:szCs w:val="22"/>
                              </w:rPr>
                              <w:t>What Is an FTE?</w:t>
                            </w:r>
                          </w:p>
                          <w:p w14:paraId="475BB483" w14:textId="77777777" w:rsidR="005E3F7E" w:rsidRPr="00F00177" w:rsidRDefault="005E3F7E" w:rsidP="00113056">
                            <w:pPr>
                              <w:rPr>
                                <w:rFonts w:ascii="Franklin Gothic Book" w:hAnsi="Franklin Gothic Book"/>
                                <w:color w:val="4F81BD"/>
                                <w:szCs w:val="22"/>
                              </w:rPr>
                            </w:pPr>
                            <w:r w:rsidRPr="00F00177">
                              <w:rPr>
                                <w:rFonts w:ascii="Franklin Gothic Book" w:hAnsi="Franklin Gothic Book" w:cs="Arial"/>
                                <w:szCs w:val="22"/>
                              </w:rPr>
                              <w:t>An FTE is defined as 30 contact hours per week between a student participating in an eligible program and applicable program personnel. For instance, one SPED FTE is equal to 30 hours of contact per week between a student with a disability and SPED program personnel.</w:t>
                            </w:r>
                          </w:p>
                          <w:p w14:paraId="2428CF8C" w14:textId="77777777" w:rsidR="005E3F7E" w:rsidRPr="00F00177" w:rsidRDefault="005E3F7E" w:rsidP="00D85A5B">
                            <w:pPr>
                              <w:ind w:right="144"/>
                              <w:rPr>
                                <w:rFonts w:ascii="Franklin Gothic Book" w:hAnsi="Franklin Gothic Book"/>
                                <w:b/>
                                <w:i/>
                                <w:iCs/>
                                <w:szCs w:val="22"/>
                              </w:rPr>
                            </w:pPr>
                          </w:p>
                          <w:p w14:paraId="4CAEEC0D" w14:textId="77777777" w:rsidR="005E3F7E" w:rsidRPr="00F00177" w:rsidRDefault="005E3F7E" w:rsidP="00D85A5B">
                            <w:pPr>
                              <w:ind w:right="144"/>
                              <w:rPr>
                                <w:rFonts w:ascii="Franklin Gothic Book" w:hAnsi="Franklin Gothic Book"/>
                                <w:b/>
                                <w:i/>
                                <w:iCs/>
                                <w:szCs w:val="22"/>
                              </w:rPr>
                            </w:pPr>
                            <w:r w:rsidRPr="00F00177">
                              <w:rPr>
                                <w:rFonts w:ascii="Franklin Gothic Book" w:hAnsi="Franklin Gothic Book"/>
                                <w:b/>
                                <w:i/>
                                <w:iCs/>
                                <w:szCs w:val="22"/>
                              </w:rPr>
                              <w:t>Special Education Weights</w:t>
                            </w:r>
                          </w:p>
                          <w:p w14:paraId="6DA27F6B"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A student with a disability is assigned one of 12 SPED instructional arrangements/settings, each with a varying weight (from 1.1 to 5.0), that is based on the duration of the daily service provided and the location of the instruction.</w:t>
                            </w:r>
                          </w:p>
                          <w:p w14:paraId="0DFF1DC4" w14:textId="77777777" w:rsidR="005E3F7E" w:rsidRPr="00F00177" w:rsidRDefault="005E3F7E" w:rsidP="00D85A5B">
                            <w:pPr>
                              <w:ind w:left="288" w:right="144"/>
                              <w:rPr>
                                <w:rFonts w:ascii="Franklin Gothic Book" w:hAnsi="Franklin Gothic Book"/>
                                <w:szCs w:val="22"/>
                              </w:rPr>
                            </w:pPr>
                          </w:p>
                          <w:p w14:paraId="0F259F47" w14:textId="77777777" w:rsidR="005E3F7E" w:rsidRPr="00F00177" w:rsidRDefault="005E3F7E" w:rsidP="00D85A5B">
                            <w:pPr>
                              <w:ind w:right="144"/>
                              <w:rPr>
                                <w:rFonts w:ascii="Franklin Gothic Book" w:hAnsi="Franklin Gothic Book"/>
                                <w:i/>
                                <w:iCs/>
                                <w:szCs w:val="22"/>
                              </w:rPr>
                            </w:pPr>
                            <w:r w:rsidRPr="00F00177">
                              <w:rPr>
                                <w:rFonts w:ascii="Franklin Gothic Book" w:hAnsi="Franklin Gothic Book"/>
                                <w:szCs w:val="22"/>
                              </w:rPr>
                              <w:t>Funding is based on the amount of time that students with disabilities are served in their instructional arrangements/settings. Students with disabilities assigned to the mainstream instructional arrangement/setting also generate funding based on ADA.</w:t>
                            </w:r>
                          </w:p>
                          <w:p w14:paraId="315C2DAD" w14:textId="77777777" w:rsidR="005E3F7E" w:rsidRPr="00F00177" w:rsidRDefault="005E3F7E" w:rsidP="00D85A5B">
                            <w:pPr>
                              <w:ind w:right="144"/>
                              <w:rPr>
                                <w:rFonts w:ascii="Franklin Gothic Book" w:hAnsi="Franklin Gothic Book"/>
                                <w:szCs w:val="22"/>
                              </w:rPr>
                            </w:pPr>
                          </w:p>
                          <w:tbl>
                            <w:tblPr>
                              <w:tblW w:w="0" w:type="auto"/>
                              <w:tblInd w:w="108" w:type="dxa"/>
                              <w:tblCellMar>
                                <w:left w:w="0" w:type="dxa"/>
                                <w:right w:w="0" w:type="dxa"/>
                              </w:tblCellMar>
                              <w:tblLook w:val="0000" w:firstRow="0" w:lastRow="0" w:firstColumn="0" w:lastColumn="0" w:noHBand="0" w:noVBand="0"/>
                            </w:tblPr>
                            <w:tblGrid>
                              <w:gridCol w:w="2790"/>
                              <w:gridCol w:w="1001"/>
                            </w:tblGrid>
                            <w:tr w:rsidR="005E3F7E" w:rsidRPr="00F00177" w14:paraId="7A93CB76" w14:textId="77777777" w:rsidTr="00D85A5B">
                              <w:trPr>
                                <w:trHeight w:val="432"/>
                                <w:tblHeader/>
                              </w:trPr>
                              <w:tc>
                                <w:tcPr>
                                  <w:tcW w:w="2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851193E" w14:textId="77777777" w:rsidR="005E3F7E" w:rsidRPr="00F00177" w:rsidRDefault="005E3F7E" w:rsidP="00D85A5B">
                                  <w:pPr>
                                    <w:ind w:right="144"/>
                                    <w:rPr>
                                      <w:rFonts w:ascii="Franklin Gothic Book" w:hAnsi="Franklin Gothic Book" w:cs="Arial"/>
                                      <w:b/>
                                      <w:bCs/>
                                      <w:szCs w:val="22"/>
                                    </w:rPr>
                                  </w:pPr>
                                  <w:r w:rsidRPr="00F00177">
                                    <w:rPr>
                                      <w:rFonts w:ascii="Franklin Gothic Book" w:hAnsi="Franklin Gothic Book" w:cs="Arial"/>
                                      <w:b/>
                                      <w:bCs/>
                                      <w:szCs w:val="22"/>
                                    </w:rPr>
                                    <w:t>Instructional Arrangement </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423FBC" w14:textId="77777777" w:rsidR="005E3F7E" w:rsidRPr="00F00177" w:rsidRDefault="005E3F7E" w:rsidP="00D85A5B">
                                  <w:pPr>
                                    <w:ind w:right="144"/>
                                    <w:rPr>
                                      <w:rFonts w:ascii="Franklin Gothic Book" w:hAnsi="Franklin Gothic Book" w:cs="Arial"/>
                                      <w:b/>
                                      <w:bCs/>
                                      <w:szCs w:val="22"/>
                                    </w:rPr>
                                  </w:pPr>
                                  <w:r w:rsidRPr="00F00177">
                                    <w:rPr>
                                      <w:rFonts w:ascii="Franklin Gothic Book" w:hAnsi="Franklin Gothic Book" w:cs="Arial"/>
                                      <w:b/>
                                      <w:bCs/>
                                      <w:szCs w:val="22"/>
                                    </w:rPr>
                                    <w:t>Weight</w:t>
                                  </w:r>
                                </w:p>
                              </w:tc>
                            </w:tr>
                            <w:tr w:rsidR="005E3F7E" w:rsidRPr="00F00177" w14:paraId="7B06D0BA"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F1689A"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homebound</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5246A3CD"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5.0</w:t>
                                  </w:r>
                                </w:p>
                              </w:tc>
                            </w:tr>
                            <w:tr w:rsidR="005E3F7E" w:rsidRPr="00F00177" w14:paraId="7E0B8E1B"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8266EE"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hospital class</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58B39FF0"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3.0</w:t>
                                  </w:r>
                                </w:p>
                              </w:tc>
                            </w:tr>
                            <w:tr w:rsidR="005E3F7E" w:rsidRPr="00F00177" w14:paraId="2947B797"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578C6F"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speech therapy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5B34415"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5.0</w:t>
                                  </w:r>
                                </w:p>
                              </w:tc>
                            </w:tr>
                            <w:tr w:rsidR="005E3F7E" w:rsidRPr="00F00177" w14:paraId="6A16B818"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5AED27"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resource room</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48CE15"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3.0</w:t>
                                  </w:r>
                                </w:p>
                              </w:tc>
                            </w:tr>
                            <w:tr w:rsidR="005E3F7E" w:rsidRPr="00F00177" w14:paraId="44725776"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A160F7"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self-contained mild/</w:t>
                                  </w:r>
                                  <w:r w:rsidRPr="00F00177">
                                    <w:rPr>
                                      <w:rFonts w:ascii="Franklin Gothic Book" w:hAnsi="Franklin Gothic Book" w:cs="Arial"/>
                                      <w:szCs w:val="22"/>
                                    </w:rPr>
                                    <w:br/>
                                    <w:t>moderate</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E119AF4"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3.0</w:t>
                                  </w:r>
                                </w:p>
                              </w:tc>
                            </w:tr>
                            <w:tr w:rsidR="005E3F7E" w:rsidRPr="00F00177" w14:paraId="25112492"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921504"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self-contained severe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0C3D41C7"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3.0</w:t>
                                  </w:r>
                                </w:p>
                              </w:tc>
                            </w:tr>
                            <w:tr w:rsidR="005E3F7E" w:rsidRPr="00F00177" w14:paraId="26335651"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B4AE23"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off home campus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78937ED"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2.7</w:t>
                                  </w:r>
                                </w:p>
                              </w:tc>
                            </w:tr>
                            <w:tr w:rsidR="005E3F7E" w:rsidRPr="00F00177" w14:paraId="4D0A8131"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832563"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vocational adjustment class</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43E1724"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2.3</w:t>
                                  </w:r>
                                </w:p>
                              </w:tc>
                            </w:tr>
                            <w:tr w:rsidR="005E3F7E" w:rsidRPr="00F00177" w14:paraId="3FF37247"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0B08B9"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state schools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D5A6577"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2.8</w:t>
                                  </w:r>
                                </w:p>
                              </w:tc>
                            </w:tr>
                            <w:tr w:rsidR="005E3F7E" w:rsidRPr="00F00177" w14:paraId="3DCF2128"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73E4EE"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nonpublic contracts</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E22882D"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1.7</w:t>
                                  </w:r>
                                </w:p>
                              </w:tc>
                            </w:tr>
                            <w:tr w:rsidR="005E3F7E" w:rsidRPr="00F00177" w14:paraId="445DFFA5"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37CA48"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residential care and treatment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D580253"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4.0</w:t>
                                  </w:r>
                                </w:p>
                              </w:tc>
                            </w:tr>
                            <w:tr w:rsidR="005E3F7E" w:rsidRPr="00F00177" w14:paraId="123193CE"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254072"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mainstream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12637A5" w14:textId="77777777" w:rsidR="005E3F7E" w:rsidRPr="00F00177" w:rsidRDefault="005E3F7E" w:rsidP="00D85A5B">
                                  <w:pPr>
                                    <w:ind w:right="144"/>
                                    <w:rPr>
                                      <w:rFonts w:ascii="Franklin Gothic Book" w:hAnsi="Franklin Gothic Book" w:cs="Arial"/>
                                      <w:szCs w:val="22"/>
                                      <w:highlight w:val="yellow"/>
                                    </w:rPr>
                                  </w:pPr>
                                  <w:r w:rsidRPr="00F00177">
                                    <w:rPr>
                                      <w:rFonts w:ascii="Franklin Gothic Book" w:hAnsi="Franklin Gothic Book" w:cs="Arial"/>
                                      <w:szCs w:val="22"/>
                                    </w:rPr>
                                    <w:t>1.1</w:t>
                                  </w:r>
                                </w:p>
                              </w:tc>
                            </w:tr>
                          </w:tbl>
                          <w:p w14:paraId="12FFF7AB" w14:textId="77777777" w:rsidR="005E3F7E" w:rsidRPr="0007606B" w:rsidRDefault="005E3F7E" w:rsidP="00D85A5B">
                            <w:pPr>
                              <w:ind w:right="144"/>
                              <w:rPr>
                                <w:rFonts w:cs="Arial"/>
                                <w:szCs w:val="22"/>
                              </w:rPr>
                            </w:pPr>
                          </w:p>
                          <w:p w14:paraId="00CD0695" w14:textId="77777777" w:rsidR="005E3F7E" w:rsidRPr="00D85A5B" w:rsidRDefault="005E3F7E" w:rsidP="00D85A5B">
                            <w:pPr>
                              <w:rPr>
                                <w:color w:val="4F81BD"/>
                                <w:sz w:val="18"/>
                                <w:szCs w:val="18"/>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EECA1BD" id="AutoShape 506" o:spid="_x0000_s1027" style="position:absolute;margin-left:236.9pt;margin-top:-1.8pt;width:248.7pt;height:646.9pt;flip:y;z-index:-251677184;visibility:visible;mso-wrap-style:square;mso-width-percent:0;mso-height-percent:0;mso-wrap-distance-left:36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" o:allowincell="f" fillcolor="#d3dfee" stroked="f" strokecolor="#e36c0a" strokeweight="1pt">
                <v:shadow type="perspective" color="#31849b" origin=",.5" offset="0,-123pt" matrix=",,,-1"/>
                <v:textbox inset=",7.2pt,,7.2pt">
                  <w:txbxContent>
                    <w:p w14:paraId="4989D275" w14:textId="77777777" w:rsidR="005E3F7E" w:rsidRPr="00F00177" w:rsidRDefault="005E3F7E" w:rsidP="00113056">
                      <w:pPr>
                        <w:rPr>
                          <w:rFonts w:ascii="Franklin Gothic Book" w:hAnsi="Franklin Gothic Book" w:cs="Arial"/>
                          <w:b/>
                          <w:i/>
                          <w:szCs w:val="22"/>
                        </w:rPr>
                      </w:pPr>
                      <w:r w:rsidRPr="00F00177">
                        <w:rPr>
                          <w:rFonts w:ascii="Franklin Gothic Book" w:hAnsi="Franklin Gothic Book" w:cs="Arial"/>
                          <w:b/>
                          <w:i/>
                          <w:szCs w:val="22"/>
                        </w:rPr>
                        <w:t>What Is an FTE?</w:t>
                      </w:r>
                    </w:p>
                    <w:p w14:paraId="475BB483" w14:textId="77777777" w:rsidR="005E3F7E" w:rsidRPr="00F00177" w:rsidRDefault="005E3F7E" w:rsidP="00113056">
                      <w:pPr>
                        <w:rPr>
                          <w:rFonts w:ascii="Franklin Gothic Book" w:hAnsi="Franklin Gothic Book"/>
                          <w:color w:val="4F81BD"/>
                          <w:szCs w:val="22"/>
                        </w:rPr>
                      </w:pPr>
                      <w:r w:rsidRPr="00F00177">
                        <w:rPr>
                          <w:rFonts w:ascii="Franklin Gothic Book" w:hAnsi="Franklin Gothic Book" w:cs="Arial"/>
                          <w:szCs w:val="22"/>
                        </w:rPr>
                        <w:t>An FTE is defined as 30 contact hours per week between a student participating in an eligible program and applicable program personnel. For instance, one SPED FTE is equal to 30 hours of contact per week between a student with a disability and SPED program personnel.</w:t>
                      </w:r>
                    </w:p>
                    <w:p w14:paraId="2428CF8C" w14:textId="77777777" w:rsidR="005E3F7E" w:rsidRPr="00F00177" w:rsidRDefault="005E3F7E" w:rsidP="00D85A5B">
                      <w:pPr>
                        <w:ind w:right="144"/>
                        <w:rPr>
                          <w:rFonts w:ascii="Franklin Gothic Book" w:hAnsi="Franklin Gothic Book"/>
                          <w:b/>
                          <w:i/>
                          <w:iCs/>
                          <w:szCs w:val="22"/>
                        </w:rPr>
                      </w:pPr>
                    </w:p>
                    <w:p w14:paraId="4CAEEC0D" w14:textId="77777777" w:rsidR="005E3F7E" w:rsidRPr="00F00177" w:rsidRDefault="005E3F7E" w:rsidP="00D85A5B">
                      <w:pPr>
                        <w:ind w:right="144"/>
                        <w:rPr>
                          <w:rFonts w:ascii="Franklin Gothic Book" w:hAnsi="Franklin Gothic Book"/>
                          <w:b/>
                          <w:i/>
                          <w:iCs/>
                          <w:szCs w:val="22"/>
                        </w:rPr>
                      </w:pPr>
                      <w:r w:rsidRPr="00F00177">
                        <w:rPr>
                          <w:rFonts w:ascii="Franklin Gothic Book" w:hAnsi="Franklin Gothic Book"/>
                          <w:b/>
                          <w:i/>
                          <w:iCs/>
                          <w:szCs w:val="22"/>
                        </w:rPr>
                        <w:t>Special Education Weights</w:t>
                      </w:r>
                    </w:p>
                    <w:p w14:paraId="6DA27F6B"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A student with a disability is assigned one of 12 SPED instructional arrangements/settings, each with a varying weight (from 1.1 to 5.0), that is based on the duration of the daily service provided and the location of the instruction.</w:t>
                      </w:r>
                    </w:p>
                    <w:p w14:paraId="0DFF1DC4" w14:textId="77777777" w:rsidR="005E3F7E" w:rsidRPr="00F00177" w:rsidRDefault="005E3F7E" w:rsidP="00D85A5B">
                      <w:pPr>
                        <w:ind w:left="288" w:right="144"/>
                        <w:rPr>
                          <w:rFonts w:ascii="Franklin Gothic Book" w:hAnsi="Franklin Gothic Book"/>
                          <w:szCs w:val="22"/>
                        </w:rPr>
                      </w:pPr>
                    </w:p>
                    <w:p w14:paraId="0F259F47" w14:textId="77777777" w:rsidR="005E3F7E" w:rsidRPr="00F00177" w:rsidRDefault="005E3F7E" w:rsidP="00D85A5B">
                      <w:pPr>
                        <w:ind w:right="144"/>
                        <w:rPr>
                          <w:rFonts w:ascii="Franklin Gothic Book" w:hAnsi="Franklin Gothic Book"/>
                          <w:i/>
                          <w:iCs/>
                          <w:szCs w:val="22"/>
                        </w:rPr>
                      </w:pPr>
                      <w:r w:rsidRPr="00F00177">
                        <w:rPr>
                          <w:rFonts w:ascii="Franklin Gothic Book" w:hAnsi="Franklin Gothic Book"/>
                          <w:szCs w:val="22"/>
                        </w:rPr>
                        <w:t>Funding is based on the amount of time that students with disabilities are served in their instructional arrangements/settings. Students with disabilities assigned to the mainstream instructional arrangement/setting also generate funding based on ADA.</w:t>
                      </w:r>
                    </w:p>
                    <w:p w14:paraId="315C2DAD" w14:textId="77777777" w:rsidR="005E3F7E" w:rsidRPr="00F00177" w:rsidRDefault="005E3F7E" w:rsidP="00D85A5B">
                      <w:pPr>
                        <w:ind w:right="144"/>
                        <w:rPr>
                          <w:rFonts w:ascii="Franklin Gothic Book" w:hAnsi="Franklin Gothic Book"/>
                          <w:szCs w:val="22"/>
                        </w:rPr>
                      </w:pPr>
                    </w:p>
                    <w:tbl>
                      <w:tblPr>
                        <w:tblW w:w="0" w:type="auto"/>
                        <w:tblInd w:w="108" w:type="dxa"/>
                        <w:tblCellMar>
                          <w:left w:w="0" w:type="dxa"/>
                          <w:right w:w="0" w:type="dxa"/>
                        </w:tblCellMar>
                        <w:tblLook w:val="0000" w:firstRow="0" w:lastRow="0" w:firstColumn="0" w:lastColumn="0" w:noHBand="0" w:noVBand="0"/>
                      </w:tblPr>
                      <w:tblGrid>
                        <w:gridCol w:w="2790"/>
                        <w:gridCol w:w="1001"/>
                      </w:tblGrid>
                      <w:tr w:rsidR="005E3F7E" w:rsidRPr="00F00177" w14:paraId="7A93CB76" w14:textId="77777777" w:rsidTr="00D85A5B">
                        <w:trPr>
                          <w:trHeight w:val="432"/>
                          <w:tblHeader/>
                        </w:trPr>
                        <w:tc>
                          <w:tcPr>
                            <w:tcW w:w="2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851193E" w14:textId="77777777" w:rsidR="005E3F7E" w:rsidRPr="00F00177" w:rsidRDefault="005E3F7E" w:rsidP="00D85A5B">
                            <w:pPr>
                              <w:ind w:right="144"/>
                              <w:rPr>
                                <w:rFonts w:ascii="Franklin Gothic Book" w:hAnsi="Franklin Gothic Book" w:cs="Arial"/>
                                <w:b/>
                                <w:bCs/>
                                <w:szCs w:val="22"/>
                              </w:rPr>
                            </w:pPr>
                            <w:r w:rsidRPr="00F00177">
                              <w:rPr>
                                <w:rFonts w:ascii="Franklin Gothic Book" w:hAnsi="Franklin Gothic Book" w:cs="Arial"/>
                                <w:b/>
                                <w:bCs/>
                                <w:szCs w:val="22"/>
                              </w:rPr>
                              <w:t>Instructional Arrangement </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423FBC" w14:textId="77777777" w:rsidR="005E3F7E" w:rsidRPr="00F00177" w:rsidRDefault="005E3F7E" w:rsidP="00D85A5B">
                            <w:pPr>
                              <w:ind w:right="144"/>
                              <w:rPr>
                                <w:rFonts w:ascii="Franklin Gothic Book" w:hAnsi="Franklin Gothic Book" w:cs="Arial"/>
                                <w:b/>
                                <w:bCs/>
                                <w:szCs w:val="22"/>
                              </w:rPr>
                            </w:pPr>
                            <w:r w:rsidRPr="00F00177">
                              <w:rPr>
                                <w:rFonts w:ascii="Franklin Gothic Book" w:hAnsi="Franklin Gothic Book" w:cs="Arial"/>
                                <w:b/>
                                <w:bCs/>
                                <w:szCs w:val="22"/>
                              </w:rPr>
                              <w:t>Weight</w:t>
                            </w:r>
                          </w:p>
                        </w:tc>
                      </w:tr>
                      <w:tr w:rsidR="005E3F7E" w:rsidRPr="00F00177" w14:paraId="7B06D0BA"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F1689A"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homebound</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5246A3CD"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5.0</w:t>
                            </w:r>
                          </w:p>
                        </w:tc>
                      </w:tr>
                      <w:tr w:rsidR="005E3F7E" w:rsidRPr="00F00177" w14:paraId="7E0B8E1B"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8266EE"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hospital class</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58B39FF0"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3.0</w:t>
                            </w:r>
                          </w:p>
                        </w:tc>
                      </w:tr>
                      <w:tr w:rsidR="005E3F7E" w:rsidRPr="00F00177" w14:paraId="2947B797"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578C6F"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speech therapy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5B34415"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5.0</w:t>
                            </w:r>
                          </w:p>
                        </w:tc>
                      </w:tr>
                      <w:tr w:rsidR="005E3F7E" w:rsidRPr="00F00177" w14:paraId="6A16B818"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5AED27"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resource room</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48CE15"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3.0</w:t>
                            </w:r>
                          </w:p>
                        </w:tc>
                      </w:tr>
                      <w:tr w:rsidR="005E3F7E" w:rsidRPr="00F00177" w14:paraId="44725776"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A160F7"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self-contained mild/</w:t>
                            </w:r>
                            <w:r w:rsidRPr="00F00177">
                              <w:rPr>
                                <w:rFonts w:ascii="Franklin Gothic Book" w:hAnsi="Franklin Gothic Book" w:cs="Arial"/>
                                <w:szCs w:val="22"/>
                              </w:rPr>
                              <w:br/>
                              <w:t>moderate</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E119AF4"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3.0</w:t>
                            </w:r>
                          </w:p>
                        </w:tc>
                      </w:tr>
                      <w:tr w:rsidR="005E3F7E" w:rsidRPr="00F00177" w14:paraId="25112492"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921504"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self-contained severe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0C3D41C7"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3.0</w:t>
                            </w:r>
                          </w:p>
                        </w:tc>
                      </w:tr>
                      <w:tr w:rsidR="005E3F7E" w:rsidRPr="00F00177" w14:paraId="26335651"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B4AE23"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off home campus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78937ED"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2.7</w:t>
                            </w:r>
                          </w:p>
                        </w:tc>
                      </w:tr>
                      <w:tr w:rsidR="005E3F7E" w:rsidRPr="00F00177" w14:paraId="4D0A8131"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832563"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vocational adjustment class</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43E1724"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2.3</w:t>
                            </w:r>
                          </w:p>
                        </w:tc>
                      </w:tr>
                      <w:tr w:rsidR="005E3F7E" w:rsidRPr="00F00177" w14:paraId="3FF37247"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0B08B9"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state schools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D5A6577"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2.8</w:t>
                            </w:r>
                          </w:p>
                        </w:tc>
                      </w:tr>
                      <w:tr w:rsidR="005E3F7E" w:rsidRPr="00F00177" w14:paraId="3DCF2128"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73E4EE"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nonpublic contracts</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E22882D"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1.7</w:t>
                            </w:r>
                          </w:p>
                        </w:tc>
                      </w:tr>
                      <w:tr w:rsidR="005E3F7E" w:rsidRPr="00F00177" w14:paraId="445DFFA5"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37CA48"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residential care and treatment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D580253"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4.0</w:t>
                            </w:r>
                          </w:p>
                        </w:tc>
                      </w:tr>
                      <w:tr w:rsidR="005E3F7E" w:rsidRPr="00F00177" w14:paraId="123193CE"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254072" w14:textId="77777777" w:rsidR="005E3F7E" w:rsidRPr="00F00177" w:rsidRDefault="005E3F7E" w:rsidP="00D85A5B">
                            <w:pPr>
                              <w:ind w:right="144"/>
                              <w:rPr>
                                <w:rFonts w:ascii="Franklin Gothic Book" w:hAnsi="Franklin Gothic Book" w:cs="Arial"/>
                                <w:szCs w:val="22"/>
                              </w:rPr>
                            </w:pPr>
                            <w:r w:rsidRPr="00F00177">
                              <w:rPr>
                                <w:rFonts w:ascii="Franklin Gothic Book" w:hAnsi="Franklin Gothic Book" w:cs="Arial"/>
                                <w:szCs w:val="22"/>
                              </w:rPr>
                              <w:t>mainstream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12637A5" w14:textId="77777777" w:rsidR="005E3F7E" w:rsidRPr="00F00177" w:rsidRDefault="005E3F7E" w:rsidP="00D85A5B">
                            <w:pPr>
                              <w:ind w:right="144"/>
                              <w:rPr>
                                <w:rFonts w:ascii="Franklin Gothic Book" w:hAnsi="Franklin Gothic Book" w:cs="Arial"/>
                                <w:szCs w:val="22"/>
                                <w:highlight w:val="yellow"/>
                              </w:rPr>
                            </w:pPr>
                            <w:r w:rsidRPr="00F00177">
                              <w:rPr>
                                <w:rFonts w:ascii="Franklin Gothic Book" w:hAnsi="Franklin Gothic Book" w:cs="Arial"/>
                                <w:szCs w:val="22"/>
                              </w:rPr>
                              <w:t>1.1</w:t>
                            </w:r>
                          </w:p>
                        </w:tc>
                      </w:tr>
                    </w:tbl>
                    <w:p w14:paraId="12FFF7AB" w14:textId="77777777" w:rsidR="005E3F7E" w:rsidRPr="0007606B" w:rsidRDefault="005E3F7E" w:rsidP="00D85A5B">
                      <w:pPr>
                        <w:ind w:right="144"/>
                        <w:rPr>
                          <w:rFonts w:cs="Arial"/>
                          <w:szCs w:val="22"/>
                        </w:rPr>
                      </w:pPr>
                    </w:p>
                    <w:p w14:paraId="00CD0695" w14:textId="77777777" w:rsidR="005E3F7E" w:rsidRPr="00D85A5B" w:rsidRDefault="005E3F7E" w:rsidP="00D85A5B">
                      <w:pPr>
                        <w:rPr>
                          <w:color w:val="4F81BD"/>
                          <w:sz w:val="18"/>
                          <w:szCs w:val="18"/>
                        </w:rPr>
                      </w:pPr>
                    </w:p>
                  </w:txbxContent>
                </v:textbox>
                <w10:wrap type="square" anchorx="margin" anchory="margin"/>
              </v:roundrect>
            </w:pict>
          </mc:Fallback>
        </mc:AlternateContent>
      </w:r>
      <w:r w:rsidR="00452A95" w:rsidRPr="001029BE">
        <w:rPr>
          <w:rFonts w:ascii="Franklin Gothic Book" w:hAnsi="Franklin Gothic Book" w:cs="Arial"/>
          <w:kern w:val="2"/>
        </w:rPr>
        <w:t>T</w:t>
      </w:r>
      <w:r w:rsidR="00CE35BF" w:rsidRPr="001029BE">
        <w:rPr>
          <w:rFonts w:ascii="Franklin Gothic Book" w:hAnsi="Franklin Gothic Book" w:cs="Arial"/>
          <w:kern w:val="2"/>
        </w:rPr>
        <w:t xml:space="preserve">o calculate a district's allotment for each of </w:t>
      </w:r>
      <w:r w:rsidR="00711234" w:rsidRPr="001029BE">
        <w:rPr>
          <w:rFonts w:ascii="Franklin Gothic Book" w:hAnsi="Franklin Gothic Book" w:cs="Arial"/>
          <w:kern w:val="2"/>
        </w:rPr>
        <w:t xml:space="preserve">the following </w:t>
      </w:r>
      <w:r w:rsidR="002178C9" w:rsidRPr="001029BE">
        <w:rPr>
          <w:rFonts w:ascii="Franklin Gothic Book" w:hAnsi="Franklin Gothic Book" w:cs="Arial"/>
          <w:kern w:val="2"/>
        </w:rPr>
        <w:t>programs</w:t>
      </w:r>
      <w:r w:rsidR="00711234" w:rsidRPr="001029BE">
        <w:rPr>
          <w:rFonts w:ascii="Franklin Gothic Book" w:hAnsi="Franklin Gothic Book" w:cs="Arial"/>
          <w:kern w:val="2"/>
        </w:rPr>
        <w:t xml:space="preserve">, the </w:t>
      </w:r>
      <w:r w:rsidR="003954BA" w:rsidRPr="001029BE">
        <w:rPr>
          <w:rFonts w:ascii="Franklin Gothic Book" w:hAnsi="Franklin Gothic Book" w:cs="Arial"/>
          <w:kern w:val="2"/>
        </w:rPr>
        <w:t>AA</w:t>
      </w:r>
      <w:r w:rsidR="00D6311D" w:rsidRPr="001029BE">
        <w:rPr>
          <w:rFonts w:ascii="Franklin Gothic Book" w:hAnsi="Franklin Gothic Book" w:cs="Arial"/>
          <w:kern w:val="2"/>
        </w:rPr>
        <w:t xml:space="preserve"> </w:t>
      </w:r>
      <w:r w:rsidR="00711234" w:rsidRPr="001029BE">
        <w:rPr>
          <w:rFonts w:ascii="Franklin Gothic Book" w:hAnsi="Franklin Gothic Book" w:cs="Arial"/>
          <w:kern w:val="2"/>
        </w:rPr>
        <w:t xml:space="preserve">is </w:t>
      </w:r>
      <w:r w:rsidR="00CE35BF" w:rsidRPr="001029BE">
        <w:rPr>
          <w:rFonts w:ascii="Franklin Gothic Book" w:hAnsi="Franklin Gothic Book" w:cs="Arial"/>
          <w:kern w:val="2"/>
        </w:rPr>
        <w:t xml:space="preserve">first </w:t>
      </w:r>
      <w:r w:rsidR="00711234" w:rsidRPr="001029BE">
        <w:rPr>
          <w:rFonts w:ascii="Franklin Gothic Book" w:hAnsi="Franklin Gothic Book" w:cs="Arial"/>
          <w:kern w:val="2"/>
        </w:rPr>
        <w:t>weighted using</w:t>
      </w:r>
      <w:r w:rsidR="00CE35BF" w:rsidRPr="001029BE">
        <w:rPr>
          <w:rFonts w:ascii="Franklin Gothic Book" w:hAnsi="Franklin Gothic Book" w:cs="Arial"/>
          <w:kern w:val="2"/>
        </w:rPr>
        <w:t xml:space="preserve"> a</w:t>
      </w:r>
      <w:r w:rsidR="00711234" w:rsidRPr="001029BE">
        <w:rPr>
          <w:rFonts w:ascii="Franklin Gothic Book" w:hAnsi="Franklin Gothic Book" w:cs="Arial"/>
          <w:kern w:val="2"/>
        </w:rPr>
        <w:t xml:space="preserve"> multiplier set in statute</w:t>
      </w:r>
      <w:r w:rsidR="00CE35BF" w:rsidRPr="001029BE">
        <w:rPr>
          <w:rFonts w:ascii="Franklin Gothic Book" w:hAnsi="Franklin Gothic Book" w:cs="Arial"/>
          <w:kern w:val="2"/>
        </w:rPr>
        <w:t xml:space="preserve"> and then multiplied by the number of</w:t>
      </w:r>
      <w:r w:rsidR="002178C9" w:rsidRPr="001029BE">
        <w:rPr>
          <w:rFonts w:ascii="Franklin Gothic Book" w:hAnsi="Franklin Gothic Book" w:cs="Arial"/>
          <w:kern w:val="2"/>
        </w:rPr>
        <w:t xml:space="preserve"> ADA</w:t>
      </w:r>
      <w:r w:rsidR="008E6B09" w:rsidRPr="001029BE">
        <w:rPr>
          <w:rFonts w:ascii="Franklin Gothic Book" w:hAnsi="Franklin Gothic Book" w:cs="Arial"/>
          <w:kern w:val="2"/>
        </w:rPr>
        <w:t xml:space="preserve"> or</w:t>
      </w:r>
      <w:r w:rsidR="00CE35BF" w:rsidRPr="001029BE">
        <w:rPr>
          <w:rFonts w:ascii="Franklin Gothic Book" w:hAnsi="Franklin Gothic Book" w:cs="Arial"/>
          <w:kern w:val="2"/>
        </w:rPr>
        <w:t xml:space="preserve"> </w:t>
      </w:r>
      <w:r w:rsidR="002178C9" w:rsidRPr="001029BE">
        <w:rPr>
          <w:rFonts w:ascii="Franklin Gothic Book" w:hAnsi="Franklin Gothic Book" w:cs="Arial"/>
          <w:kern w:val="2"/>
        </w:rPr>
        <w:t xml:space="preserve">the number of </w:t>
      </w:r>
      <w:r w:rsidR="00472366" w:rsidRPr="001029BE">
        <w:rPr>
          <w:rFonts w:ascii="Franklin Gothic Book" w:hAnsi="Franklin Gothic Book" w:cs="Arial"/>
          <w:kern w:val="2"/>
        </w:rPr>
        <w:t xml:space="preserve">full-time equivalent </w:t>
      </w:r>
      <w:r w:rsidR="00CE35BF" w:rsidRPr="001029BE">
        <w:rPr>
          <w:rFonts w:ascii="Franklin Gothic Book" w:hAnsi="Franklin Gothic Book" w:cs="Arial"/>
          <w:kern w:val="2"/>
        </w:rPr>
        <w:t>students</w:t>
      </w:r>
      <w:r w:rsidR="00B449A6" w:rsidRPr="001029BE">
        <w:rPr>
          <w:rFonts w:ascii="Franklin Gothic Book" w:hAnsi="Franklin Gothic Book" w:cs="Arial"/>
          <w:kern w:val="2"/>
        </w:rPr>
        <w:t xml:space="preserve"> </w:t>
      </w:r>
      <w:r w:rsidR="002178C9" w:rsidRPr="001029BE">
        <w:rPr>
          <w:rFonts w:ascii="Franklin Gothic Book" w:hAnsi="Franklin Gothic Book" w:cs="Arial"/>
          <w:kern w:val="2"/>
        </w:rPr>
        <w:t>(FTEs)</w:t>
      </w:r>
      <w:r w:rsidR="00CE35BF" w:rsidRPr="001029BE">
        <w:rPr>
          <w:rFonts w:ascii="Franklin Gothic Book" w:hAnsi="Franklin Gothic Book" w:cs="Arial"/>
          <w:kern w:val="2"/>
        </w:rPr>
        <w:t xml:space="preserve"> </w:t>
      </w:r>
      <w:r w:rsidR="002178C9" w:rsidRPr="001029BE">
        <w:rPr>
          <w:rFonts w:ascii="Franklin Gothic Book" w:hAnsi="Franklin Gothic Book" w:cs="Arial"/>
          <w:kern w:val="2"/>
        </w:rPr>
        <w:t>participating in the program</w:t>
      </w:r>
      <w:r w:rsidR="00711234" w:rsidRPr="001029BE">
        <w:rPr>
          <w:rFonts w:ascii="Franklin Gothic Book" w:hAnsi="Franklin Gothic Book" w:cs="Arial"/>
          <w:kern w:val="2"/>
        </w:rPr>
        <w:t>.</w:t>
      </w:r>
      <w:r w:rsidR="001E27FD" w:rsidRPr="001029BE">
        <w:rPr>
          <w:rFonts w:ascii="Franklin Gothic Book" w:hAnsi="Franklin Gothic Book" w:cs="Arial"/>
          <w:kern w:val="2"/>
        </w:rPr>
        <w:t xml:space="preserve"> The use of weighting provides for increased funding for the education of students in special populations, who may require more expensive, specialized services.</w:t>
      </w:r>
    </w:p>
    <w:p w14:paraId="54824317" w14:textId="77777777" w:rsidR="008E6B09" w:rsidRPr="001029BE" w:rsidRDefault="008E6B09" w:rsidP="001E27FD">
      <w:pPr>
        <w:rPr>
          <w:rFonts w:ascii="Franklin Gothic Book" w:hAnsi="Franklin Gothic Book" w:cs="Arial"/>
          <w:kern w:val="2"/>
        </w:rPr>
      </w:pPr>
    </w:p>
    <w:p w14:paraId="2454B5B4" w14:textId="77777777" w:rsidR="004D6E4C" w:rsidRPr="001029BE" w:rsidRDefault="004D6E4C" w:rsidP="001E27FD">
      <w:pPr>
        <w:ind w:left="432"/>
        <w:rPr>
          <w:rFonts w:ascii="Franklin Gothic Book" w:hAnsi="Franklin Gothic Book" w:cs="Arial"/>
          <w:i/>
          <w:kern w:val="2"/>
          <w:u w:val="single"/>
        </w:rPr>
      </w:pPr>
      <w:r w:rsidRPr="001029BE">
        <w:rPr>
          <w:rFonts w:ascii="Franklin Gothic Book" w:hAnsi="Franklin Gothic Book" w:cs="Arial"/>
          <w:i/>
          <w:kern w:val="2"/>
          <w:u w:val="single"/>
        </w:rPr>
        <w:t>Special Education</w:t>
      </w:r>
      <w:r w:rsidR="00AA289F" w:rsidRPr="001029BE">
        <w:rPr>
          <w:rFonts w:ascii="Franklin Gothic Book" w:hAnsi="Franklin Gothic Book" w:cs="Arial"/>
          <w:i/>
          <w:kern w:val="2"/>
          <w:u w:val="single"/>
        </w:rPr>
        <w:t xml:space="preserve"> (</w:t>
      </w:r>
      <w:r w:rsidR="002913EB" w:rsidRPr="001029BE">
        <w:rPr>
          <w:rFonts w:ascii="Franklin Gothic Book" w:hAnsi="Franklin Gothic Book" w:cs="Arial"/>
          <w:i/>
          <w:kern w:val="2"/>
          <w:u w:val="single"/>
        </w:rPr>
        <w:t>SPED</w:t>
      </w:r>
      <w:r w:rsidR="00AA289F" w:rsidRPr="001029BE">
        <w:rPr>
          <w:rFonts w:ascii="Franklin Gothic Book" w:hAnsi="Franklin Gothic Book" w:cs="Arial"/>
          <w:i/>
          <w:kern w:val="2"/>
          <w:u w:val="single"/>
        </w:rPr>
        <w:t>)</w:t>
      </w:r>
    </w:p>
    <w:p w14:paraId="60CB925B" w14:textId="77777777" w:rsidR="001E27FD" w:rsidRPr="001029BE" w:rsidRDefault="008B5F86" w:rsidP="001E27FD">
      <w:pPr>
        <w:ind w:left="432"/>
        <w:rPr>
          <w:rFonts w:ascii="Franklin Gothic Book" w:hAnsi="Franklin Gothic Book" w:cs="Arial"/>
          <w:kern w:val="2"/>
        </w:rPr>
      </w:pPr>
      <w:r w:rsidRPr="001029BE">
        <w:rPr>
          <w:rFonts w:ascii="Franklin Gothic Book" w:hAnsi="Franklin Gothic Book" w:cs="Arial"/>
          <w:kern w:val="2"/>
        </w:rPr>
        <w:fldChar w:fldCharType="begin"/>
      </w:r>
      <w:r w:rsidRPr="001029BE">
        <w:rPr>
          <w:rFonts w:ascii="Franklin Gothic Book" w:hAnsi="Franklin Gothic Book"/>
          <w:kern w:val="2"/>
        </w:rPr>
        <w:instrText xml:space="preserve"> XE "special education allotment" </w:instrText>
      </w:r>
      <w:r w:rsidRPr="001029BE">
        <w:rPr>
          <w:rFonts w:ascii="Franklin Gothic Book" w:hAnsi="Franklin Gothic Book" w:cs="Arial"/>
          <w:kern w:val="2"/>
        </w:rPr>
        <w:fldChar w:fldCharType="end"/>
      </w:r>
      <w:r w:rsidR="001E27FD" w:rsidRPr="001029BE">
        <w:rPr>
          <w:rFonts w:ascii="Franklin Gothic Book" w:hAnsi="Franklin Gothic Book" w:cs="Arial"/>
          <w:kern w:val="2"/>
        </w:rPr>
        <w:t xml:space="preserve">Students who have a disability as defined by federal law are eligible to receive </w:t>
      </w:r>
      <w:r w:rsidR="002913EB" w:rsidRPr="001029BE">
        <w:rPr>
          <w:rFonts w:ascii="Franklin Gothic Book" w:hAnsi="Franklin Gothic Book" w:cs="Arial"/>
          <w:kern w:val="2"/>
        </w:rPr>
        <w:t xml:space="preserve">SPED </w:t>
      </w:r>
      <w:r w:rsidR="001E27FD" w:rsidRPr="001029BE">
        <w:rPr>
          <w:rFonts w:ascii="Franklin Gothic Book" w:hAnsi="Franklin Gothic Book" w:cs="Arial"/>
          <w:kern w:val="2"/>
        </w:rPr>
        <w:t xml:space="preserve">services. </w:t>
      </w:r>
      <w:r w:rsidR="002C48BA" w:rsidRPr="001029BE">
        <w:rPr>
          <w:rFonts w:ascii="Franklin Gothic Book" w:hAnsi="Franklin Gothic Book" w:cs="Arial"/>
          <w:kern w:val="2"/>
        </w:rPr>
        <w:t xml:space="preserve">A student receiving </w:t>
      </w:r>
      <w:r w:rsidR="002913EB" w:rsidRPr="001029BE">
        <w:rPr>
          <w:rFonts w:ascii="Franklin Gothic Book" w:hAnsi="Franklin Gothic Book" w:cs="Arial"/>
          <w:kern w:val="2"/>
        </w:rPr>
        <w:t xml:space="preserve">SPED </w:t>
      </w:r>
      <w:r w:rsidR="002C48BA" w:rsidRPr="001029BE">
        <w:rPr>
          <w:rFonts w:ascii="Franklin Gothic Book" w:hAnsi="Franklin Gothic Book" w:cs="Arial"/>
          <w:kern w:val="2"/>
        </w:rPr>
        <w:t>services is assigned to a</w:t>
      </w:r>
      <w:r w:rsidR="002202E0" w:rsidRPr="001029BE">
        <w:rPr>
          <w:rFonts w:ascii="Franklin Gothic Book" w:hAnsi="Franklin Gothic Book" w:cs="Arial"/>
          <w:kern w:val="2"/>
        </w:rPr>
        <w:t>n</w:t>
      </w:r>
      <w:r w:rsidR="002C48BA" w:rsidRPr="001029BE">
        <w:rPr>
          <w:rFonts w:ascii="Franklin Gothic Book" w:hAnsi="Franklin Gothic Book" w:cs="Arial"/>
          <w:kern w:val="2"/>
        </w:rPr>
        <w:t xml:space="preserve"> </w:t>
      </w:r>
      <w:r w:rsidR="002202E0" w:rsidRPr="001029BE">
        <w:rPr>
          <w:rFonts w:ascii="Franklin Gothic Book" w:hAnsi="Franklin Gothic Book" w:cs="Arial"/>
          <w:kern w:val="2"/>
        </w:rPr>
        <w:t>instructional</w:t>
      </w:r>
      <w:r w:rsidR="002C48BA" w:rsidRPr="001029BE">
        <w:rPr>
          <w:rFonts w:ascii="Franklin Gothic Book" w:hAnsi="Franklin Gothic Book" w:cs="Arial"/>
          <w:kern w:val="2"/>
        </w:rPr>
        <w:t xml:space="preserve"> arrangement or setting depending on the </w:t>
      </w:r>
      <w:r w:rsidR="00F67C16" w:rsidRPr="001029BE">
        <w:rPr>
          <w:rFonts w:ascii="Franklin Gothic Book" w:hAnsi="Franklin Gothic Book" w:cs="Arial"/>
          <w:kern w:val="2"/>
        </w:rPr>
        <w:t>type of services required</w:t>
      </w:r>
      <w:r w:rsidR="002C48BA" w:rsidRPr="001029BE">
        <w:rPr>
          <w:rFonts w:ascii="Franklin Gothic Book" w:hAnsi="Franklin Gothic Book" w:cs="Arial"/>
          <w:kern w:val="2"/>
        </w:rPr>
        <w:t>.</w:t>
      </w:r>
    </w:p>
    <w:p w14:paraId="7CBA9056" w14:textId="77777777" w:rsidR="00F67C16" w:rsidRPr="001029BE" w:rsidRDefault="00F67C16" w:rsidP="001E27FD">
      <w:pPr>
        <w:ind w:left="432"/>
        <w:rPr>
          <w:rFonts w:ascii="Franklin Gothic Book" w:hAnsi="Franklin Gothic Book" w:cs="Arial"/>
          <w:kern w:val="2"/>
        </w:rPr>
      </w:pPr>
    </w:p>
    <w:p w14:paraId="1C4026EF" w14:textId="77777777" w:rsidR="006224D9" w:rsidRDefault="00F67C16" w:rsidP="001E27FD">
      <w:pPr>
        <w:ind w:left="432"/>
        <w:rPr>
          <w:rFonts w:ascii="Franklin Gothic Book" w:hAnsi="Franklin Gothic Book" w:cs="Arial"/>
          <w:kern w:val="2"/>
        </w:rPr>
      </w:pPr>
      <w:r w:rsidRPr="001029BE">
        <w:rPr>
          <w:rFonts w:ascii="Franklin Gothic Book" w:hAnsi="Franklin Gothic Book" w:cs="Arial"/>
          <w:kern w:val="2"/>
        </w:rPr>
        <w:t xml:space="preserve">To calculate a district's </w:t>
      </w:r>
      <w:r w:rsidR="002913EB" w:rsidRPr="001029BE">
        <w:rPr>
          <w:rFonts w:ascii="Franklin Gothic Book" w:hAnsi="Franklin Gothic Book" w:cs="Arial"/>
          <w:kern w:val="2"/>
        </w:rPr>
        <w:t xml:space="preserve">SPED </w:t>
      </w:r>
      <w:r w:rsidRPr="001029BE">
        <w:rPr>
          <w:rFonts w:ascii="Franklin Gothic Book" w:hAnsi="Franklin Gothic Book" w:cs="Arial"/>
          <w:kern w:val="2"/>
        </w:rPr>
        <w:t xml:space="preserve">allotment, the district's AA is multiplied by a multiplier </w:t>
      </w:r>
      <w:r w:rsidR="005A6F29" w:rsidRPr="001029BE">
        <w:rPr>
          <w:rFonts w:ascii="Franklin Gothic Book" w:hAnsi="Franklin Gothic Book" w:cs="Arial"/>
          <w:kern w:val="2"/>
        </w:rPr>
        <w:t>ranging from 1.1</w:t>
      </w:r>
      <w:r w:rsidRPr="001029BE">
        <w:rPr>
          <w:rFonts w:ascii="Franklin Gothic Book" w:hAnsi="Franklin Gothic Book" w:cs="Arial"/>
          <w:kern w:val="2"/>
        </w:rPr>
        <w:t xml:space="preserve"> to 5.0, depending on the instructional arrangement, and the result is then multiplied by the number of </w:t>
      </w:r>
      <w:r w:rsidR="00472366" w:rsidRPr="001029BE">
        <w:rPr>
          <w:rFonts w:ascii="Franklin Gothic Book" w:hAnsi="Franklin Gothic Book" w:cs="Arial"/>
          <w:kern w:val="2"/>
        </w:rPr>
        <w:t xml:space="preserve">FTEs </w:t>
      </w:r>
      <w:r w:rsidRPr="001029BE">
        <w:rPr>
          <w:rFonts w:ascii="Franklin Gothic Book" w:hAnsi="Franklin Gothic Book" w:cs="Arial"/>
          <w:kern w:val="2"/>
        </w:rPr>
        <w:t>in that instructional arrangement.</w:t>
      </w:r>
      <w:r w:rsidR="006E4667" w:rsidRPr="001029BE">
        <w:rPr>
          <w:rFonts w:ascii="Franklin Gothic Book" w:hAnsi="Franklin Gothic Book" w:cs="Arial"/>
          <w:kern w:val="2"/>
        </w:rPr>
        <w:t xml:space="preserve"> </w:t>
      </w:r>
    </w:p>
    <w:p w14:paraId="642263AE" w14:textId="77777777" w:rsidR="006224D9" w:rsidRDefault="006224D9" w:rsidP="001E27FD">
      <w:pPr>
        <w:ind w:left="432"/>
        <w:rPr>
          <w:rFonts w:ascii="Franklin Gothic Book" w:hAnsi="Franklin Gothic Book" w:cs="Arial"/>
          <w:kern w:val="2"/>
        </w:rPr>
      </w:pPr>
    </w:p>
    <w:p w14:paraId="165707A5" w14:textId="77777777" w:rsidR="00F67C16" w:rsidRPr="001029BE" w:rsidRDefault="006E4667" w:rsidP="001E27FD">
      <w:pPr>
        <w:ind w:left="432"/>
        <w:rPr>
          <w:rFonts w:ascii="Franklin Gothic Book" w:hAnsi="Franklin Gothic Book" w:cs="Arial"/>
          <w:kern w:val="2"/>
        </w:rPr>
      </w:pPr>
      <w:r w:rsidRPr="00585D7A">
        <w:rPr>
          <w:rFonts w:ascii="Franklin Gothic Book" w:hAnsi="Franklin Gothic Book" w:cs="Arial"/>
          <w:b/>
          <w:kern w:val="2"/>
        </w:rPr>
        <w:t>Note:</w:t>
      </w:r>
      <w:r w:rsidRPr="001029BE">
        <w:rPr>
          <w:rFonts w:ascii="Franklin Gothic Book" w:hAnsi="Franklin Gothic Book" w:cs="Arial"/>
          <w:kern w:val="2"/>
        </w:rPr>
        <w:t xml:space="preserve"> The number of </w:t>
      </w:r>
      <w:r w:rsidR="002913EB" w:rsidRPr="001029BE">
        <w:rPr>
          <w:rFonts w:ascii="Franklin Gothic Book" w:hAnsi="Franklin Gothic Book" w:cs="Arial"/>
          <w:kern w:val="2"/>
        </w:rPr>
        <w:t xml:space="preserve">SPED </w:t>
      </w:r>
      <w:r w:rsidRPr="001029BE">
        <w:rPr>
          <w:rFonts w:ascii="Franklin Gothic Book" w:hAnsi="Franklin Gothic Book" w:cs="Arial"/>
          <w:kern w:val="2"/>
        </w:rPr>
        <w:t xml:space="preserve">FTEs is subtracted from the ADA figure that is used to calculate the regular </w:t>
      </w:r>
      <w:r w:rsidR="004364E1" w:rsidRPr="001029BE">
        <w:rPr>
          <w:rFonts w:ascii="Franklin Gothic Book" w:hAnsi="Franklin Gothic Book" w:cs="Arial"/>
          <w:kern w:val="2"/>
        </w:rPr>
        <w:t>program</w:t>
      </w:r>
      <w:r w:rsidRPr="001029BE">
        <w:rPr>
          <w:rFonts w:ascii="Franklin Gothic Book" w:hAnsi="Franklin Gothic Book" w:cs="Arial"/>
          <w:kern w:val="2"/>
        </w:rPr>
        <w:t xml:space="preserve"> allotment.</w:t>
      </w:r>
    </w:p>
    <w:p w14:paraId="23CCFAF7" w14:textId="77777777" w:rsidR="00AA289F" w:rsidRPr="001029BE" w:rsidRDefault="00AA289F" w:rsidP="001E27FD">
      <w:pPr>
        <w:ind w:left="432"/>
        <w:rPr>
          <w:rFonts w:ascii="Franklin Gothic Book" w:hAnsi="Franklin Gothic Book" w:cs="Arial"/>
          <w:kern w:val="2"/>
        </w:rPr>
      </w:pPr>
    </w:p>
    <w:p w14:paraId="09C4AE26" w14:textId="77777777" w:rsidR="00AA289F" w:rsidRPr="001029BE" w:rsidRDefault="00AA289F" w:rsidP="000975B0">
      <w:pPr>
        <w:ind w:left="720"/>
        <w:rPr>
          <w:rFonts w:ascii="Franklin Gothic Book" w:hAnsi="Franklin Gothic Book" w:cs="Arial"/>
          <w:i/>
          <w:kern w:val="2"/>
        </w:rPr>
      </w:pPr>
      <w:r w:rsidRPr="001029BE">
        <w:rPr>
          <w:rFonts w:ascii="Franklin Gothic Book" w:hAnsi="Franklin Gothic Book" w:cs="Arial"/>
          <w:i/>
          <w:kern w:val="2"/>
        </w:rPr>
        <w:t>Examples:</w:t>
      </w:r>
    </w:p>
    <w:p w14:paraId="5959A82B" w14:textId="77777777" w:rsidR="00AA289F" w:rsidRPr="001029BE" w:rsidRDefault="00AA289F" w:rsidP="000975B0">
      <w:pPr>
        <w:ind w:left="720"/>
        <w:rPr>
          <w:rFonts w:ascii="Franklin Gothic Book" w:hAnsi="Franklin Gothic Book" w:cs="Arial"/>
          <w:kern w:val="2"/>
        </w:rPr>
      </w:pPr>
    </w:p>
    <w:p w14:paraId="5F955495" w14:textId="77777777" w:rsidR="00AA289F" w:rsidRPr="001029BE" w:rsidRDefault="00AA289F" w:rsidP="000975B0">
      <w:pPr>
        <w:ind w:left="720"/>
        <w:rPr>
          <w:rFonts w:ascii="Franklin Gothic Book" w:hAnsi="Franklin Gothic Book" w:cs="Arial"/>
          <w:i/>
          <w:kern w:val="2"/>
        </w:rPr>
      </w:pPr>
      <w:r w:rsidRPr="001029BE">
        <w:rPr>
          <w:rFonts w:ascii="Franklin Gothic Book" w:hAnsi="Franklin Gothic Book" w:cs="Arial"/>
          <w:i/>
          <w:kern w:val="2"/>
        </w:rPr>
        <w:t xml:space="preserve">homebound </w:t>
      </w:r>
      <w:r w:rsidR="002913EB" w:rsidRPr="001029BE">
        <w:rPr>
          <w:rFonts w:ascii="Franklin Gothic Book" w:hAnsi="Franklin Gothic Book" w:cs="Arial"/>
          <w:i/>
          <w:kern w:val="2"/>
        </w:rPr>
        <w:t xml:space="preserve">SPED </w:t>
      </w:r>
      <w:r w:rsidRPr="001029BE">
        <w:rPr>
          <w:rFonts w:ascii="Franklin Gothic Book" w:hAnsi="Franklin Gothic Book" w:cs="Arial"/>
          <w:i/>
          <w:kern w:val="2"/>
        </w:rPr>
        <w:t>allotment</w:t>
      </w:r>
      <w:r w:rsidR="0007606B" w:rsidRPr="001029BE">
        <w:rPr>
          <w:rFonts w:ascii="Franklin Gothic Book" w:hAnsi="Franklin Gothic Book" w:cs="Arial"/>
          <w:i/>
          <w:kern w:val="2"/>
        </w:rPr>
        <w:t xml:space="preserve"> =</w:t>
      </w:r>
    </w:p>
    <w:p w14:paraId="7EDAC598" w14:textId="77777777" w:rsidR="0007606B" w:rsidRPr="001029BE" w:rsidRDefault="0007606B" w:rsidP="000975B0">
      <w:pPr>
        <w:ind w:left="720"/>
        <w:rPr>
          <w:rFonts w:ascii="Franklin Gothic Book" w:hAnsi="Franklin Gothic Book" w:cs="Arial"/>
          <w:i/>
          <w:kern w:val="2"/>
        </w:rPr>
      </w:pPr>
      <w:r w:rsidRPr="001029BE">
        <w:rPr>
          <w:rFonts w:ascii="Franklin Gothic Book" w:hAnsi="Franklin Gothic Book" w:cs="Arial"/>
          <w:i/>
          <w:kern w:val="2"/>
        </w:rPr>
        <w:t xml:space="preserve">AA x 5.0 </w:t>
      </w:r>
      <w:r w:rsidR="00087F4E">
        <w:rPr>
          <w:rFonts w:ascii="Franklin Gothic Book" w:hAnsi="Franklin Gothic Book" w:cs="Arial"/>
          <w:i/>
          <w:kern w:val="2"/>
        </w:rPr>
        <w:t>×</w:t>
      </w:r>
      <w:r w:rsidRPr="001029BE">
        <w:rPr>
          <w:rFonts w:ascii="Franklin Gothic Book" w:hAnsi="Franklin Gothic Book" w:cs="Arial"/>
          <w:i/>
          <w:kern w:val="2"/>
        </w:rPr>
        <w:t xml:space="preserve"> homebound </w:t>
      </w:r>
      <w:r w:rsidR="00F16C69" w:rsidRPr="001029BE">
        <w:rPr>
          <w:rFonts w:ascii="Franklin Gothic Book" w:hAnsi="Franklin Gothic Book" w:cs="Arial"/>
          <w:i/>
          <w:kern w:val="2"/>
        </w:rPr>
        <w:t xml:space="preserve">SPED </w:t>
      </w:r>
      <w:r w:rsidRPr="001029BE">
        <w:rPr>
          <w:rFonts w:ascii="Franklin Gothic Book" w:hAnsi="Franklin Gothic Book" w:cs="Arial"/>
          <w:i/>
          <w:kern w:val="2"/>
        </w:rPr>
        <w:t>FTEs</w:t>
      </w:r>
    </w:p>
    <w:p w14:paraId="29DB66E2" w14:textId="77777777" w:rsidR="00AA289F" w:rsidRPr="001029BE" w:rsidRDefault="00AA289F" w:rsidP="000975B0">
      <w:pPr>
        <w:ind w:left="720"/>
        <w:rPr>
          <w:rFonts w:ascii="Franklin Gothic Book" w:hAnsi="Franklin Gothic Book" w:cs="Arial"/>
          <w:i/>
          <w:kern w:val="2"/>
        </w:rPr>
      </w:pPr>
      <w:r w:rsidRPr="001029BE">
        <w:rPr>
          <w:rFonts w:ascii="Franklin Gothic Book" w:hAnsi="Franklin Gothic Book" w:cs="Arial"/>
          <w:i/>
          <w:kern w:val="2"/>
        </w:rPr>
        <w:tab/>
      </w:r>
    </w:p>
    <w:p w14:paraId="6106BFF2" w14:textId="77777777" w:rsidR="006C4069" w:rsidRPr="001029BE" w:rsidRDefault="00AA289F" w:rsidP="000975B0">
      <w:pPr>
        <w:ind w:left="720"/>
        <w:rPr>
          <w:rFonts w:ascii="Franklin Gothic Book" w:hAnsi="Franklin Gothic Book" w:cs="Arial"/>
          <w:i/>
          <w:kern w:val="2"/>
        </w:rPr>
      </w:pPr>
      <w:r w:rsidRPr="001029BE">
        <w:rPr>
          <w:rFonts w:ascii="Franklin Gothic Book" w:hAnsi="Franklin Gothic Book" w:cs="Arial"/>
          <w:i/>
          <w:kern w:val="2"/>
        </w:rPr>
        <w:t xml:space="preserve">off-home-campus </w:t>
      </w:r>
      <w:r w:rsidR="002913EB" w:rsidRPr="001029BE">
        <w:rPr>
          <w:rFonts w:ascii="Franklin Gothic Book" w:hAnsi="Franklin Gothic Book" w:cs="Arial"/>
          <w:i/>
          <w:kern w:val="2"/>
        </w:rPr>
        <w:t xml:space="preserve">SPED </w:t>
      </w:r>
      <w:r w:rsidRPr="001029BE">
        <w:rPr>
          <w:rFonts w:ascii="Franklin Gothic Book" w:hAnsi="Franklin Gothic Book" w:cs="Arial"/>
          <w:i/>
          <w:kern w:val="2"/>
        </w:rPr>
        <w:t>allotment</w:t>
      </w:r>
      <w:r w:rsidR="0007606B" w:rsidRPr="001029BE">
        <w:rPr>
          <w:rFonts w:ascii="Franklin Gothic Book" w:hAnsi="Franklin Gothic Book" w:cs="Arial"/>
          <w:i/>
          <w:kern w:val="2"/>
        </w:rPr>
        <w:t xml:space="preserve"> =</w:t>
      </w:r>
    </w:p>
    <w:p w14:paraId="5AFE8A91" w14:textId="77777777" w:rsidR="0007606B" w:rsidRPr="001029BE" w:rsidRDefault="0007606B" w:rsidP="000975B0">
      <w:pPr>
        <w:ind w:left="720"/>
        <w:rPr>
          <w:rFonts w:ascii="Franklin Gothic Book" w:hAnsi="Franklin Gothic Book" w:cs="Arial"/>
          <w:i/>
          <w:kern w:val="2"/>
          <w:u w:val="single"/>
        </w:rPr>
      </w:pPr>
      <w:r w:rsidRPr="001029BE">
        <w:rPr>
          <w:rFonts w:ascii="Franklin Gothic Book" w:hAnsi="Franklin Gothic Book" w:cs="Arial"/>
          <w:i/>
          <w:kern w:val="2"/>
        </w:rPr>
        <w:t xml:space="preserve">AA x 2.7 </w:t>
      </w:r>
      <w:r w:rsidR="00087F4E">
        <w:rPr>
          <w:rFonts w:ascii="Franklin Gothic Book" w:hAnsi="Franklin Gothic Book" w:cs="Arial"/>
          <w:i/>
          <w:kern w:val="2"/>
        </w:rPr>
        <w:t>×</w:t>
      </w:r>
      <w:r w:rsidRPr="001029BE">
        <w:rPr>
          <w:rFonts w:ascii="Franklin Gothic Book" w:hAnsi="Franklin Gothic Book" w:cs="Arial"/>
          <w:i/>
          <w:kern w:val="2"/>
        </w:rPr>
        <w:t xml:space="preserve"> off-home-campus </w:t>
      </w:r>
      <w:r w:rsidR="002913EB" w:rsidRPr="001029BE">
        <w:rPr>
          <w:rFonts w:ascii="Franklin Gothic Book" w:hAnsi="Franklin Gothic Book" w:cs="Arial"/>
          <w:i/>
          <w:kern w:val="2"/>
        </w:rPr>
        <w:t xml:space="preserve">SPED </w:t>
      </w:r>
      <w:r w:rsidRPr="001029BE">
        <w:rPr>
          <w:rFonts w:ascii="Franklin Gothic Book" w:hAnsi="Franklin Gothic Book" w:cs="Arial"/>
          <w:i/>
          <w:kern w:val="2"/>
        </w:rPr>
        <w:t>FTEs</w:t>
      </w:r>
    </w:p>
    <w:p w14:paraId="7216CCD7" w14:textId="77777777" w:rsidR="006449AB" w:rsidRPr="001029BE" w:rsidRDefault="006449AB" w:rsidP="001E27FD">
      <w:pPr>
        <w:ind w:left="432"/>
        <w:rPr>
          <w:rFonts w:ascii="Franklin Gothic Book" w:hAnsi="Franklin Gothic Book" w:cs="Arial"/>
          <w:kern w:val="2"/>
        </w:rPr>
      </w:pPr>
    </w:p>
    <w:p w14:paraId="6FBD5115" w14:textId="77777777" w:rsidR="00F67C16" w:rsidRPr="001029BE" w:rsidRDefault="00113056" w:rsidP="001E27FD">
      <w:pPr>
        <w:ind w:left="432"/>
        <w:rPr>
          <w:rFonts w:ascii="Franklin Gothic Book" w:hAnsi="Franklin Gothic Book" w:cs="Arial"/>
          <w:i/>
          <w:kern w:val="2"/>
          <w:u w:val="single"/>
        </w:rPr>
      </w:pPr>
      <w:r w:rsidRPr="001029BE">
        <w:rPr>
          <w:rFonts w:ascii="Franklin Gothic Book" w:hAnsi="Franklin Gothic Book" w:cs="Arial"/>
          <w:i/>
          <w:kern w:val="2"/>
          <w:u w:val="single"/>
        </w:rPr>
        <w:br w:type="column"/>
      </w:r>
      <w:r w:rsidR="00F67C16" w:rsidRPr="001029BE">
        <w:rPr>
          <w:rFonts w:ascii="Franklin Gothic Book" w:hAnsi="Franklin Gothic Book" w:cs="Arial"/>
          <w:i/>
          <w:kern w:val="2"/>
          <w:u w:val="single"/>
        </w:rPr>
        <w:lastRenderedPageBreak/>
        <w:t>Career and Technical Education</w:t>
      </w:r>
      <w:r w:rsidR="00C37AF4" w:rsidRPr="001029BE">
        <w:rPr>
          <w:rFonts w:ascii="Franklin Gothic Book" w:hAnsi="Franklin Gothic Book" w:cs="Arial"/>
          <w:i/>
          <w:kern w:val="2"/>
          <w:u w:val="single"/>
        </w:rPr>
        <w:t xml:space="preserve"> (CTE)</w:t>
      </w:r>
    </w:p>
    <w:p w14:paraId="4CDC91EE" w14:textId="77777777" w:rsidR="00F67C16" w:rsidRPr="001029BE" w:rsidRDefault="00C1653C" w:rsidP="001E27FD">
      <w:pPr>
        <w:ind w:left="432"/>
        <w:rPr>
          <w:rFonts w:ascii="Franklin Gothic Book" w:hAnsi="Franklin Gothic Book" w:cs="Arial"/>
          <w:kern w:val="2"/>
        </w:rPr>
      </w:pPr>
      <w:r w:rsidRPr="001029BE">
        <w:rPr>
          <w:rFonts w:ascii="Franklin Gothic Book" w:hAnsi="Franklin Gothic Book" w:cs="Arial"/>
          <w:i/>
          <w:noProof/>
          <w:kern w:val="2"/>
          <w:u w:val="single"/>
        </w:rPr>
        <mc:AlternateContent>
          <mc:Choice Requires="wps">
            <w:drawing>
              <wp:anchor distT="91440" distB="91440" distL="457200" distR="91440" simplePos="0" relativeHeight="251637248" behindDoc="0" locked="0" layoutInCell="0" allowOverlap="1" wp14:anchorId="168DF13E" wp14:editId="475C322F">
                <wp:simplePos x="0" y="0"/>
                <wp:positionH relativeFrom="margin">
                  <wp:posOffset>2820035</wp:posOffset>
                </wp:positionH>
                <wp:positionV relativeFrom="margin">
                  <wp:posOffset>676275</wp:posOffset>
                </wp:positionV>
                <wp:extent cx="3008630" cy="2402840"/>
                <wp:effectExtent l="2540" t="3810" r="8255" b="3175"/>
                <wp:wrapSquare wrapText="bothSides"/>
                <wp:docPr id="53" name="AutoShap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08630" cy="2402840"/>
                        </a:xfrm>
                        <a:prstGeom prst="roundRect">
                          <a:avLst>
                            <a:gd name="adj" fmla="val 8773"/>
                          </a:avLst>
                        </a:prstGeom>
                        <a:solidFill>
                          <a:srgbClr val="D3DFEE"/>
                        </a:solidFill>
                        <a:ln>
                          <a:noFill/>
                        </a:ln>
                        <a:effectLst/>
                        <a:extLst>
                          <a:ext uri="{91240B29-F687-4F45-9708-019B960494DF}">
                            <a14:hiddenLine xmlns:a14="http://schemas.microsoft.com/office/drawing/2010/main" w="12700">
                              <a:solidFill>
                                <a:srgbClr val="E36C0A"/>
                              </a:solidFill>
                              <a:round/>
                              <a:headEnd/>
                              <a:tailEnd/>
                            </a14:hiddenLine>
                          </a:ext>
                          <a:ext uri="{AF507438-7753-43E0-B8FC-AC1667EBCBE1}">
                            <a14:hiddenEffects xmlns:a14="http://schemas.microsoft.com/office/drawing/2010/main">
                              <a:effectLst>
                                <a:outerShdw dist="1562100" dir="16200000" sy="-100000" rotWithShape="0">
                                  <a:srgbClr val="31849B"/>
                                </a:outerShdw>
                              </a:effectLst>
                            </a14:hiddenEffects>
                          </a:ext>
                        </a:extLst>
                      </wps:spPr>
                      <wps:txbx>
                        <w:txbxContent>
                          <w:p w14:paraId="71742937" w14:textId="77777777" w:rsidR="005E3F7E" w:rsidRPr="00F00177" w:rsidRDefault="005E3F7E" w:rsidP="00D85A5B">
                            <w:pPr>
                              <w:ind w:right="144"/>
                              <w:rPr>
                                <w:rFonts w:ascii="Franklin Gothic Book" w:hAnsi="Franklin Gothic Book"/>
                                <w:b/>
                                <w:i/>
                                <w:iCs/>
                                <w:szCs w:val="22"/>
                              </w:rPr>
                            </w:pPr>
                            <w:r w:rsidRPr="00F00177">
                              <w:rPr>
                                <w:rFonts w:ascii="Franklin Gothic Book" w:hAnsi="Franklin Gothic Book"/>
                                <w:b/>
                                <w:i/>
                                <w:iCs/>
                                <w:szCs w:val="22"/>
                              </w:rPr>
                              <w:t>Weights Applied for Other Programs</w:t>
                            </w:r>
                          </w:p>
                          <w:p w14:paraId="105E195F" w14:textId="77777777" w:rsidR="005E3F7E" w:rsidRPr="00F00177" w:rsidRDefault="005E3F7E" w:rsidP="00D85A5B">
                            <w:pPr>
                              <w:ind w:right="144"/>
                              <w:rPr>
                                <w:rFonts w:ascii="Franklin Gothic Book" w:hAnsi="Franklin Gothic Book"/>
                                <w:iCs/>
                                <w:szCs w:val="22"/>
                              </w:rPr>
                            </w:pPr>
                            <w:r w:rsidRPr="00F00177">
                              <w:rPr>
                                <w:rFonts w:ascii="Franklin Gothic Book" w:hAnsi="Franklin Gothic Book"/>
                                <w:iCs/>
                                <w:szCs w:val="22"/>
                              </w:rPr>
                              <w:t>The following weights are applied for other special student populations.</w:t>
                            </w:r>
                          </w:p>
                          <w:p w14:paraId="050004B1" w14:textId="77777777" w:rsidR="005E3F7E" w:rsidRPr="00F00177" w:rsidRDefault="005E3F7E" w:rsidP="00D85A5B">
                            <w:pPr>
                              <w:ind w:right="144"/>
                              <w:rPr>
                                <w:rFonts w:ascii="Franklin Gothic Book" w:hAnsi="Franklin Gothic Book"/>
                                <w:iCs/>
                                <w:szCs w:val="22"/>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10"/>
                              <w:gridCol w:w="1080"/>
                            </w:tblGrid>
                            <w:tr w:rsidR="005E3F7E" w:rsidRPr="00F00177" w14:paraId="5E68BBCE" w14:textId="77777777" w:rsidTr="00D85A5B">
                              <w:trPr>
                                <w:trHeight w:val="432"/>
                              </w:trPr>
                              <w:tc>
                                <w:tcPr>
                                  <w:tcW w:w="2610" w:type="dxa"/>
                                  <w:vAlign w:val="center"/>
                                </w:tcPr>
                                <w:p w14:paraId="6CC0B019" w14:textId="77777777" w:rsidR="005E3F7E" w:rsidRPr="00F00177" w:rsidRDefault="005E3F7E" w:rsidP="00D85A5B">
                                  <w:pPr>
                                    <w:ind w:right="144"/>
                                    <w:rPr>
                                      <w:rFonts w:ascii="Franklin Gothic Book" w:hAnsi="Franklin Gothic Book"/>
                                      <w:b/>
                                      <w:iCs/>
                                      <w:szCs w:val="22"/>
                                    </w:rPr>
                                  </w:pPr>
                                  <w:r w:rsidRPr="00F00177">
                                    <w:rPr>
                                      <w:rFonts w:ascii="Franklin Gothic Book" w:hAnsi="Franklin Gothic Book"/>
                                      <w:b/>
                                      <w:iCs/>
                                      <w:szCs w:val="22"/>
                                    </w:rPr>
                                    <w:t>Program</w:t>
                                  </w:r>
                                </w:p>
                              </w:tc>
                              <w:tc>
                                <w:tcPr>
                                  <w:tcW w:w="1080" w:type="dxa"/>
                                  <w:vAlign w:val="center"/>
                                </w:tcPr>
                                <w:p w14:paraId="373098F5" w14:textId="77777777" w:rsidR="005E3F7E" w:rsidRPr="00F00177" w:rsidRDefault="005E3F7E" w:rsidP="00D85A5B">
                                  <w:pPr>
                                    <w:ind w:right="144"/>
                                    <w:rPr>
                                      <w:rFonts w:ascii="Franklin Gothic Book" w:hAnsi="Franklin Gothic Book"/>
                                      <w:b/>
                                      <w:iCs/>
                                      <w:szCs w:val="22"/>
                                    </w:rPr>
                                  </w:pPr>
                                  <w:r w:rsidRPr="00F00177">
                                    <w:rPr>
                                      <w:rFonts w:ascii="Franklin Gothic Book" w:hAnsi="Franklin Gothic Book"/>
                                      <w:b/>
                                      <w:iCs/>
                                      <w:szCs w:val="22"/>
                                    </w:rPr>
                                    <w:t>Weight</w:t>
                                  </w:r>
                                </w:p>
                              </w:tc>
                            </w:tr>
                            <w:tr w:rsidR="005E3F7E" w:rsidRPr="00F00177" w14:paraId="774B649C" w14:textId="77777777" w:rsidTr="00D85A5B">
                              <w:tc>
                                <w:tcPr>
                                  <w:tcW w:w="2610" w:type="dxa"/>
                                  <w:vAlign w:val="center"/>
                                </w:tcPr>
                                <w:p w14:paraId="72F9AEA4" w14:textId="77777777" w:rsidR="005E3F7E" w:rsidRPr="00F00177" w:rsidRDefault="005E3F7E" w:rsidP="00D85A5B">
                                  <w:pPr>
                                    <w:ind w:right="144"/>
                                    <w:rPr>
                                      <w:rFonts w:ascii="Franklin Gothic Book" w:hAnsi="Franklin Gothic Book"/>
                                      <w:iCs/>
                                      <w:szCs w:val="22"/>
                                    </w:rPr>
                                  </w:pPr>
                                  <w:r w:rsidRPr="00F00177">
                                    <w:rPr>
                                      <w:rFonts w:ascii="Franklin Gothic Book" w:hAnsi="Franklin Gothic Book"/>
                                      <w:iCs/>
                                      <w:szCs w:val="22"/>
                                    </w:rPr>
                                    <w:t>CTE</w:t>
                                  </w:r>
                                </w:p>
                              </w:tc>
                              <w:tc>
                                <w:tcPr>
                                  <w:tcW w:w="1080" w:type="dxa"/>
                                  <w:vAlign w:val="center"/>
                                </w:tcPr>
                                <w:p w14:paraId="6FADBD7D" w14:textId="77777777" w:rsidR="005E3F7E" w:rsidRPr="00F00177" w:rsidRDefault="005E3F7E" w:rsidP="00D85A5B">
                                  <w:pPr>
                                    <w:ind w:right="144"/>
                                    <w:rPr>
                                      <w:rFonts w:ascii="Franklin Gothic Book" w:hAnsi="Franklin Gothic Book"/>
                                      <w:iCs/>
                                      <w:szCs w:val="22"/>
                                    </w:rPr>
                                  </w:pPr>
                                  <w:r w:rsidRPr="00F00177">
                                    <w:rPr>
                                      <w:rFonts w:ascii="Franklin Gothic Book" w:hAnsi="Franklin Gothic Book"/>
                                      <w:iCs/>
                                      <w:szCs w:val="22"/>
                                    </w:rPr>
                                    <w:t>1.35</w:t>
                                  </w:r>
                                </w:p>
                              </w:tc>
                            </w:tr>
                            <w:tr w:rsidR="005E3F7E" w:rsidRPr="00F00177" w14:paraId="48F1246D" w14:textId="77777777" w:rsidTr="00D85A5B">
                              <w:tc>
                                <w:tcPr>
                                  <w:tcW w:w="2610" w:type="dxa"/>
                                  <w:vAlign w:val="center"/>
                                </w:tcPr>
                                <w:p w14:paraId="225FACC9" w14:textId="77777777" w:rsidR="005E3F7E" w:rsidRPr="00F00177" w:rsidRDefault="005E3F7E" w:rsidP="00D85A5B">
                                  <w:pPr>
                                    <w:ind w:right="144"/>
                                    <w:rPr>
                                      <w:rFonts w:ascii="Franklin Gothic Book" w:hAnsi="Franklin Gothic Book"/>
                                      <w:iCs/>
                                      <w:szCs w:val="22"/>
                                    </w:rPr>
                                  </w:pPr>
                                  <w:r w:rsidRPr="00F00177">
                                    <w:rPr>
                                      <w:rFonts w:ascii="Franklin Gothic Book" w:hAnsi="Franklin Gothic Book"/>
                                      <w:iCs/>
                                      <w:szCs w:val="22"/>
                                    </w:rPr>
                                    <w:t>bilingual/ESL</w:t>
                                  </w:r>
                                </w:p>
                              </w:tc>
                              <w:tc>
                                <w:tcPr>
                                  <w:tcW w:w="1080" w:type="dxa"/>
                                  <w:vAlign w:val="center"/>
                                </w:tcPr>
                                <w:p w14:paraId="4B745517" w14:textId="77777777" w:rsidR="005E3F7E" w:rsidRPr="00F00177" w:rsidRDefault="005E3F7E" w:rsidP="00D85A5B">
                                  <w:pPr>
                                    <w:ind w:right="144"/>
                                    <w:rPr>
                                      <w:rFonts w:ascii="Franklin Gothic Book" w:hAnsi="Franklin Gothic Book"/>
                                      <w:iCs/>
                                      <w:szCs w:val="22"/>
                                    </w:rPr>
                                  </w:pPr>
                                  <w:r w:rsidRPr="00F00177">
                                    <w:rPr>
                                      <w:rFonts w:ascii="Franklin Gothic Book" w:hAnsi="Franklin Gothic Book"/>
                                      <w:iCs/>
                                      <w:szCs w:val="22"/>
                                    </w:rPr>
                                    <w:t>0.1</w:t>
                                  </w:r>
                                </w:p>
                              </w:tc>
                            </w:tr>
                            <w:tr w:rsidR="005E3F7E" w:rsidRPr="00F00177" w14:paraId="448785DA" w14:textId="77777777" w:rsidTr="00D85A5B">
                              <w:tc>
                                <w:tcPr>
                                  <w:tcW w:w="2610" w:type="dxa"/>
                                  <w:vAlign w:val="center"/>
                                </w:tcPr>
                                <w:p w14:paraId="660F57F7" w14:textId="77777777" w:rsidR="005E3F7E" w:rsidRPr="00F00177" w:rsidRDefault="005E3F7E" w:rsidP="00D85A5B">
                                  <w:pPr>
                                    <w:ind w:right="144"/>
                                    <w:rPr>
                                      <w:rFonts w:ascii="Franklin Gothic Book" w:hAnsi="Franklin Gothic Book"/>
                                      <w:iCs/>
                                      <w:szCs w:val="22"/>
                                    </w:rPr>
                                  </w:pPr>
                                  <w:r w:rsidRPr="00F00177">
                                    <w:rPr>
                                      <w:rFonts w:ascii="Franklin Gothic Book" w:hAnsi="Franklin Gothic Book"/>
                                      <w:iCs/>
                                      <w:szCs w:val="22"/>
                                    </w:rPr>
                                    <w:t>SCE</w:t>
                                  </w:r>
                                </w:p>
                              </w:tc>
                              <w:tc>
                                <w:tcPr>
                                  <w:tcW w:w="1080" w:type="dxa"/>
                                  <w:vAlign w:val="center"/>
                                </w:tcPr>
                                <w:p w14:paraId="75AE8DEC" w14:textId="77777777" w:rsidR="005E3F7E" w:rsidRPr="00F00177" w:rsidRDefault="005E3F7E" w:rsidP="00D85A5B">
                                  <w:pPr>
                                    <w:ind w:right="144"/>
                                    <w:rPr>
                                      <w:rFonts w:ascii="Franklin Gothic Book" w:hAnsi="Franklin Gothic Book"/>
                                      <w:iCs/>
                                      <w:szCs w:val="22"/>
                                    </w:rPr>
                                  </w:pPr>
                                  <w:r w:rsidRPr="00F00177">
                                    <w:rPr>
                                      <w:rFonts w:ascii="Franklin Gothic Book" w:hAnsi="Franklin Gothic Book"/>
                                      <w:iCs/>
                                      <w:szCs w:val="22"/>
                                    </w:rPr>
                                    <w:t>0.2</w:t>
                                  </w:r>
                                </w:p>
                              </w:tc>
                            </w:tr>
                            <w:tr w:rsidR="005E3F7E" w:rsidRPr="00F00177" w14:paraId="40DDA9F3" w14:textId="77777777" w:rsidTr="00D85A5B">
                              <w:tc>
                                <w:tcPr>
                                  <w:tcW w:w="2610" w:type="dxa"/>
                                  <w:vAlign w:val="center"/>
                                </w:tcPr>
                                <w:p w14:paraId="1E26E46C" w14:textId="77777777" w:rsidR="005E3F7E" w:rsidRPr="00F00177" w:rsidRDefault="005E3F7E" w:rsidP="00D85A5B">
                                  <w:pPr>
                                    <w:ind w:right="144"/>
                                    <w:rPr>
                                      <w:rFonts w:ascii="Franklin Gothic Book" w:hAnsi="Franklin Gothic Book"/>
                                      <w:iCs/>
                                      <w:szCs w:val="22"/>
                                    </w:rPr>
                                  </w:pPr>
                                  <w:r w:rsidRPr="00F00177">
                                    <w:rPr>
                                      <w:rFonts w:ascii="Franklin Gothic Book" w:hAnsi="Franklin Gothic Book"/>
                                      <w:iCs/>
                                      <w:szCs w:val="22"/>
                                    </w:rPr>
                                    <w:t xml:space="preserve">SCE PRS </w:t>
                                  </w:r>
                                </w:p>
                              </w:tc>
                              <w:tc>
                                <w:tcPr>
                                  <w:tcW w:w="1080" w:type="dxa"/>
                                  <w:vAlign w:val="center"/>
                                </w:tcPr>
                                <w:p w14:paraId="5515D01C" w14:textId="77777777" w:rsidR="005E3F7E" w:rsidRPr="00F00177" w:rsidRDefault="005E3F7E" w:rsidP="00D85A5B">
                                  <w:pPr>
                                    <w:ind w:right="144"/>
                                    <w:rPr>
                                      <w:rFonts w:ascii="Franklin Gothic Book" w:hAnsi="Franklin Gothic Book"/>
                                      <w:iCs/>
                                      <w:szCs w:val="22"/>
                                    </w:rPr>
                                  </w:pPr>
                                  <w:r w:rsidRPr="00F00177">
                                    <w:rPr>
                                      <w:rFonts w:ascii="Franklin Gothic Book" w:hAnsi="Franklin Gothic Book"/>
                                      <w:iCs/>
                                      <w:szCs w:val="22"/>
                                    </w:rPr>
                                    <w:t>2.41</w:t>
                                  </w:r>
                                </w:p>
                              </w:tc>
                            </w:tr>
                            <w:tr w:rsidR="005E3F7E" w:rsidRPr="00F00177" w14:paraId="5C4EE55F" w14:textId="77777777" w:rsidTr="00D85A5B">
                              <w:tc>
                                <w:tcPr>
                                  <w:tcW w:w="2610" w:type="dxa"/>
                                  <w:vAlign w:val="center"/>
                                </w:tcPr>
                                <w:p w14:paraId="12CD98B6" w14:textId="77777777" w:rsidR="005E3F7E" w:rsidRPr="00F00177" w:rsidRDefault="005E3F7E" w:rsidP="00D85A5B">
                                  <w:pPr>
                                    <w:ind w:right="144"/>
                                    <w:rPr>
                                      <w:rFonts w:ascii="Franklin Gothic Book" w:hAnsi="Franklin Gothic Book"/>
                                      <w:iCs/>
                                      <w:szCs w:val="22"/>
                                    </w:rPr>
                                  </w:pPr>
                                  <w:r w:rsidRPr="00F00177">
                                    <w:rPr>
                                      <w:rFonts w:ascii="Franklin Gothic Book" w:hAnsi="Franklin Gothic Book"/>
                                      <w:iCs/>
                                      <w:szCs w:val="22"/>
                                    </w:rPr>
                                    <w:t>GT</w:t>
                                  </w:r>
                                </w:p>
                              </w:tc>
                              <w:tc>
                                <w:tcPr>
                                  <w:tcW w:w="1080" w:type="dxa"/>
                                  <w:vAlign w:val="center"/>
                                </w:tcPr>
                                <w:p w14:paraId="746831E4" w14:textId="77777777" w:rsidR="005E3F7E" w:rsidRPr="00F00177" w:rsidRDefault="005E3F7E" w:rsidP="00D85A5B">
                                  <w:pPr>
                                    <w:ind w:right="144"/>
                                    <w:rPr>
                                      <w:rFonts w:ascii="Franklin Gothic Book" w:hAnsi="Franklin Gothic Book"/>
                                      <w:iCs/>
                                      <w:szCs w:val="22"/>
                                    </w:rPr>
                                  </w:pPr>
                                  <w:r w:rsidRPr="00F00177">
                                    <w:rPr>
                                      <w:rFonts w:ascii="Franklin Gothic Book" w:hAnsi="Franklin Gothic Book"/>
                                      <w:iCs/>
                                      <w:szCs w:val="22"/>
                                    </w:rPr>
                                    <w:t>0.12</w:t>
                                  </w:r>
                                </w:p>
                              </w:tc>
                            </w:tr>
                            <w:tr w:rsidR="005E3F7E" w:rsidRPr="00F00177" w14:paraId="4B69250C" w14:textId="77777777" w:rsidTr="00D85A5B">
                              <w:tc>
                                <w:tcPr>
                                  <w:tcW w:w="2610" w:type="dxa"/>
                                  <w:vAlign w:val="center"/>
                                </w:tcPr>
                                <w:p w14:paraId="59C25CEE" w14:textId="77777777" w:rsidR="005E3F7E" w:rsidRPr="00F00177" w:rsidRDefault="005E3F7E" w:rsidP="00D85A5B">
                                  <w:pPr>
                                    <w:ind w:right="144"/>
                                    <w:rPr>
                                      <w:rFonts w:ascii="Franklin Gothic Book" w:hAnsi="Franklin Gothic Book"/>
                                      <w:iCs/>
                                      <w:szCs w:val="22"/>
                                    </w:rPr>
                                  </w:pPr>
                                  <w:r w:rsidRPr="00F00177">
                                    <w:rPr>
                                      <w:rFonts w:ascii="Franklin Gothic Book" w:hAnsi="Franklin Gothic Book"/>
                                      <w:iCs/>
                                      <w:szCs w:val="22"/>
                                    </w:rPr>
                                    <w:t>PEG</w:t>
                                  </w:r>
                                </w:p>
                              </w:tc>
                              <w:tc>
                                <w:tcPr>
                                  <w:tcW w:w="1080" w:type="dxa"/>
                                  <w:vAlign w:val="center"/>
                                </w:tcPr>
                                <w:p w14:paraId="1073F420" w14:textId="77777777" w:rsidR="005E3F7E" w:rsidRPr="00F00177" w:rsidRDefault="005E3F7E" w:rsidP="00D85A5B">
                                  <w:pPr>
                                    <w:ind w:right="144"/>
                                    <w:rPr>
                                      <w:rFonts w:ascii="Franklin Gothic Book" w:hAnsi="Franklin Gothic Book"/>
                                      <w:iCs/>
                                      <w:szCs w:val="22"/>
                                    </w:rPr>
                                  </w:pPr>
                                  <w:r w:rsidRPr="00F00177">
                                    <w:rPr>
                                      <w:rFonts w:ascii="Franklin Gothic Book" w:hAnsi="Franklin Gothic Book"/>
                                      <w:iCs/>
                                      <w:szCs w:val="22"/>
                                    </w:rPr>
                                    <w:t>0.1</w:t>
                                  </w:r>
                                </w:p>
                              </w:tc>
                            </w:tr>
                          </w:tbl>
                          <w:p w14:paraId="1BBF2AC2" w14:textId="77777777" w:rsidR="005E3F7E" w:rsidRPr="00113056" w:rsidRDefault="005E3F7E" w:rsidP="00D85A5B">
                            <w:pPr>
                              <w:ind w:right="144"/>
                              <w:rPr>
                                <w:i/>
                                <w:iCs/>
                                <w:szCs w:val="22"/>
                              </w:rPr>
                            </w:pPr>
                          </w:p>
                          <w:p w14:paraId="0FD80F73" w14:textId="77777777" w:rsidR="005E3F7E" w:rsidRPr="00D85A5B" w:rsidRDefault="005E3F7E" w:rsidP="00D85A5B">
                            <w:pPr>
                              <w:rPr>
                                <w:color w:val="4F81BD"/>
                                <w:sz w:val="18"/>
                                <w:szCs w:val="18"/>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68DF13E" id="AutoShape 505" o:spid="_x0000_s1028" style="position:absolute;left:0;text-align:left;margin-left:222.05pt;margin-top:53.25pt;width:236.9pt;height:189.2pt;flip:y;z-index:251637248;visibility:visible;mso-wrap-style:square;mso-width-percent:0;mso-height-percent:0;mso-wrap-distance-left:36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arcsize="57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" o:allowincell="f" fillcolor="#d3dfee" stroked="f" strokecolor="#e36c0a" strokeweight="1pt">
                <v:shadow type="perspective" color="#31849b" origin=",.5" offset="0,-123pt" matrix=",,,-1"/>
                <v:textbox inset=",7.2pt,,7.2pt">
                  <w:txbxContent>
                    <w:p w14:paraId="71742937" w14:textId="77777777" w:rsidR="005E3F7E" w:rsidRPr="00F00177" w:rsidRDefault="005E3F7E" w:rsidP="00D85A5B">
                      <w:pPr>
                        <w:ind w:right="144"/>
                        <w:rPr>
                          <w:rFonts w:ascii="Franklin Gothic Book" w:hAnsi="Franklin Gothic Book"/>
                          <w:b/>
                          <w:i/>
                          <w:iCs/>
                          <w:szCs w:val="22"/>
                        </w:rPr>
                      </w:pPr>
                      <w:r w:rsidRPr="00F00177">
                        <w:rPr>
                          <w:rFonts w:ascii="Franklin Gothic Book" w:hAnsi="Franklin Gothic Book"/>
                          <w:b/>
                          <w:i/>
                          <w:iCs/>
                          <w:szCs w:val="22"/>
                        </w:rPr>
                        <w:t>Weights Applied for Other Programs</w:t>
                      </w:r>
                    </w:p>
                    <w:p w14:paraId="105E195F" w14:textId="77777777" w:rsidR="005E3F7E" w:rsidRPr="00F00177" w:rsidRDefault="005E3F7E" w:rsidP="00D85A5B">
                      <w:pPr>
                        <w:ind w:right="144"/>
                        <w:rPr>
                          <w:rFonts w:ascii="Franklin Gothic Book" w:hAnsi="Franklin Gothic Book"/>
                          <w:iCs/>
                          <w:szCs w:val="22"/>
                        </w:rPr>
                      </w:pPr>
                      <w:r w:rsidRPr="00F00177">
                        <w:rPr>
                          <w:rFonts w:ascii="Franklin Gothic Book" w:hAnsi="Franklin Gothic Book"/>
                          <w:iCs/>
                          <w:szCs w:val="22"/>
                        </w:rPr>
                        <w:t>The following weights are applied for other special student populations.</w:t>
                      </w:r>
                    </w:p>
                    <w:p w14:paraId="050004B1" w14:textId="77777777" w:rsidR="005E3F7E" w:rsidRPr="00F00177" w:rsidRDefault="005E3F7E" w:rsidP="00D85A5B">
                      <w:pPr>
                        <w:ind w:right="144"/>
                        <w:rPr>
                          <w:rFonts w:ascii="Franklin Gothic Book" w:hAnsi="Franklin Gothic Book"/>
                          <w:iCs/>
                          <w:szCs w:val="22"/>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10"/>
                        <w:gridCol w:w="1080"/>
                      </w:tblGrid>
                      <w:tr w:rsidR="005E3F7E" w:rsidRPr="00F00177" w14:paraId="5E68BBCE" w14:textId="77777777" w:rsidTr="00D85A5B">
                        <w:trPr>
                          <w:trHeight w:val="432"/>
                        </w:trPr>
                        <w:tc>
                          <w:tcPr>
                            <w:tcW w:w="2610" w:type="dxa"/>
                            <w:vAlign w:val="center"/>
                          </w:tcPr>
                          <w:p w14:paraId="6CC0B019" w14:textId="77777777" w:rsidR="005E3F7E" w:rsidRPr="00F00177" w:rsidRDefault="005E3F7E" w:rsidP="00D85A5B">
                            <w:pPr>
                              <w:ind w:right="144"/>
                              <w:rPr>
                                <w:rFonts w:ascii="Franklin Gothic Book" w:hAnsi="Franklin Gothic Book"/>
                                <w:b/>
                                <w:iCs/>
                                <w:szCs w:val="22"/>
                              </w:rPr>
                            </w:pPr>
                            <w:r w:rsidRPr="00F00177">
                              <w:rPr>
                                <w:rFonts w:ascii="Franklin Gothic Book" w:hAnsi="Franklin Gothic Book"/>
                                <w:b/>
                                <w:iCs/>
                                <w:szCs w:val="22"/>
                              </w:rPr>
                              <w:t>Program</w:t>
                            </w:r>
                          </w:p>
                        </w:tc>
                        <w:tc>
                          <w:tcPr>
                            <w:tcW w:w="1080" w:type="dxa"/>
                            <w:vAlign w:val="center"/>
                          </w:tcPr>
                          <w:p w14:paraId="373098F5" w14:textId="77777777" w:rsidR="005E3F7E" w:rsidRPr="00F00177" w:rsidRDefault="005E3F7E" w:rsidP="00D85A5B">
                            <w:pPr>
                              <w:ind w:right="144"/>
                              <w:rPr>
                                <w:rFonts w:ascii="Franklin Gothic Book" w:hAnsi="Franklin Gothic Book"/>
                                <w:b/>
                                <w:iCs/>
                                <w:szCs w:val="22"/>
                              </w:rPr>
                            </w:pPr>
                            <w:r w:rsidRPr="00F00177">
                              <w:rPr>
                                <w:rFonts w:ascii="Franklin Gothic Book" w:hAnsi="Franklin Gothic Book"/>
                                <w:b/>
                                <w:iCs/>
                                <w:szCs w:val="22"/>
                              </w:rPr>
                              <w:t>Weight</w:t>
                            </w:r>
                          </w:p>
                        </w:tc>
                      </w:tr>
                      <w:tr w:rsidR="005E3F7E" w:rsidRPr="00F00177" w14:paraId="774B649C" w14:textId="77777777" w:rsidTr="00D85A5B">
                        <w:tc>
                          <w:tcPr>
                            <w:tcW w:w="2610" w:type="dxa"/>
                            <w:vAlign w:val="center"/>
                          </w:tcPr>
                          <w:p w14:paraId="72F9AEA4" w14:textId="77777777" w:rsidR="005E3F7E" w:rsidRPr="00F00177" w:rsidRDefault="005E3F7E" w:rsidP="00D85A5B">
                            <w:pPr>
                              <w:ind w:right="144"/>
                              <w:rPr>
                                <w:rFonts w:ascii="Franklin Gothic Book" w:hAnsi="Franklin Gothic Book"/>
                                <w:iCs/>
                                <w:szCs w:val="22"/>
                              </w:rPr>
                            </w:pPr>
                            <w:r w:rsidRPr="00F00177">
                              <w:rPr>
                                <w:rFonts w:ascii="Franklin Gothic Book" w:hAnsi="Franklin Gothic Book"/>
                                <w:iCs/>
                                <w:szCs w:val="22"/>
                              </w:rPr>
                              <w:t>CTE</w:t>
                            </w:r>
                          </w:p>
                        </w:tc>
                        <w:tc>
                          <w:tcPr>
                            <w:tcW w:w="1080" w:type="dxa"/>
                            <w:vAlign w:val="center"/>
                          </w:tcPr>
                          <w:p w14:paraId="6FADBD7D" w14:textId="77777777" w:rsidR="005E3F7E" w:rsidRPr="00F00177" w:rsidRDefault="005E3F7E" w:rsidP="00D85A5B">
                            <w:pPr>
                              <w:ind w:right="144"/>
                              <w:rPr>
                                <w:rFonts w:ascii="Franklin Gothic Book" w:hAnsi="Franklin Gothic Book"/>
                                <w:iCs/>
                                <w:szCs w:val="22"/>
                              </w:rPr>
                            </w:pPr>
                            <w:r w:rsidRPr="00F00177">
                              <w:rPr>
                                <w:rFonts w:ascii="Franklin Gothic Book" w:hAnsi="Franklin Gothic Book"/>
                                <w:iCs/>
                                <w:szCs w:val="22"/>
                              </w:rPr>
                              <w:t>1.35</w:t>
                            </w:r>
                          </w:p>
                        </w:tc>
                      </w:tr>
                      <w:tr w:rsidR="005E3F7E" w:rsidRPr="00F00177" w14:paraId="48F1246D" w14:textId="77777777" w:rsidTr="00D85A5B">
                        <w:tc>
                          <w:tcPr>
                            <w:tcW w:w="2610" w:type="dxa"/>
                            <w:vAlign w:val="center"/>
                          </w:tcPr>
                          <w:p w14:paraId="225FACC9" w14:textId="77777777" w:rsidR="005E3F7E" w:rsidRPr="00F00177" w:rsidRDefault="005E3F7E" w:rsidP="00D85A5B">
                            <w:pPr>
                              <w:ind w:right="144"/>
                              <w:rPr>
                                <w:rFonts w:ascii="Franklin Gothic Book" w:hAnsi="Franklin Gothic Book"/>
                                <w:iCs/>
                                <w:szCs w:val="22"/>
                              </w:rPr>
                            </w:pPr>
                            <w:r w:rsidRPr="00F00177">
                              <w:rPr>
                                <w:rFonts w:ascii="Franklin Gothic Book" w:hAnsi="Franklin Gothic Book"/>
                                <w:iCs/>
                                <w:szCs w:val="22"/>
                              </w:rPr>
                              <w:t>bilingual/ESL</w:t>
                            </w:r>
                          </w:p>
                        </w:tc>
                        <w:tc>
                          <w:tcPr>
                            <w:tcW w:w="1080" w:type="dxa"/>
                            <w:vAlign w:val="center"/>
                          </w:tcPr>
                          <w:p w14:paraId="4B745517" w14:textId="77777777" w:rsidR="005E3F7E" w:rsidRPr="00F00177" w:rsidRDefault="005E3F7E" w:rsidP="00D85A5B">
                            <w:pPr>
                              <w:ind w:right="144"/>
                              <w:rPr>
                                <w:rFonts w:ascii="Franklin Gothic Book" w:hAnsi="Franklin Gothic Book"/>
                                <w:iCs/>
                                <w:szCs w:val="22"/>
                              </w:rPr>
                            </w:pPr>
                            <w:r w:rsidRPr="00F00177">
                              <w:rPr>
                                <w:rFonts w:ascii="Franklin Gothic Book" w:hAnsi="Franklin Gothic Book"/>
                                <w:iCs/>
                                <w:szCs w:val="22"/>
                              </w:rPr>
                              <w:t>0.1</w:t>
                            </w:r>
                          </w:p>
                        </w:tc>
                      </w:tr>
                      <w:tr w:rsidR="005E3F7E" w:rsidRPr="00F00177" w14:paraId="448785DA" w14:textId="77777777" w:rsidTr="00D85A5B">
                        <w:tc>
                          <w:tcPr>
                            <w:tcW w:w="2610" w:type="dxa"/>
                            <w:vAlign w:val="center"/>
                          </w:tcPr>
                          <w:p w14:paraId="660F57F7" w14:textId="77777777" w:rsidR="005E3F7E" w:rsidRPr="00F00177" w:rsidRDefault="005E3F7E" w:rsidP="00D85A5B">
                            <w:pPr>
                              <w:ind w:right="144"/>
                              <w:rPr>
                                <w:rFonts w:ascii="Franklin Gothic Book" w:hAnsi="Franklin Gothic Book"/>
                                <w:iCs/>
                                <w:szCs w:val="22"/>
                              </w:rPr>
                            </w:pPr>
                            <w:r w:rsidRPr="00F00177">
                              <w:rPr>
                                <w:rFonts w:ascii="Franklin Gothic Book" w:hAnsi="Franklin Gothic Book"/>
                                <w:iCs/>
                                <w:szCs w:val="22"/>
                              </w:rPr>
                              <w:t>SCE</w:t>
                            </w:r>
                          </w:p>
                        </w:tc>
                        <w:tc>
                          <w:tcPr>
                            <w:tcW w:w="1080" w:type="dxa"/>
                            <w:vAlign w:val="center"/>
                          </w:tcPr>
                          <w:p w14:paraId="75AE8DEC" w14:textId="77777777" w:rsidR="005E3F7E" w:rsidRPr="00F00177" w:rsidRDefault="005E3F7E" w:rsidP="00D85A5B">
                            <w:pPr>
                              <w:ind w:right="144"/>
                              <w:rPr>
                                <w:rFonts w:ascii="Franklin Gothic Book" w:hAnsi="Franklin Gothic Book"/>
                                <w:iCs/>
                                <w:szCs w:val="22"/>
                              </w:rPr>
                            </w:pPr>
                            <w:r w:rsidRPr="00F00177">
                              <w:rPr>
                                <w:rFonts w:ascii="Franklin Gothic Book" w:hAnsi="Franklin Gothic Book"/>
                                <w:iCs/>
                                <w:szCs w:val="22"/>
                              </w:rPr>
                              <w:t>0.2</w:t>
                            </w:r>
                          </w:p>
                        </w:tc>
                      </w:tr>
                      <w:tr w:rsidR="005E3F7E" w:rsidRPr="00F00177" w14:paraId="40DDA9F3" w14:textId="77777777" w:rsidTr="00D85A5B">
                        <w:tc>
                          <w:tcPr>
                            <w:tcW w:w="2610" w:type="dxa"/>
                            <w:vAlign w:val="center"/>
                          </w:tcPr>
                          <w:p w14:paraId="1E26E46C" w14:textId="77777777" w:rsidR="005E3F7E" w:rsidRPr="00F00177" w:rsidRDefault="005E3F7E" w:rsidP="00D85A5B">
                            <w:pPr>
                              <w:ind w:right="144"/>
                              <w:rPr>
                                <w:rFonts w:ascii="Franklin Gothic Book" w:hAnsi="Franklin Gothic Book"/>
                                <w:iCs/>
                                <w:szCs w:val="22"/>
                              </w:rPr>
                            </w:pPr>
                            <w:r w:rsidRPr="00F00177">
                              <w:rPr>
                                <w:rFonts w:ascii="Franklin Gothic Book" w:hAnsi="Franklin Gothic Book"/>
                                <w:iCs/>
                                <w:szCs w:val="22"/>
                              </w:rPr>
                              <w:t xml:space="preserve">SCE PRS </w:t>
                            </w:r>
                          </w:p>
                        </w:tc>
                        <w:tc>
                          <w:tcPr>
                            <w:tcW w:w="1080" w:type="dxa"/>
                            <w:vAlign w:val="center"/>
                          </w:tcPr>
                          <w:p w14:paraId="5515D01C" w14:textId="77777777" w:rsidR="005E3F7E" w:rsidRPr="00F00177" w:rsidRDefault="005E3F7E" w:rsidP="00D85A5B">
                            <w:pPr>
                              <w:ind w:right="144"/>
                              <w:rPr>
                                <w:rFonts w:ascii="Franklin Gothic Book" w:hAnsi="Franklin Gothic Book"/>
                                <w:iCs/>
                                <w:szCs w:val="22"/>
                              </w:rPr>
                            </w:pPr>
                            <w:r w:rsidRPr="00F00177">
                              <w:rPr>
                                <w:rFonts w:ascii="Franklin Gothic Book" w:hAnsi="Franklin Gothic Book"/>
                                <w:iCs/>
                                <w:szCs w:val="22"/>
                              </w:rPr>
                              <w:t>2.41</w:t>
                            </w:r>
                          </w:p>
                        </w:tc>
                      </w:tr>
                      <w:tr w:rsidR="005E3F7E" w:rsidRPr="00F00177" w14:paraId="5C4EE55F" w14:textId="77777777" w:rsidTr="00D85A5B">
                        <w:tc>
                          <w:tcPr>
                            <w:tcW w:w="2610" w:type="dxa"/>
                            <w:vAlign w:val="center"/>
                          </w:tcPr>
                          <w:p w14:paraId="12CD98B6" w14:textId="77777777" w:rsidR="005E3F7E" w:rsidRPr="00F00177" w:rsidRDefault="005E3F7E" w:rsidP="00D85A5B">
                            <w:pPr>
                              <w:ind w:right="144"/>
                              <w:rPr>
                                <w:rFonts w:ascii="Franklin Gothic Book" w:hAnsi="Franklin Gothic Book"/>
                                <w:iCs/>
                                <w:szCs w:val="22"/>
                              </w:rPr>
                            </w:pPr>
                            <w:r w:rsidRPr="00F00177">
                              <w:rPr>
                                <w:rFonts w:ascii="Franklin Gothic Book" w:hAnsi="Franklin Gothic Book"/>
                                <w:iCs/>
                                <w:szCs w:val="22"/>
                              </w:rPr>
                              <w:t>GT</w:t>
                            </w:r>
                          </w:p>
                        </w:tc>
                        <w:tc>
                          <w:tcPr>
                            <w:tcW w:w="1080" w:type="dxa"/>
                            <w:vAlign w:val="center"/>
                          </w:tcPr>
                          <w:p w14:paraId="746831E4" w14:textId="77777777" w:rsidR="005E3F7E" w:rsidRPr="00F00177" w:rsidRDefault="005E3F7E" w:rsidP="00D85A5B">
                            <w:pPr>
                              <w:ind w:right="144"/>
                              <w:rPr>
                                <w:rFonts w:ascii="Franklin Gothic Book" w:hAnsi="Franklin Gothic Book"/>
                                <w:iCs/>
                                <w:szCs w:val="22"/>
                              </w:rPr>
                            </w:pPr>
                            <w:r w:rsidRPr="00F00177">
                              <w:rPr>
                                <w:rFonts w:ascii="Franklin Gothic Book" w:hAnsi="Franklin Gothic Book"/>
                                <w:iCs/>
                                <w:szCs w:val="22"/>
                              </w:rPr>
                              <w:t>0.12</w:t>
                            </w:r>
                          </w:p>
                        </w:tc>
                      </w:tr>
                      <w:tr w:rsidR="005E3F7E" w:rsidRPr="00F00177" w14:paraId="4B69250C" w14:textId="77777777" w:rsidTr="00D85A5B">
                        <w:tc>
                          <w:tcPr>
                            <w:tcW w:w="2610" w:type="dxa"/>
                            <w:vAlign w:val="center"/>
                          </w:tcPr>
                          <w:p w14:paraId="59C25CEE" w14:textId="77777777" w:rsidR="005E3F7E" w:rsidRPr="00F00177" w:rsidRDefault="005E3F7E" w:rsidP="00D85A5B">
                            <w:pPr>
                              <w:ind w:right="144"/>
                              <w:rPr>
                                <w:rFonts w:ascii="Franklin Gothic Book" w:hAnsi="Franklin Gothic Book"/>
                                <w:iCs/>
                                <w:szCs w:val="22"/>
                              </w:rPr>
                            </w:pPr>
                            <w:r w:rsidRPr="00F00177">
                              <w:rPr>
                                <w:rFonts w:ascii="Franklin Gothic Book" w:hAnsi="Franklin Gothic Book"/>
                                <w:iCs/>
                                <w:szCs w:val="22"/>
                              </w:rPr>
                              <w:t>PEG</w:t>
                            </w:r>
                          </w:p>
                        </w:tc>
                        <w:tc>
                          <w:tcPr>
                            <w:tcW w:w="1080" w:type="dxa"/>
                            <w:vAlign w:val="center"/>
                          </w:tcPr>
                          <w:p w14:paraId="1073F420" w14:textId="77777777" w:rsidR="005E3F7E" w:rsidRPr="00F00177" w:rsidRDefault="005E3F7E" w:rsidP="00D85A5B">
                            <w:pPr>
                              <w:ind w:right="144"/>
                              <w:rPr>
                                <w:rFonts w:ascii="Franklin Gothic Book" w:hAnsi="Franklin Gothic Book"/>
                                <w:iCs/>
                                <w:szCs w:val="22"/>
                              </w:rPr>
                            </w:pPr>
                            <w:r w:rsidRPr="00F00177">
                              <w:rPr>
                                <w:rFonts w:ascii="Franklin Gothic Book" w:hAnsi="Franklin Gothic Book"/>
                                <w:iCs/>
                                <w:szCs w:val="22"/>
                              </w:rPr>
                              <w:t>0.1</w:t>
                            </w:r>
                          </w:p>
                        </w:tc>
                      </w:tr>
                    </w:tbl>
                    <w:p w14:paraId="1BBF2AC2" w14:textId="77777777" w:rsidR="005E3F7E" w:rsidRPr="00113056" w:rsidRDefault="005E3F7E" w:rsidP="00D85A5B">
                      <w:pPr>
                        <w:ind w:right="144"/>
                        <w:rPr>
                          <w:i/>
                          <w:iCs/>
                          <w:szCs w:val="22"/>
                        </w:rPr>
                      </w:pPr>
                    </w:p>
                    <w:p w14:paraId="0FD80F73" w14:textId="77777777" w:rsidR="005E3F7E" w:rsidRPr="00D85A5B" w:rsidRDefault="005E3F7E" w:rsidP="00D85A5B">
                      <w:pPr>
                        <w:rPr>
                          <w:color w:val="4F81BD"/>
                          <w:sz w:val="18"/>
                          <w:szCs w:val="18"/>
                        </w:rPr>
                      </w:pPr>
                    </w:p>
                  </w:txbxContent>
                </v:textbox>
                <w10:wrap type="square" anchorx="margin" anchory="margin"/>
              </v:roundrect>
            </w:pict>
          </mc:Fallback>
        </mc:AlternateContent>
      </w:r>
      <w:r w:rsidR="008B5F86" w:rsidRPr="001029BE">
        <w:rPr>
          <w:rFonts w:ascii="Franklin Gothic Book" w:hAnsi="Franklin Gothic Book" w:cs="Arial"/>
          <w:kern w:val="2"/>
        </w:rPr>
        <w:fldChar w:fldCharType="begin"/>
      </w:r>
      <w:r w:rsidR="008B5F86" w:rsidRPr="001029BE">
        <w:rPr>
          <w:rFonts w:ascii="Franklin Gothic Book" w:hAnsi="Franklin Gothic Book"/>
          <w:kern w:val="2"/>
        </w:rPr>
        <w:instrText xml:space="preserve"> XE "career and technical education (CTE) allotment" </w:instrText>
      </w:r>
      <w:r w:rsidR="008B5F86" w:rsidRPr="001029BE">
        <w:rPr>
          <w:rFonts w:ascii="Franklin Gothic Book" w:hAnsi="Franklin Gothic Book" w:cs="Arial"/>
          <w:kern w:val="2"/>
        </w:rPr>
        <w:fldChar w:fldCharType="end"/>
      </w:r>
      <w:r w:rsidR="00C37AF4" w:rsidRPr="001029BE">
        <w:rPr>
          <w:rFonts w:ascii="Franklin Gothic Book" w:hAnsi="Franklin Gothic Book" w:cs="Arial"/>
          <w:kern w:val="2"/>
        </w:rPr>
        <w:t>CTE courses and programs are designed to enable students to gain entry-level employment in high-skill, high-wage jobs</w:t>
      </w:r>
      <w:r w:rsidR="000C15F6" w:rsidRPr="001029BE">
        <w:rPr>
          <w:rFonts w:ascii="Franklin Gothic Book" w:hAnsi="Franklin Gothic Book" w:cs="Arial"/>
          <w:kern w:val="2"/>
        </w:rPr>
        <w:t xml:space="preserve">, </w:t>
      </w:r>
      <w:r w:rsidR="00C37AF4" w:rsidRPr="001029BE">
        <w:rPr>
          <w:rFonts w:ascii="Franklin Gothic Book" w:hAnsi="Franklin Gothic Book" w:cs="Arial"/>
          <w:kern w:val="2"/>
        </w:rPr>
        <w:t>to continue their education</w:t>
      </w:r>
      <w:r w:rsidR="000C15F6" w:rsidRPr="001029BE">
        <w:rPr>
          <w:rFonts w:ascii="Franklin Gothic Book" w:hAnsi="Franklin Gothic Book" w:cs="Arial"/>
          <w:kern w:val="2"/>
        </w:rPr>
        <w:t>,</w:t>
      </w:r>
      <w:r w:rsidR="004364E1" w:rsidRPr="001029BE">
        <w:rPr>
          <w:rFonts w:ascii="Franklin Gothic Book" w:hAnsi="Franklin Gothic Book" w:cs="Arial"/>
          <w:kern w:val="2"/>
        </w:rPr>
        <w:t xml:space="preserve"> or both</w:t>
      </w:r>
      <w:r w:rsidR="00C37AF4" w:rsidRPr="001029BE">
        <w:rPr>
          <w:rFonts w:ascii="Franklin Gothic Book" w:hAnsi="Franklin Gothic Book" w:cs="Arial"/>
          <w:kern w:val="2"/>
        </w:rPr>
        <w:t>.</w:t>
      </w:r>
    </w:p>
    <w:p w14:paraId="6ED56061" w14:textId="77777777" w:rsidR="00C37AF4" w:rsidRPr="001029BE" w:rsidRDefault="00C37AF4" w:rsidP="001E27FD">
      <w:pPr>
        <w:ind w:left="432"/>
        <w:rPr>
          <w:rFonts w:ascii="Franklin Gothic Book" w:hAnsi="Franklin Gothic Book" w:cs="Arial"/>
          <w:kern w:val="2"/>
        </w:rPr>
      </w:pPr>
    </w:p>
    <w:p w14:paraId="0ADF4C86" w14:textId="77777777" w:rsidR="006224D9" w:rsidRDefault="00C37AF4" w:rsidP="001E27FD">
      <w:pPr>
        <w:ind w:left="432"/>
        <w:rPr>
          <w:rFonts w:ascii="Franklin Gothic Book" w:hAnsi="Franklin Gothic Book" w:cs="Arial"/>
          <w:kern w:val="2"/>
        </w:rPr>
      </w:pPr>
      <w:r w:rsidRPr="001029BE">
        <w:rPr>
          <w:rFonts w:ascii="Franklin Gothic Book" w:hAnsi="Franklin Gothic Book" w:cs="Arial"/>
          <w:kern w:val="2"/>
        </w:rPr>
        <w:t xml:space="preserve">To calculate a district's CTE allotment, the district's AA is multiplied by 1.35 and then multiplied by the number of CTE </w:t>
      </w:r>
      <w:r w:rsidR="00760EF5" w:rsidRPr="001029BE">
        <w:rPr>
          <w:rFonts w:ascii="Franklin Gothic Book" w:hAnsi="Franklin Gothic Book" w:cs="Arial"/>
          <w:kern w:val="2"/>
        </w:rPr>
        <w:t>FTEs</w:t>
      </w:r>
      <w:r w:rsidRPr="001029BE">
        <w:rPr>
          <w:rFonts w:ascii="Franklin Gothic Book" w:hAnsi="Franklin Gothic Book" w:cs="Arial"/>
          <w:kern w:val="2"/>
        </w:rPr>
        <w:t>.</w:t>
      </w:r>
      <w:r w:rsidR="00472366" w:rsidRPr="001029BE">
        <w:rPr>
          <w:rFonts w:ascii="Franklin Gothic Book" w:hAnsi="Franklin Gothic Book" w:cs="Arial"/>
          <w:kern w:val="2"/>
        </w:rPr>
        <w:t xml:space="preserve"> </w:t>
      </w:r>
      <w:r w:rsidR="006224D9">
        <w:rPr>
          <w:rFonts w:ascii="Franklin Gothic Book" w:hAnsi="Franklin Gothic Book" w:cs="Arial"/>
          <w:kern w:val="2"/>
        </w:rPr>
        <w:br/>
      </w:r>
    </w:p>
    <w:p w14:paraId="338757B8" w14:textId="77777777" w:rsidR="00C37AF4" w:rsidRPr="001029BE" w:rsidRDefault="00472366" w:rsidP="001E27FD">
      <w:pPr>
        <w:ind w:left="432"/>
        <w:rPr>
          <w:rFonts w:ascii="Franklin Gothic Book" w:hAnsi="Franklin Gothic Book" w:cs="Arial"/>
          <w:kern w:val="2"/>
        </w:rPr>
      </w:pPr>
      <w:r w:rsidRPr="00585D7A">
        <w:rPr>
          <w:rFonts w:ascii="Franklin Gothic Book" w:hAnsi="Franklin Gothic Book" w:cs="Arial"/>
          <w:b/>
          <w:kern w:val="2"/>
        </w:rPr>
        <w:t>Note:</w:t>
      </w:r>
      <w:r w:rsidRPr="001029BE">
        <w:rPr>
          <w:rFonts w:ascii="Franklin Gothic Book" w:hAnsi="Franklin Gothic Book" w:cs="Arial"/>
          <w:kern w:val="2"/>
        </w:rPr>
        <w:t xml:space="preserve"> </w:t>
      </w:r>
      <w:r w:rsidR="00610C4F" w:rsidRPr="001029BE">
        <w:rPr>
          <w:rFonts w:ascii="Franklin Gothic Book" w:hAnsi="Franklin Gothic Book" w:cs="Arial"/>
          <w:kern w:val="2"/>
        </w:rPr>
        <w:t>T</w:t>
      </w:r>
      <w:r w:rsidRPr="001029BE">
        <w:rPr>
          <w:rFonts w:ascii="Franklin Gothic Book" w:hAnsi="Franklin Gothic Book" w:cs="Arial"/>
          <w:kern w:val="2"/>
        </w:rPr>
        <w:t xml:space="preserve">he </w:t>
      </w:r>
      <w:r w:rsidR="00B449A6" w:rsidRPr="001029BE">
        <w:rPr>
          <w:rFonts w:ascii="Franklin Gothic Book" w:hAnsi="Franklin Gothic Book" w:cs="Arial"/>
          <w:kern w:val="2"/>
        </w:rPr>
        <w:t xml:space="preserve">number of </w:t>
      </w:r>
      <w:r w:rsidRPr="001029BE">
        <w:rPr>
          <w:rFonts w:ascii="Franklin Gothic Book" w:hAnsi="Franklin Gothic Book" w:cs="Arial"/>
          <w:kern w:val="2"/>
        </w:rPr>
        <w:t xml:space="preserve">CTE </w:t>
      </w:r>
      <w:r w:rsidR="00417777" w:rsidRPr="001029BE">
        <w:rPr>
          <w:rFonts w:ascii="Franklin Gothic Book" w:hAnsi="Franklin Gothic Book" w:cs="Arial"/>
          <w:kern w:val="2"/>
        </w:rPr>
        <w:t>FTE</w:t>
      </w:r>
      <w:r w:rsidR="00B449A6" w:rsidRPr="001029BE">
        <w:rPr>
          <w:rFonts w:ascii="Franklin Gothic Book" w:hAnsi="Franklin Gothic Book" w:cs="Arial"/>
          <w:kern w:val="2"/>
        </w:rPr>
        <w:t>s</w:t>
      </w:r>
      <w:r w:rsidRPr="001029BE">
        <w:rPr>
          <w:rFonts w:ascii="Franklin Gothic Book" w:hAnsi="Franklin Gothic Book" w:cs="Arial"/>
          <w:kern w:val="2"/>
        </w:rPr>
        <w:t xml:space="preserve"> is subtracted from the ADA</w:t>
      </w:r>
      <w:r w:rsidR="00610C4F" w:rsidRPr="001029BE">
        <w:rPr>
          <w:rFonts w:ascii="Franklin Gothic Book" w:hAnsi="Franklin Gothic Book" w:cs="Arial"/>
          <w:kern w:val="2"/>
        </w:rPr>
        <w:t xml:space="preserve"> figure</w:t>
      </w:r>
      <w:r w:rsidRPr="001029BE">
        <w:rPr>
          <w:rFonts w:ascii="Franklin Gothic Book" w:hAnsi="Franklin Gothic Book" w:cs="Arial"/>
          <w:kern w:val="2"/>
        </w:rPr>
        <w:t xml:space="preserve"> that </w:t>
      </w:r>
      <w:r w:rsidR="00610C4F" w:rsidRPr="001029BE">
        <w:rPr>
          <w:rFonts w:ascii="Franklin Gothic Book" w:hAnsi="Franklin Gothic Book" w:cs="Arial"/>
          <w:kern w:val="2"/>
        </w:rPr>
        <w:t>is</w:t>
      </w:r>
      <w:r w:rsidR="00D87D4C" w:rsidRPr="001029BE">
        <w:rPr>
          <w:rFonts w:ascii="Franklin Gothic Book" w:hAnsi="Franklin Gothic Book" w:cs="Arial"/>
          <w:kern w:val="2"/>
        </w:rPr>
        <w:t xml:space="preserve"> used to calculate the regular </w:t>
      </w:r>
      <w:r w:rsidR="004364E1" w:rsidRPr="001029BE">
        <w:rPr>
          <w:rFonts w:ascii="Franklin Gothic Book" w:hAnsi="Franklin Gothic Book" w:cs="Arial"/>
          <w:kern w:val="2"/>
        </w:rPr>
        <w:t>program</w:t>
      </w:r>
      <w:r w:rsidR="00D87D4C" w:rsidRPr="001029BE">
        <w:rPr>
          <w:rFonts w:ascii="Franklin Gothic Book" w:hAnsi="Franklin Gothic Book" w:cs="Arial"/>
          <w:kern w:val="2"/>
        </w:rPr>
        <w:t xml:space="preserve"> allotment</w:t>
      </w:r>
      <w:r w:rsidRPr="001029BE">
        <w:rPr>
          <w:rFonts w:ascii="Franklin Gothic Book" w:hAnsi="Franklin Gothic Book" w:cs="Arial"/>
          <w:kern w:val="2"/>
        </w:rPr>
        <w:t>.</w:t>
      </w:r>
    </w:p>
    <w:p w14:paraId="6A3CF9AB" w14:textId="77777777" w:rsidR="00D77FF9" w:rsidRPr="001029BE" w:rsidRDefault="00D77FF9" w:rsidP="001E27FD">
      <w:pPr>
        <w:ind w:left="432"/>
        <w:rPr>
          <w:rFonts w:ascii="Franklin Gothic Book" w:hAnsi="Franklin Gothic Book" w:cs="Arial"/>
          <w:kern w:val="2"/>
        </w:rPr>
      </w:pPr>
    </w:p>
    <w:p w14:paraId="40430E6E" w14:textId="77777777" w:rsidR="00D77FF9" w:rsidRPr="001029BE" w:rsidRDefault="00113056" w:rsidP="000975B0">
      <w:pPr>
        <w:ind w:left="720"/>
        <w:rPr>
          <w:rFonts w:ascii="Franklin Gothic Book" w:hAnsi="Franklin Gothic Book" w:cs="Arial"/>
          <w:i/>
          <w:kern w:val="2"/>
        </w:rPr>
      </w:pPr>
      <w:r w:rsidRPr="001029BE">
        <w:rPr>
          <w:rFonts w:ascii="Franklin Gothic Book" w:hAnsi="Franklin Gothic Book" w:cs="Arial"/>
          <w:i/>
          <w:kern w:val="2"/>
        </w:rPr>
        <w:t xml:space="preserve">CTE allotment = </w:t>
      </w:r>
      <w:r w:rsidRPr="001029BE">
        <w:rPr>
          <w:rFonts w:ascii="Franklin Gothic Book" w:hAnsi="Franklin Gothic Book" w:cs="Arial"/>
          <w:i/>
          <w:kern w:val="2"/>
        </w:rPr>
        <w:br/>
      </w:r>
      <w:r w:rsidR="00D77FF9" w:rsidRPr="001029BE">
        <w:rPr>
          <w:rFonts w:ascii="Franklin Gothic Book" w:hAnsi="Franklin Gothic Book" w:cs="Arial"/>
          <w:i/>
          <w:kern w:val="2"/>
        </w:rPr>
        <w:t xml:space="preserve">AA x 1.35 </w:t>
      </w:r>
      <w:r w:rsidR="00087F4E">
        <w:rPr>
          <w:rFonts w:ascii="Franklin Gothic Book" w:hAnsi="Franklin Gothic Book" w:cs="Arial"/>
          <w:i/>
          <w:kern w:val="2"/>
        </w:rPr>
        <w:t>×</w:t>
      </w:r>
      <w:r w:rsidR="00D77FF9" w:rsidRPr="001029BE">
        <w:rPr>
          <w:rFonts w:ascii="Franklin Gothic Book" w:hAnsi="Franklin Gothic Book" w:cs="Arial"/>
          <w:i/>
          <w:kern w:val="2"/>
        </w:rPr>
        <w:t xml:space="preserve"> CTE </w:t>
      </w:r>
      <w:r w:rsidR="00C26FF1" w:rsidRPr="001029BE">
        <w:rPr>
          <w:rFonts w:ascii="Franklin Gothic Book" w:hAnsi="Franklin Gothic Book" w:cs="Arial"/>
          <w:i/>
          <w:kern w:val="2"/>
        </w:rPr>
        <w:t>FTEs</w:t>
      </w:r>
    </w:p>
    <w:p w14:paraId="678D6EB8" w14:textId="77777777" w:rsidR="00C37AF4" w:rsidRPr="001029BE" w:rsidRDefault="00C37AF4" w:rsidP="001E27FD">
      <w:pPr>
        <w:ind w:left="432"/>
        <w:rPr>
          <w:rFonts w:ascii="Franklin Gothic Book" w:hAnsi="Franklin Gothic Book" w:cs="Arial"/>
          <w:kern w:val="2"/>
        </w:rPr>
      </w:pPr>
    </w:p>
    <w:p w14:paraId="37DD841A" w14:textId="77777777" w:rsidR="00283D58" w:rsidRPr="001029BE" w:rsidRDefault="00C621A8" w:rsidP="001E27FD">
      <w:pPr>
        <w:ind w:left="432"/>
        <w:rPr>
          <w:rFonts w:ascii="Franklin Gothic Book" w:hAnsi="Franklin Gothic Book" w:cs="Arial"/>
          <w:kern w:val="2"/>
        </w:rPr>
      </w:pPr>
      <w:r w:rsidRPr="001029BE">
        <w:rPr>
          <w:rFonts w:ascii="Franklin Gothic Book" w:hAnsi="Franklin Gothic Book" w:cs="Arial"/>
          <w:kern w:val="2"/>
        </w:rPr>
        <w:t xml:space="preserve">A </w:t>
      </w:r>
      <w:r w:rsidR="00283D58" w:rsidRPr="001029BE">
        <w:rPr>
          <w:rFonts w:ascii="Franklin Gothic Book" w:hAnsi="Franklin Gothic Book" w:cs="Arial"/>
          <w:kern w:val="2"/>
        </w:rPr>
        <w:t xml:space="preserve">district is also entitled to $50 for each CTE </w:t>
      </w:r>
      <w:r w:rsidR="00B449A6" w:rsidRPr="001029BE">
        <w:rPr>
          <w:rFonts w:ascii="Franklin Gothic Book" w:hAnsi="Franklin Gothic Book" w:cs="Arial"/>
          <w:kern w:val="2"/>
        </w:rPr>
        <w:t>FTE</w:t>
      </w:r>
      <w:r w:rsidR="00283D58" w:rsidRPr="001029BE">
        <w:rPr>
          <w:rFonts w:ascii="Franklin Gothic Book" w:hAnsi="Franklin Gothic Book" w:cs="Arial"/>
          <w:kern w:val="2"/>
        </w:rPr>
        <w:t xml:space="preserve"> enrolled in</w:t>
      </w:r>
      <w:r w:rsidR="005E4A08" w:rsidRPr="001029BE">
        <w:rPr>
          <w:rFonts w:ascii="Franklin Gothic Book" w:hAnsi="Franklin Gothic Book" w:cs="Arial"/>
          <w:kern w:val="2"/>
        </w:rPr>
        <w:t>:</w:t>
      </w:r>
    </w:p>
    <w:p w14:paraId="4821AB91" w14:textId="77777777" w:rsidR="00283D58" w:rsidRPr="001029BE" w:rsidRDefault="00283D58" w:rsidP="000975B0">
      <w:pPr>
        <w:numPr>
          <w:ilvl w:val="1"/>
          <w:numId w:val="4"/>
        </w:numPr>
        <w:tabs>
          <w:tab w:val="clear" w:pos="1440"/>
          <w:tab w:val="num" w:pos="810"/>
        </w:tabs>
        <w:ind w:left="810"/>
        <w:rPr>
          <w:rFonts w:ascii="Franklin Gothic Book" w:hAnsi="Franklin Gothic Book" w:cs="Arial"/>
          <w:kern w:val="2"/>
        </w:rPr>
      </w:pPr>
      <w:r w:rsidRPr="001029BE">
        <w:rPr>
          <w:rFonts w:ascii="Franklin Gothic Book" w:hAnsi="Franklin Gothic Book" w:cs="Arial"/>
          <w:kern w:val="2"/>
        </w:rPr>
        <w:t>at least two advanced CTE classes for a total of</w:t>
      </w:r>
      <w:r w:rsidR="000975B0" w:rsidRPr="001029BE">
        <w:rPr>
          <w:rFonts w:ascii="Franklin Gothic Book" w:hAnsi="Franklin Gothic Book" w:cs="Arial"/>
          <w:kern w:val="2"/>
        </w:rPr>
        <w:t xml:space="preserve"> </w:t>
      </w:r>
      <w:r w:rsidRPr="001029BE">
        <w:rPr>
          <w:rFonts w:ascii="Franklin Gothic Book" w:hAnsi="Franklin Gothic Book" w:cs="Arial"/>
          <w:kern w:val="2"/>
        </w:rPr>
        <w:t>at least three credits or</w:t>
      </w:r>
    </w:p>
    <w:p w14:paraId="4EBFB683" w14:textId="77777777" w:rsidR="00283D58" w:rsidRPr="001029BE" w:rsidRDefault="00283D58" w:rsidP="000975B0">
      <w:pPr>
        <w:numPr>
          <w:ilvl w:val="1"/>
          <w:numId w:val="4"/>
        </w:numPr>
        <w:tabs>
          <w:tab w:val="clear" w:pos="1440"/>
          <w:tab w:val="num" w:pos="810"/>
        </w:tabs>
        <w:ind w:left="810"/>
        <w:rPr>
          <w:rFonts w:ascii="Franklin Gothic Book" w:hAnsi="Franklin Gothic Book" w:cs="Arial"/>
          <w:kern w:val="2"/>
        </w:rPr>
      </w:pPr>
      <w:r w:rsidRPr="001029BE">
        <w:rPr>
          <w:rFonts w:ascii="Franklin Gothic Book" w:hAnsi="Franklin Gothic Book" w:cs="Arial"/>
          <w:kern w:val="2"/>
        </w:rPr>
        <w:t>an advanced course</w:t>
      </w:r>
      <w:r w:rsidR="00974732" w:rsidRPr="001029BE">
        <w:rPr>
          <w:rFonts w:ascii="Franklin Gothic Book" w:hAnsi="Franklin Gothic Book" w:cs="Arial"/>
          <w:kern w:val="2"/>
        </w:rPr>
        <w:t xml:space="preserve"> as part of a tech-prep program</w:t>
      </w:r>
      <w:r w:rsidR="00A7664D" w:rsidRPr="001029BE">
        <w:rPr>
          <w:rFonts w:ascii="Franklin Gothic Book" w:hAnsi="Franklin Gothic Book" w:cs="Arial"/>
          <w:kern w:val="2"/>
        </w:rPr>
        <w:t>.</w:t>
      </w:r>
    </w:p>
    <w:p w14:paraId="2BC99B74" w14:textId="77777777" w:rsidR="00A97EE4" w:rsidRPr="001029BE" w:rsidRDefault="00A97EE4" w:rsidP="001E27FD">
      <w:pPr>
        <w:ind w:left="432"/>
        <w:rPr>
          <w:rFonts w:ascii="Franklin Gothic Book" w:hAnsi="Franklin Gothic Book" w:cs="Arial"/>
          <w:kern w:val="2"/>
          <w:u w:val="single"/>
        </w:rPr>
      </w:pPr>
    </w:p>
    <w:p w14:paraId="705D7F23" w14:textId="77777777" w:rsidR="00C37AF4" w:rsidRPr="001029BE" w:rsidRDefault="00C37AF4" w:rsidP="001E27FD">
      <w:pPr>
        <w:ind w:left="432"/>
        <w:rPr>
          <w:rFonts w:ascii="Franklin Gothic Book" w:hAnsi="Franklin Gothic Book" w:cs="Arial"/>
          <w:i/>
          <w:kern w:val="2"/>
          <w:u w:val="single"/>
        </w:rPr>
      </w:pPr>
      <w:r w:rsidRPr="001029BE">
        <w:rPr>
          <w:rFonts w:ascii="Franklin Gothic Book" w:hAnsi="Franklin Gothic Book" w:cs="Arial"/>
          <w:i/>
          <w:kern w:val="2"/>
          <w:u w:val="single"/>
        </w:rPr>
        <w:t>Bilingual/English as a Second Language (ESL)</w:t>
      </w:r>
    </w:p>
    <w:p w14:paraId="4DE3654A" w14:textId="77777777" w:rsidR="00C37AF4" w:rsidRPr="001029BE" w:rsidRDefault="008B5F86" w:rsidP="001E27FD">
      <w:pPr>
        <w:ind w:left="432"/>
        <w:rPr>
          <w:rFonts w:ascii="Franklin Gothic Book" w:hAnsi="Franklin Gothic Book" w:cs="Arial"/>
          <w:kern w:val="2"/>
        </w:rPr>
      </w:pPr>
      <w:r w:rsidRPr="001029BE">
        <w:rPr>
          <w:rFonts w:ascii="Franklin Gothic Book" w:hAnsi="Franklin Gothic Book" w:cs="Arial"/>
          <w:kern w:val="2"/>
        </w:rPr>
        <w:fldChar w:fldCharType="begin"/>
      </w:r>
      <w:r w:rsidRPr="001029BE">
        <w:rPr>
          <w:rFonts w:ascii="Franklin Gothic Book" w:hAnsi="Franklin Gothic Book"/>
          <w:kern w:val="2"/>
        </w:rPr>
        <w:instrText xml:space="preserve"> XE "bilingual/English as a second language (ESL) allotment" </w:instrText>
      </w:r>
      <w:r w:rsidRPr="001029BE">
        <w:rPr>
          <w:rFonts w:ascii="Franklin Gothic Book" w:hAnsi="Franklin Gothic Book" w:cs="Arial"/>
          <w:kern w:val="2"/>
        </w:rPr>
        <w:fldChar w:fldCharType="end"/>
      </w:r>
      <w:r w:rsidR="00A97EE4" w:rsidRPr="001029BE">
        <w:rPr>
          <w:rFonts w:ascii="Franklin Gothic Book" w:hAnsi="Franklin Gothic Book" w:cs="Arial"/>
          <w:kern w:val="2"/>
        </w:rPr>
        <w:t xml:space="preserve">Bilingual education and special language programs are designed to </w:t>
      </w:r>
      <w:r w:rsidR="008B6742" w:rsidRPr="001029BE">
        <w:rPr>
          <w:rFonts w:ascii="Franklin Gothic Book" w:hAnsi="Franklin Gothic Book" w:cs="Arial"/>
          <w:kern w:val="2"/>
        </w:rPr>
        <w:t xml:space="preserve">help students </w:t>
      </w:r>
      <w:r w:rsidR="0073439A" w:rsidRPr="001029BE">
        <w:rPr>
          <w:rFonts w:ascii="Franklin Gothic Book" w:hAnsi="Franklin Gothic Book" w:cs="Arial"/>
          <w:kern w:val="2"/>
        </w:rPr>
        <w:t>whose</w:t>
      </w:r>
      <w:r w:rsidR="00A97EE4" w:rsidRPr="001029BE">
        <w:rPr>
          <w:rFonts w:ascii="Franklin Gothic Book" w:hAnsi="Franklin Gothic Book" w:cs="Arial"/>
          <w:kern w:val="2"/>
        </w:rPr>
        <w:t xml:space="preserve"> primary language is other than English </w:t>
      </w:r>
      <w:r w:rsidR="00014ACE" w:rsidRPr="001029BE">
        <w:rPr>
          <w:rFonts w:ascii="Franklin Gothic Book" w:hAnsi="Franklin Gothic Book" w:cs="Arial"/>
          <w:kern w:val="2"/>
        </w:rPr>
        <w:t xml:space="preserve">to </w:t>
      </w:r>
      <w:r w:rsidR="00A97EE4" w:rsidRPr="001029BE">
        <w:rPr>
          <w:rFonts w:ascii="Franklin Gothic Book" w:hAnsi="Franklin Gothic Book" w:cs="Arial"/>
          <w:kern w:val="2"/>
        </w:rPr>
        <w:t xml:space="preserve">master basic English and participate effectively in the </w:t>
      </w:r>
      <w:r w:rsidR="008B6742" w:rsidRPr="001029BE">
        <w:rPr>
          <w:rFonts w:ascii="Franklin Gothic Book" w:hAnsi="Franklin Gothic Book" w:cs="Arial"/>
          <w:kern w:val="2"/>
        </w:rPr>
        <w:t>state's educational program.</w:t>
      </w:r>
    </w:p>
    <w:p w14:paraId="27B1A03A" w14:textId="77777777" w:rsidR="0073439A" w:rsidRPr="001029BE" w:rsidRDefault="0073439A" w:rsidP="001E27FD">
      <w:pPr>
        <w:ind w:left="432"/>
        <w:rPr>
          <w:rFonts w:ascii="Franklin Gothic Book" w:hAnsi="Franklin Gothic Book" w:cs="Arial"/>
          <w:kern w:val="2"/>
        </w:rPr>
      </w:pPr>
    </w:p>
    <w:p w14:paraId="645C8A77" w14:textId="77777777" w:rsidR="0073439A" w:rsidRPr="001029BE" w:rsidRDefault="0073439A" w:rsidP="001E27FD">
      <w:pPr>
        <w:ind w:left="432"/>
        <w:rPr>
          <w:rFonts w:ascii="Franklin Gothic Book" w:hAnsi="Franklin Gothic Book" w:cs="Arial"/>
          <w:kern w:val="2"/>
        </w:rPr>
      </w:pPr>
      <w:r w:rsidRPr="001029BE">
        <w:rPr>
          <w:rFonts w:ascii="Franklin Gothic Book" w:hAnsi="Franklin Gothic Book" w:cs="Arial"/>
          <w:kern w:val="2"/>
        </w:rPr>
        <w:t>To calculate a district's bilingual/ESL allotment, the district's AA is multiplied by 0.1 and then multiplied by the number of bilingual/ESL students in ADA.</w:t>
      </w:r>
    </w:p>
    <w:p w14:paraId="4D38D650" w14:textId="77777777" w:rsidR="0073439A" w:rsidRPr="001029BE" w:rsidRDefault="0073439A" w:rsidP="001E27FD">
      <w:pPr>
        <w:ind w:left="432"/>
        <w:rPr>
          <w:rFonts w:ascii="Franklin Gothic Book" w:hAnsi="Franklin Gothic Book" w:cs="Arial"/>
          <w:kern w:val="2"/>
        </w:rPr>
      </w:pPr>
    </w:p>
    <w:p w14:paraId="1882A829" w14:textId="77777777" w:rsidR="0073439A" w:rsidRPr="001029BE" w:rsidRDefault="0073439A" w:rsidP="001E27FD">
      <w:pPr>
        <w:ind w:left="432"/>
        <w:rPr>
          <w:rFonts w:ascii="Franklin Gothic Book" w:hAnsi="Franklin Gothic Book" w:cs="Arial"/>
          <w:kern w:val="2"/>
        </w:rPr>
      </w:pPr>
      <w:r w:rsidRPr="001029BE">
        <w:rPr>
          <w:rFonts w:ascii="Franklin Gothic Book" w:hAnsi="Franklin Gothic Book" w:cs="Arial"/>
          <w:kern w:val="2"/>
        </w:rPr>
        <w:tab/>
      </w:r>
      <w:r w:rsidRPr="001029BE">
        <w:rPr>
          <w:rFonts w:ascii="Franklin Gothic Book" w:hAnsi="Franklin Gothic Book" w:cs="Arial"/>
          <w:kern w:val="2"/>
        </w:rPr>
        <w:tab/>
      </w:r>
      <w:r w:rsidR="00113056" w:rsidRPr="001029BE">
        <w:rPr>
          <w:rFonts w:ascii="Franklin Gothic Book" w:hAnsi="Franklin Gothic Book" w:cs="Arial"/>
          <w:i/>
          <w:kern w:val="2"/>
        </w:rPr>
        <w:t xml:space="preserve">bilingual/ESL allotment = </w:t>
      </w:r>
      <w:r w:rsidRPr="001029BE">
        <w:rPr>
          <w:rFonts w:ascii="Franklin Gothic Book" w:hAnsi="Franklin Gothic Book" w:cs="Arial"/>
          <w:i/>
          <w:kern w:val="2"/>
        </w:rPr>
        <w:t xml:space="preserve">AA x 0.1 </w:t>
      </w:r>
      <w:r w:rsidR="00087F4E">
        <w:rPr>
          <w:rFonts w:ascii="Franklin Gothic Book" w:hAnsi="Franklin Gothic Book" w:cs="Arial"/>
          <w:i/>
          <w:kern w:val="2"/>
        </w:rPr>
        <w:t>×</w:t>
      </w:r>
      <w:r w:rsidRPr="001029BE">
        <w:rPr>
          <w:rFonts w:ascii="Franklin Gothic Book" w:hAnsi="Franklin Gothic Book" w:cs="Arial"/>
          <w:i/>
          <w:kern w:val="2"/>
        </w:rPr>
        <w:t xml:space="preserve"> bilingual or ESL</w:t>
      </w:r>
      <w:r w:rsidR="00974732" w:rsidRPr="001029BE">
        <w:rPr>
          <w:rFonts w:ascii="Franklin Gothic Book" w:hAnsi="Franklin Gothic Book" w:cs="Arial"/>
          <w:i/>
          <w:kern w:val="2"/>
        </w:rPr>
        <w:t xml:space="preserve"> ADA</w:t>
      </w:r>
    </w:p>
    <w:p w14:paraId="6779F25A" w14:textId="77777777" w:rsidR="0073439A" w:rsidRPr="001029BE" w:rsidRDefault="0073439A" w:rsidP="001E27FD">
      <w:pPr>
        <w:ind w:left="432"/>
        <w:rPr>
          <w:rFonts w:ascii="Franklin Gothic Book" w:hAnsi="Franklin Gothic Book" w:cs="Arial"/>
          <w:kern w:val="2"/>
        </w:rPr>
      </w:pPr>
    </w:p>
    <w:p w14:paraId="4C534F25" w14:textId="77777777" w:rsidR="0073439A" w:rsidRPr="001029BE" w:rsidRDefault="0073439A" w:rsidP="001E27FD">
      <w:pPr>
        <w:ind w:left="432"/>
        <w:rPr>
          <w:rFonts w:ascii="Franklin Gothic Book" w:hAnsi="Franklin Gothic Book" w:cs="Arial"/>
          <w:i/>
          <w:kern w:val="2"/>
          <w:u w:val="single"/>
        </w:rPr>
      </w:pPr>
      <w:r w:rsidRPr="001029BE">
        <w:rPr>
          <w:rFonts w:ascii="Franklin Gothic Book" w:hAnsi="Franklin Gothic Book" w:cs="Arial"/>
          <w:i/>
          <w:kern w:val="2"/>
          <w:u w:val="single"/>
        </w:rPr>
        <w:t>State Compensatory Education (SCE)</w:t>
      </w:r>
      <w:r w:rsidR="00AC5477" w:rsidRPr="001029BE">
        <w:rPr>
          <w:rFonts w:ascii="Franklin Gothic Book" w:hAnsi="Franklin Gothic Book" w:cs="Arial"/>
          <w:i/>
          <w:kern w:val="2"/>
          <w:u w:val="single"/>
        </w:rPr>
        <w:t xml:space="preserve"> </w:t>
      </w:r>
      <w:r w:rsidR="00560746" w:rsidRPr="001029BE">
        <w:rPr>
          <w:rFonts w:ascii="Franklin Gothic Book" w:hAnsi="Franklin Gothic Book" w:cs="Arial"/>
          <w:i/>
          <w:kern w:val="2"/>
          <w:u w:val="single"/>
        </w:rPr>
        <w:t>and Pregnancy-Related Services (PRS)</w:t>
      </w:r>
    </w:p>
    <w:p w14:paraId="33102039" w14:textId="77777777" w:rsidR="007648D4" w:rsidRPr="001029BE" w:rsidRDefault="008B5F86" w:rsidP="007648D4">
      <w:pPr>
        <w:ind w:left="432"/>
        <w:rPr>
          <w:rFonts w:ascii="Franklin Gothic Book" w:hAnsi="Franklin Gothic Book" w:cs="Arial"/>
          <w:kern w:val="2"/>
        </w:rPr>
      </w:pPr>
      <w:r w:rsidRPr="001029BE">
        <w:rPr>
          <w:rFonts w:ascii="Franklin Gothic Book" w:hAnsi="Franklin Gothic Book" w:cs="Arial"/>
          <w:kern w:val="2"/>
        </w:rPr>
        <w:fldChar w:fldCharType="begin"/>
      </w:r>
      <w:r w:rsidRPr="001029BE">
        <w:rPr>
          <w:rFonts w:ascii="Franklin Gothic Book" w:hAnsi="Franklin Gothic Book"/>
          <w:kern w:val="2"/>
        </w:rPr>
        <w:instrText xml:space="preserve"> XE "state compensatory education (SCE) allotment" </w:instrText>
      </w:r>
      <w:r w:rsidRPr="001029BE">
        <w:rPr>
          <w:rFonts w:ascii="Franklin Gothic Book" w:hAnsi="Franklin Gothic Book" w:cs="Arial"/>
          <w:kern w:val="2"/>
        </w:rPr>
        <w:fldChar w:fldCharType="end"/>
      </w:r>
      <w:r w:rsidR="007648D4" w:rsidRPr="001029BE">
        <w:rPr>
          <w:rFonts w:ascii="Franklin Gothic Book" w:hAnsi="Franklin Gothic Book" w:cs="Arial"/>
          <w:kern w:val="2"/>
        </w:rPr>
        <w:t xml:space="preserve">SCE </w:t>
      </w:r>
      <w:r w:rsidR="00E10D97" w:rsidRPr="001029BE">
        <w:rPr>
          <w:rFonts w:ascii="Franklin Gothic Book" w:hAnsi="Franklin Gothic Book" w:cs="Arial"/>
          <w:kern w:val="2"/>
        </w:rPr>
        <w:fldChar w:fldCharType="begin"/>
      </w:r>
      <w:r w:rsidR="00E10D97" w:rsidRPr="001029BE">
        <w:rPr>
          <w:rFonts w:ascii="Franklin Gothic Book" w:hAnsi="Franklin Gothic Book"/>
          <w:kern w:val="2"/>
        </w:rPr>
        <w:instrText xml:space="preserve"> XE "compensatory education allotment" </w:instrText>
      </w:r>
      <w:r w:rsidR="00E10D97" w:rsidRPr="001029BE">
        <w:rPr>
          <w:rFonts w:ascii="Franklin Gothic Book" w:hAnsi="Franklin Gothic Book" w:cs="Arial"/>
          <w:kern w:val="2"/>
        </w:rPr>
        <w:fldChar w:fldCharType="end"/>
      </w:r>
      <w:r w:rsidR="007648D4" w:rsidRPr="001029BE">
        <w:rPr>
          <w:rFonts w:ascii="Franklin Gothic Book" w:hAnsi="Franklin Gothic Book" w:cs="Arial"/>
          <w:kern w:val="2"/>
        </w:rPr>
        <w:t xml:space="preserve">is defined in law as programs and services designed to supplement the regular education program for students identified as at risk of dropping out of school. The goal of SCE programs is to reduce any disparity in performance on assessments or in rates of high school completion between students at risk of dropping out of school and all other district students. </w:t>
      </w:r>
    </w:p>
    <w:p w14:paraId="0CB1061F" w14:textId="77777777" w:rsidR="007648D4" w:rsidRPr="001029BE" w:rsidRDefault="007648D4" w:rsidP="007648D4">
      <w:pPr>
        <w:ind w:left="432"/>
        <w:rPr>
          <w:rFonts w:ascii="Franklin Gothic Book" w:hAnsi="Franklin Gothic Book" w:cs="Arial"/>
          <w:kern w:val="2"/>
        </w:rPr>
      </w:pPr>
    </w:p>
    <w:p w14:paraId="7E449DD0" w14:textId="77777777" w:rsidR="007648D4" w:rsidRPr="001029BE" w:rsidRDefault="007648D4" w:rsidP="007648D4">
      <w:pPr>
        <w:ind w:left="432"/>
        <w:rPr>
          <w:rFonts w:ascii="Franklin Gothic Book" w:hAnsi="Franklin Gothic Book" w:cs="Arial"/>
          <w:kern w:val="2"/>
        </w:rPr>
      </w:pPr>
      <w:r w:rsidRPr="001029BE">
        <w:rPr>
          <w:rFonts w:ascii="Franklin Gothic Book" w:hAnsi="Franklin Gothic Book" w:cs="Arial"/>
          <w:kern w:val="2"/>
        </w:rPr>
        <w:t xml:space="preserve">The SCE allotment is based on the number of educationally disadvantaged students in a district. The number of educationally disadvantaged students is determined by averaging the highest six months of student enrollment in the National School Lunch Program for free or reduced-price lunches for the prior federal fiscal year. </w:t>
      </w:r>
    </w:p>
    <w:p w14:paraId="29672A80" w14:textId="77777777" w:rsidR="007648D4" w:rsidRPr="001029BE" w:rsidRDefault="007648D4" w:rsidP="007648D4">
      <w:pPr>
        <w:ind w:left="432"/>
        <w:rPr>
          <w:rFonts w:ascii="Franklin Gothic Book" w:hAnsi="Franklin Gothic Book" w:cs="Arial"/>
          <w:kern w:val="2"/>
        </w:rPr>
      </w:pPr>
    </w:p>
    <w:p w14:paraId="75D646BD" w14:textId="77777777" w:rsidR="007648D4" w:rsidRPr="001029BE" w:rsidRDefault="007648D4" w:rsidP="007648D4">
      <w:pPr>
        <w:ind w:left="432"/>
        <w:rPr>
          <w:rFonts w:ascii="Franklin Gothic Book" w:hAnsi="Franklin Gothic Book" w:cs="Arial"/>
          <w:kern w:val="2"/>
        </w:rPr>
      </w:pPr>
      <w:r w:rsidRPr="001029BE">
        <w:rPr>
          <w:rFonts w:ascii="Franklin Gothic Book" w:hAnsi="Franklin Gothic Book" w:cs="Arial"/>
          <w:kern w:val="2"/>
        </w:rPr>
        <w:t>To calculate a district's SCE allotment, the district's AA is multiplied by 0.2 and then multiplied by the number of SCE</w:t>
      </w:r>
      <w:r w:rsidR="00CC08F6" w:rsidRPr="001029BE">
        <w:rPr>
          <w:rFonts w:ascii="Franklin Gothic Book" w:hAnsi="Franklin Gothic Book" w:cs="Arial"/>
          <w:kern w:val="2"/>
        </w:rPr>
        <w:t xml:space="preserve"> educationally disadvantaged students</w:t>
      </w:r>
      <w:r w:rsidRPr="001029BE">
        <w:rPr>
          <w:rFonts w:ascii="Franklin Gothic Book" w:hAnsi="Franklin Gothic Book" w:cs="Arial"/>
          <w:kern w:val="2"/>
        </w:rPr>
        <w:t xml:space="preserve"> </w:t>
      </w:r>
      <w:r w:rsidR="0082714A" w:rsidRPr="001029BE">
        <w:rPr>
          <w:rFonts w:ascii="Franklin Gothic Book" w:hAnsi="Franklin Gothic Book" w:cs="Arial"/>
          <w:kern w:val="2"/>
        </w:rPr>
        <w:t>from the prior federal fiscal year</w:t>
      </w:r>
      <w:r w:rsidR="00560746" w:rsidRPr="001029BE">
        <w:rPr>
          <w:rFonts w:ascii="Franklin Gothic Book" w:hAnsi="Franklin Gothic Book" w:cs="Arial"/>
          <w:kern w:val="2"/>
        </w:rPr>
        <w:t xml:space="preserve"> </w:t>
      </w:r>
      <w:r w:rsidR="00200561" w:rsidRPr="001029BE">
        <w:rPr>
          <w:rFonts w:ascii="Franklin Gothic Book" w:hAnsi="Franklin Gothic Book" w:cs="Arial"/>
          <w:kern w:val="2"/>
        </w:rPr>
        <w:t>minus PRS FTEs</w:t>
      </w:r>
      <w:r w:rsidRPr="001029BE">
        <w:rPr>
          <w:rFonts w:ascii="Franklin Gothic Book" w:hAnsi="Franklin Gothic Book" w:cs="Arial"/>
          <w:kern w:val="2"/>
        </w:rPr>
        <w:t>.</w:t>
      </w:r>
      <w:r w:rsidR="00CC08F6" w:rsidRPr="001029BE">
        <w:rPr>
          <w:rFonts w:ascii="Franklin Gothic Book" w:hAnsi="Franklin Gothic Book" w:cs="Arial"/>
          <w:kern w:val="2"/>
        </w:rPr>
        <w:t xml:space="preserve"> </w:t>
      </w:r>
    </w:p>
    <w:p w14:paraId="3864C37C" w14:textId="77777777" w:rsidR="004540E8" w:rsidRPr="001029BE" w:rsidRDefault="004540E8" w:rsidP="001E27FD">
      <w:pPr>
        <w:ind w:left="432"/>
        <w:rPr>
          <w:rFonts w:ascii="Franklin Gothic Book" w:hAnsi="Franklin Gothic Book" w:cs="Arial"/>
          <w:kern w:val="2"/>
        </w:rPr>
      </w:pPr>
    </w:p>
    <w:p w14:paraId="0CAC4B95" w14:textId="77777777" w:rsidR="004540E8" w:rsidRPr="001029BE" w:rsidRDefault="004540E8" w:rsidP="001E27FD">
      <w:pPr>
        <w:ind w:left="432"/>
        <w:rPr>
          <w:rFonts w:ascii="Franklin Gothic Book" w:hAnsi="Franklin Gothic Book" w:cs="Arial"/>
          <w:i/>
          <w:kern w:val="2"/>
        </w:rPr>
      </w:pPr>
      <w:r w:rsidRPr="001029BE">
        <w:rPr>
          <w:rFonts w:ascii="Franklin Gothic Book" w:hAnsi="Franklin Gothic Book" w:cs="Arial"/>
          <w:kern w:val="2"/>
        </w:rPr>
        <w:tab/>
      </w:r>
      <w:r w:rsidRPr="001029BE">
        <w:rPr>
          <w:rFonts w:ascii="Franklin Gothic Book" w:hAnsi="Franklin Gothic Book" w:cs="Arial"/>
          <w:kern w:val="2"/>
        </w:rPr>
        <w:tab/>
      </w:r>
      <w:r w:rsidR="00113056" w:rsidRPr="001029BE">
        <w:rPr>
          <w:rFonts w:ascii="Franklin Gothic Book" w:hAnsi="Franklin Gothic Book" w:cs="Arial"/>
          <w:i/>
          <w:kern w:val="2"/>
        </w:rPr>
        <w:t xml:space="preserve">SCE allotment = </w:t>
      </w:r>
      <w:r w:rsidRPr="001029BE">
        <w:rPr>
          <w:rFonts w:ascii="Franklin Gothic Book" w:hAnsi="Franklin Gothic Book" w:cs="Arial"/>
          <w:i/>
          <w:kern w:val="2"/>
        </w:rPr>
        <w:t xml:space="preserve">AA </w:t>
      </w:r>
      <w:r w:rsidR="00087F4E">
        <w:rPr>
          <w:rFonts w:ascii="Franklin Gothic Book" w:hAnsi="Franklin Gothic Book" w:cs="Arial"/>
          <w:i/>
          <w:kern w:val="2"/>
        </w:rPr>
        <w:t>×</w:t>
      </w:r>
      <w:r w:rsidRPr="001029BE">
        <w:rPr>
          <w:rFonts w:ascii="Franklin Gothic Book" w:hAnsi="Franklin Gothic Book" w:cs="Arial"/>
          <w:i/>
          <w:kern w:val="2"/>
        </w:rPr>
        <w:t xml:space="preserve"> 0.2 x SCE </w:t>
      </w:r>
      <w:r w:rsidR="00E33F97" w:rsidRPr="001029BE">
        <w:rPr>
          <w:rFonts w:ascii="Franklin Gothic Book" w:hAnsi="Franklin Gothic Book" w:cs="Arial"/>
          <w:i/>
          <w:kern w:val="2"/>
        </w:rPr>
        <w:t>enrollment</w:t>
      </w:r>
    </w:p>
    <w:p w14:paraId="48DC5D4F" w14:textId="77777777" w:rsidR="004540E8" w:rsidRPr="001029BE" w:rsidRDefault="004540E8" w:rsidP="001E27FD">
      <w:pPr>
        <w:ind w:left="432"/>
        <w:rPr>
          <w:rFonts w:ascii="Franklin Gothic Book" w:hAnsi="Franklin Gothic Book" w:cs="Arial"/>
          <w:kern w:val="2"/>
        </w:rPr>
      </w:pPr>
    </w:p>
    <w:p w14:paraId="48F472CB" w14:textId="77777777" w:rsidR="00070A45" w:rsidRPr="001029BE" w:rsidRDefault="00070A45" w:rsidP="001E27FD">
      <w:pPr>
        <w:ind w:left="432"/>
        <w:rPr>
          <w:rFonts w:ascii="Franklin Gothic Book" w:hAnsi="Franklin Gothic Book" w:cs="Arial"/>
          <w:kern w:val="2"/>
        </w:rPr>
      </w:pPr>
    </w:p>
    <w:p w14:paraId="64E4C071" w14:textId="77777777" w:rsidR="004540E8" w:rsidRPr="001029BE" w:rsidRDefault="008B5F86" w:rsidP="00F032D5">
      <w:pPr>
        <w:ind w:left="720"/>
        <w:rPr>
          <w:rFonts w:ascii="Franklin Gothic Book" w:hAnsi="Franklin Gothic Book" w:cs="Arial"/>
          <w:kern w:val="2"/>
        </w:rPr>
      </w:pPr>
      <w:r w:rsidRPr="001029BE">
        <w:rPr>
          <w:rFonts w:ascii="Franklin Gothic Book" w:hAnsi="Franklin Gothic Book" w:cs="Arial"/>
          <w:kern w:val="2"/>
        </w:rPr>
        <w:lastRenderedPageBreak/>
        <w:fldChar w:fldCharType="begin"/>
      </w:r>
      <w:r w:rsidRPr="001029BE">
        <w:rPr>
          <w:rFonts w:ascii="Franklin Gothic Book" w:hAnsi="Franklin Gothic Book"/>
          <w:kern w:val="2"/>
        </w:rPr>
        <w:instrText xml:space="preserve"> XE "pregnancy-related services (PRS) allotment" </w:instrText>
      </w:r>
      <w:r w:rsidRPr="001029BE">
        <w:rPr>
          <w:rFonts w:ascii="Franklin Gothic Book" w:hAnsi="Franklin Gothic Book" w:cs="Arial"/>
          <w:kern w:val="2"/>
        </w:rPr>
        <w:fldChar w:fldCharType="end"/>
      </w:r>
      <w:r w:rsidR="004540E8" w:rsidRPr="001029BE">
        <w:rPr>
          <w:rFonts w:ascii="Franklin Gothic Book" w:hAnsi="Franklin Gothic Book" w:cs="Arial"/>
          <w:kern w:val="2"/>
        </w:rPr>
        <w:t>PRS are SCE services provided specifically to</w:t>
      </w:r>
      <w:r w:rsidR="00560746" w:rsidRPr="001029BE">
        <w:rPr>
          <w:rFonts w:ascii="Franklin Gothic Book" w:hAnsi="Franklin Gothic Book" w:cs="Arial"/>
          <w:kern w:val="2"/>
        </w:rPr>
        <w:t xml:space="preserve"> SCE</w:t>
      </w:r>
      <w:r w:rsidR="004540E8" w:rsidRPr="001029BE">
        <w:rPr>
          <w:rFonts w:ascii="Franklin Gothic Book" w:hAnsi="Franklin Gothic Book" w:cs="Arial"/>
          <w:kern w:val="2"/>
        </w:rPr>
        <w:t xml:space="preserve"> students who are or who have recently been pregnant to help them adjust to parenthood academically, mentally, and physically and to help them stay in school.</w:t>
      </w:r>
    </w:p>
    <w:p w14:paraId="36B7A211" w14:textId="77777777" w:rsidR="004540E8" w:rsidRPr="001029BE" w:rsidRDefault="004540E8" w:rsidP="00F032D5">
      <w:pPr>
        <w:ind w:left="720"/>
        <w:rPr>
          <w:rFonts w:ascii="Franklin Gothic Book" w:hAnsi="Franklin Gothic Book" w:cs="Arial"/>
          <w:kern w:val="2"/>
        </w:rPr>
      </w:pPr>
    </w:p>
    <w:p w14:paraId="3DD1390C" w14:textId="77777777" w:rsidR="004540E8" w:rsidRPr="001029BE" w:rsidRDefault="004540E8" w:rsidP="00F032D5">
      <w:pPr>
        <w:ind w:left="720"/>
        <w:rPr>
          <w:rFonts w:ascii="Franklin Gothic Book" w:hAnsi="Franklin Gothic Book" w:cs="Arial"/>
          <w:kern w:val="2"/>
        </w:rPr>
      </w:pPr>
      <w:r w:rsidRPr="001029BE">
        <w:rPr>
          <w:rFonts w:ascii="Franklin Gothic Book" w:hAnsi="Franklin Gothic Book" w:cs="Arial"/>
          <w:kern w:val="2"/>
        </w:rPr>
        <w:t xml:space="preserve">To calculate a district's PRS allotment, the district's AA is multiplied by 2.41 and then multiplied by the number of PRS </w:t>
      </w:r>
      <w:r w:rsidR="007C5F8B" w:rsidRPr="001029BE">
        <w:rPr>
          <w:rFonts w:ascii="Franklin Gothic Book" w:hAnsi="Franklin Gothic Book" w:cs="Arial"/>
          <w:kern w:val="2"/>
        </w:rPr>
        <w:t>FTEs</w:t>
      </w:r>
      <w:r w:rsidR="000E10E2" w:rsidRPr="001029BE">
        <w:rPr>
          <w:rFonts w:ascii="Franklin Gothic Book" w:hAnsi="Franklin Gothic Book" w:cs="Arial"/>
          <w:kern w:val="2"/>
        </w:rPr>
        <w:t xml:space="preserve"> and multiplied by a factor of </w:t>
      </w:r>
      <w:r w:rsidR="00CE0989" w:rsidRPr="001029BE">
        <w:rPr>
          <w:rFonts w:ascii="Franklin Gothic Book" w:hAnsi="Franklin Gothic Book" w:cs="Arial"/>
          <w:kern w:val="2"/>
        </w:rPr>
        <w:t>0</w:t>
      </w:r>
      <w:r w:rsidR="000E10E2" w:rsidRPr="001029BE">
        <w:rPr>
          <w:rFonts w:ascii="Franklin Gothic Book" w:hAnsi="Franklin Gothic Book" w:cs="Arial"/>
          <w:kern w:val="2"/>
        </w:rPr>
        <w:t>.2936</w:t>
      </w:r>
      <w:r w:rsidRPr="001029BE">
        <w:rPr>
          <w:rFonts w:ascii="Franklin Gothic Book" w:hAnsi="Franklin Gothic Book" w:cs="Arial"/>
          <w:kern w:val="2"/>
        </w:rPr>
        <w:t>.</w:t>
      </w:r>
    </w:p>
    <w:p w14:paraId="1E865728" w14:textId="77777777" w:rsidR="004540E8" w:rsidRPr="001029BE" w:rsidRDefault="004540E8" w:rsidP="001E27FD">
      <w:pPr>
        <w:ind w:left="432"/>
        <w:rPr>
          <w:rFonts w:ascii="Franklin Gothic Book" w:hAnsi="Franklin Gothic Book" w:cs="Arial"/>
          <w:kern w:val="2"/>
        </w:rPr>
      </w:pPr>
    </w:p>
    <w:p w14:paraId="22CA4C2F" w14:textId="77777777" w:rsidR="004540E8" w:rsidRPr="001029BE" w:rsidRDefault="004540E8" w:rsidP="001E27FD">
      <w:pPr>
        <w:ind w:left="432"/>
        <w:rPr>
          <w:rFonts w:ascii="Franklin Gothic Book" w:hAnsi="Franklin Gothic Book" w:cs="Arial"/>
          <w:i/>
          <w:kern w:val="2"/>
        </w:rPr>
      </w:pPr>
      <w:r w:rsidRPr="001029BE">
        <w:rPr>
          <w:rFonts w:ascii="Franklin Gothic Book" w:hAnsi="Franklin Gothic Book" w:cs="Arial"/>
          <w:kern w:val="2"/>
        </w:rPr>
        <w:tab/>
      </w:r>
      <w:r w:rsidRPr="001029BE">
        <w:rPr>
          <w:rFonts w:ascii="Franklin Gothic Book" w:hAnsi="Franklin Gothic Book" w:cs="Arial"/>
          <w:kern w:val="2"/>
        </w:rPr>
        <w:tab/>
      </w:r>
      <w:r w:rsidR="00F032D5" w:rsidRPr="001029BE">
        <w:rPr>
          <w:rFonts w:ascii="Franklin Gothic Book" w:hAnsi="Franklin Gothic Book" w:cs="Arial"/>
          <w:kern w:val="2"/>
        </w:rPr>
        <w:tab/>
      </w:r>
      <w:r w:rsidR="00113056" w:rsidRPr="001029BE">
        <w:rPr>
          <w:rFonts w:ascii="Franklin Gothic Book" w:hAnsi="Franklin Gothic Book" w:cs="Arial"/>
          <w:i/>
          <w:kern w:val="2"/>
        </w:rPr>
        <w:t xml:space="preserve">PRS allotment = </w:t>
      </w:r>
      <w:r w:rsidRPr="001029BE">
        <w:rPr>
          <w:rFonts w:ascii="Franklin Gothic Book" w:hAnsi="Franklin Gothic Book" w:cs="Arial"/>
          <w:i/>
          <w:kern w:val="2"/>
        </w:rPr>
        <w:t xml:space="preserve">AA </w:t>
      </w:r>
      <w:r w:rsidR="00087F4E">
        <w:rPr>
          <w:rFonts w:ascii="Franklin Gothic Book" w:hAnsi="Franklin Gothic Book" w:cs="Arial"/>
          <w:i/>
          <w:kern w:val="2"/>
        </w:rPr>
        <w:t>×</w:t>
      </w:r>
      <w:r w:rsidRPr="001029BE">
        <w:rPr>
          <w:rFonts w:ascii="Franklin Gothic Book" w:hAnsi="Franklin Gothic Book" w:cs="Arial"/>
          <w:i/>
          <w:kern w:val="2"/>
        </w:rPr>
        <w:t xml:space="preserve"> 2.41 x </w:t>
      </w:r>
      <w:r w:rsidR="000E10E2" w:rsidRPr="001029BE">
        <w:rPr>
          <w:rFonts w:ascii="Franklin Gothic Book" w:hAnsi="Franklin Gothic Book" w:cs="Arial"/>
          <w:i/>
          <w:kern w:val="2"/>
        </w:rPr>
        <w:t>(</w:t>
      </w:r>
      <w:r w:rsidRPr="001029BE">
        <w:rPr>
          <w:rFonts w:ascii="Franklin Gothic Book" w:hAnsi="Franklin Gothic Book" w:cs="Arial"/>
          <w:i/>
          <w:kern w:val="2"/>
        </w:rPr>
        <w:t xml:space="preserve">PRS </w:t>
      </w:r>
      <w:r w:rsidR="007C5F8B" w:rsidRPr="001029BE">
        <w:rPr>
          <w:rFonts w:ascii="Franklin Gothic Book" w:hAnsi="Franklin Gothic Book" w:cs="Arial"/>
          <w:i/>
          <w:kern w:val="2"/>
        </w:rPr>
        <w:t>FTEs</w:t>
      </w:r>
      <w:r w:rsidR="000E10E2" w:rsidRPr="001029BE">
        <w:rPr>
          <w:rFonts w:ascii="Franklin Gothic Book" w:hAnsi="Franklin Gothic Book" w:cs="Arial"/>
          <w:i/>
          <w:kern w:val="2"/>
        </w:rPr>
        <w:t xml:space="preserve"> x</w:t>
      </w:r>
      <w:r w:rsidRPr="001029BE">
        <w:rPr>
          <w:rFonts w:ascii="Franklin Gothic Book" w:hAnsi="Franklin Gothic Book" w:cs="Arial"/>
          <w:i/>
          <w:kern w:val="2"/>
        </w:rPr>
        <w:t xml:space="preserve"> </w:t>
      </w:r>
      <w:r w:rsidR="00942ED1" w:rsidRPr="001029BE">
        <w:rPr>
          <w:rFonts w:ascii="Franklin Gothic Book" w:hAnsi="Franklin Gothic Book" w:cs="Arial"/>
          <w:i/>
          <w:kern w:val="2"/>
        </w:rPr>
        <w:t>0</w:t>
      </w:r>
      <w:r w:rsidR="000E10E2" w:rsidRPr="001029BE">
        <w:rPr>
          <w:rFonts w:ascii="Franklin Gothic Book" w:hAnsi="Franklin Gothic Book" w:cs="Arial"/>
          <w:i/>
          <w:kern w:val="2"/>
        </w:rPr>
        <w:t>.2936)</w:t>
      </w:r>
    </w:p>
    <w:p w14:paraId="45D978D2" w14:textId="77777777" w:rsidR="004540E8" w:rsidRPr="001029BE" w:rsidRDefault="004540E8" w:rsidP="001E27FD">
      <w:pPr>
        <w:ind w:left="432"/>
        <w:rPr>
          <w:rFonts w:ascii="Franklin Gothic Book" w:hAnsi="Franklin Gothic Book" w:cs="Arial"/>
          <w:kern w:val="2"/>
        </w:rPr>
      </w:pPr>
    </w:p>
    <w:p w14:paraId="42FCF0A6" w14:textId="77777777" w:rsidR="004540E8" w:rsidRPr="001029BE" w:rsidRDefault="004540E8" w:rsidP="00F032D5">
      <w:pPr>
        <w:ind w:left="720"/>
        <w:rPr>
          <w:rFonts w:ascii="Franklin Gothic Book" w:hAnsi="Franklin Gothic Book" w:cs="Arial"/>
          <w:i/>
          <w:kern w:val="2"/>
          <w:u w:val="single"/>
        </w:rPr>
      </w:pPr>
      <w:r w:rsidRPr="001029BE">
        <w:rPr>
          <w:rFonts w:ascii="Franklin Gothic Book" w:hAnsi="Franklin Gothic Book" w:cs="Arial"/>
          <w:i/>
          <w:kern w:val="2"/>
          <w:u w:val="single"/>
        </w:rPr>
        <w:t>Gifted and Talented (GT)</w:t>
      </w:r>
    </w:p>
    <w:p w14:paraId="7CA8DA68" w14:textId="77777777" w:rsidR="004540E8" w:rsidRPr="001029BE" w:rsidRDefault="008B5F86" w:rsidP="00F032D5">
      <w:pPr>
        <w:ind w:left="720"/>
        <w:rPr>
          <w:rFonts w:ascii="Franklin Gothic Book" w:hAnsi="Franklin Gothic Book" w:cs="Arial"/>
          <w:kern w:val="2"/>
        </w:rPr>
      </w:pPr>
      <w:r w:rsidRPr="001029BE">
        <w:rPr>
          <w:rFonts w:ascii="Franklin Gothic Book" w:hAnsi="Franklin Gothic Book" w:cs="Arial"/>
          <w:kern w:val="2"/>
        </w:rPr>
        <w:fldChar w:fldCharType="begin"/>
      </w:r>
      <w:r w:rsidRPr="001029BE">
        <w:rPr>
          <w:rFonts w:ascii="Franklin Gothic Book" w:hAnsi="Franklin Gothic Book"/>
          <w:kern w:val="2"/>
        </w:rPr>
        <w:instrText xml:space="preserve"> XE "gifted and talented allotment" </w:instrText>
      </w:r>
      <w:r w:rsidRPr="001029BE">
        <w:rPr>
          <w:rFonts w:ascii="Franklin Gothic Book" w:hAnsi="Franklin Gothic Book" w:cs="Arial"/>
          <w:kern w:val="2"/>
        </w:rPr>
        <w:fldChar w:fldCharType="end"/>
      </w:r>
      <w:r w:rsidR="00DE5FB2" w:rsidRPr="001029BE">
        <w:rPr>
          <w:rFonts w:ascii="Franklin Gothic Book" w:hAnsi="Franklin Gothic Book" w:cs="Arial"/>
          <w:kern w:val="2"/>
        </w:rPr>
        <w:t xml:space="preserve">GT programs </w:t>
      </w:r>
      <w:r w:rsidR="003F38DD" w:rsidRPr="001029BE">
        <w:rPr>
          <w:rFonts w:ascii="Franklin Gothic Book" w:hAnsi="Franklin Gothic Book" w:cs="Arial"/>
          <w:kern w:val="2"/>
        </w:rPr>
        <w:t>ensure that GT students develop and demonstrate skills in self-directed learning, thinking, research</w:t>
      </w:r>
      <w:r w:rsidR="008046A4" w:rsidRPr="001029BE">
        <w:rPr>
          <w:rFonts w:ascii="Franklin Gothic Book" w:hAnsi="Franklin Gothic Book" w:cs="Arial"/>
          <w:kern w:val="2"/>
        </w:rPr>
        <w:t>,</w:t>
      </w:r>
      <w:r w:rsidR="003F38DD" w:rsidRPr="001029BE">
        <w:rPr>
          <w:rFonts w:ascii="Franklin Gothic Book" w:hAnsi="Franklin Gothic Book" w:cs="Arial"/>
          <w:kern w:val="2"/>
        </w:rPr>
        <w:t xml:space="preserve"> and communication</w:t>
      </w:r>
      <w:r w:rsidR="00DE5FB2" w:rsidRPr="001029BE">
        <w:rPr>
          <w:rFonts w:ascii="Franklin Gothic Book" w:hAnsi="Franklin Gothic Book" w:cs="Arial"/>
          <w:kern w:val="2"/>
        </w:rPr>
        <w:t xml:space="preserve">. </w:t>
      </w:r>
    </w:p>
    <w:p w14:paraId="74CFBA45" w14:textId="77777777" w:rsidR="00DE5FB2" w:rsidRPr="001029BE" w:rsidRDefault="00DE5FB2" w:rsidP="00F032D5">
      <w:pPr>
        <w:ind w:left="720"/>
        <w:rPr>
          <w:rFonts w:ascii="Franklin Gothic Book" w:hAnsi="Franklin Gothic Book" w:cs="Arial"/>
          <w:kern w:val="2"/>
        </w:rPr>
      </w:pPr>
    </w:p>
    <w:p w14:paraId="6029D7E2" w14:textId="77777777" w:rsidR="00DE5FB2" w:rsidRPr="001029BE" w:rsidRDefault="00DE5FB2" w:rsidP="00F032D5">
      <w:pPr>
        <w:ind w:left="720"/>
        <w:rPr>
          <w:rFonts w:ascii="Franklin Gothic Book" w:hAnsi="Franklin Gothic Book" w:cs="Arial"/>
          <w:kern w:val="2"/>
        </w:rPr>
      </w:pPr>
      <w:r w:rsidRPr="001029BE">
        <w:rPr>
          <w:rFonts w:ascii="Franklin Gothic Book" w:hAnsi="Franklin Gothic Book" w:cs="Arial"/>
          <w:kern w:val="2"/>
        </w:rPr>
        <w:t xml:space="preserve">A district may not generate </w:t>
      </w:r>
      <w:r w:rsidR="005E257B" w:rsidRPr="001029BE">
        <w:rPr>
          <w:rFonts w:ascii="Franklin Gothic Book" w:hAnsi="Franklin Gothic Book" w:cs="Arial"/>
          <w:kern w:val="2"/>
        </w:rPr>
        <w:t xml:space="preserve">GT </w:t>
      </w:r>
      <w:r w:rsidRPr="001029BE">
        <w:rPr>
          <w:rFonts w:ascii="Franklin Gothic Book" w:hAnsi="Franklin Gothic Book" w:cs="Arial"/>
          <w:kern w:val="2"/>
        </w:rPr>
        <w:t xml:space="preserve">funding for more than 5 percent of its students in </w:t>
      </w:r>
      <w:smartTag w:uri="urn:schemas-microsoft-com:office:smarttags" w:element="place">
        <w:smartTag w:uri="urn:schemas-microsoft-com:office:smarttags" w:element="City">
          <w:r w:rsidRPr="001029BE">
            <w:rPr>
              <w:rFonts w:ascii="Franklin Gothic Book" w:hAnsi="Franklin Gothic Book" w:cs="Arial"/>
              <w:kern w:val="2"/>
            </w:rPr>
            <w:t>ADA</w:t>
          </w:r>
        </w:smartTag>
      </w:smartTag>
      <w:r w:rsidRPr="001029BE">
        <w:rPr>
          <w:rFonts w:ascii="Franklin Gothic Book" w:hAnsi="Franklin Gothic Book" w:cs="Arial"/>
          <w:kern w:val="2"/>
        </w:rPr>
        <w:t xml:space="preserve">. </w:t>
      </w:r>
    </w:p>
    <w:p w14:paraId="404BEBD1" w14:textId="77777777" w:rsidR="00DE5FB2" w:rsidRPr="001029BE" w:rsidRDefault="00DE5FB2" w:rsidP="00F032D5">
      <w:pPr>
        <w:ind w:left="720"/>
        <w:rPr>
          <w:rFonts w:ascii="Franklin Gothic Book" w:hAnsi="Franklin Gothic Book" w:cs="Arial"/>
          <w:kern w:val="2"/>
        </w:rPr>
      </w:pPr>
    </w:p>
    <w:p w14:paraId="3BA28E49" w14:textId="77777777" w:rsidR="00DE5FB2" w:rsidRPr="001029BE" w:rsidRDefault="00DE5FB2" w:rsidP="00F032D5">
      <w:pPr>
        <w:ind w:left="720"/>
        <w:rPr>
          <w:rFonts w:ascii="Franklin Gothic Book" w:hAnsi="Franklin Gothic Book" w:cs="Arial"/>
          <w:kern w:val="2"/>
        </w:rPr>
      </w:pPr>
      <w:r w:rsidRPr="001029BE">
        <w:rPr>
          <w:rFonts w:ascii="Franklin Gothic Book" w:hAnsi="Franklin Gothic Book" w:cs="Arial"/>
          <w:kern w:val="2"/>
        </w:rPr>
        <w:t>To calculate a district's GT allotment, the district's AA is multiplied by 0.12 and then multiplied by the number of GT students</w:t>
      </w:r>
      <w:r w:rsidR="00225842" w:rsidRPr="001029BE">
        <w:rPr>
          <w:rFonts w:ascii="Franklin Gothic Book" w:hAnsi="Franklin Gothic Book" w:cs="Arial"/>
          <w:kern w:val="2"/>
        </w:rPr>
        <w:t xml:space="preserve"> or by 5 percent of total ADA, whichever is less</w:t>
      </w:r>
      <w:r w:rsidRPr="001029BE">
        <w:rPr>
          <w:rFonts w:ascii="Franklin Gothic Book" w:hAnsi="Franklin Gothic Book" w:cs="Arial"/>
          <w:kern w:val="2"/>
        </w:rPr>
        <w:t>.</w:t>
      </w:r>
    </w:p>
    <w:p w14:paraId="66396CCB" w14:textId="77777777" w:rsidR="004540E8" w:rsidRPr="001029BE" w:rsidRDefault="004540E8" w:rsidP="004540E8">
      <w:pPr>
        <w:ind w:left="432"/>
        <w:rPr>
          <w:rFonts w:ascii="Franklin Gothic Book" w:hAnsi="Franklin Gothic Book" w:cs="Arial"/>
          <w:kern w:val="2"/>
        </w:rPr>
      </w:pPr>
    </w:p>
    <w:p w14:paraId="440FA5A0" w14:textId="77777777" w:rsidR="004540E8" w:rsidRPr="001029BE" w:rsidRDefault="004540E8" w:rsidP="004540E8">
      <w:pPr>
        <w:ind w:left="432"/>
        <w:rPr>
          <w:rFonts w:ascii="Franklin Gothic Book" w:hAnsi="Franklin Gothic Book" w:cs="Arial"/>
          <w:i/>
          <w:kern w:val="2"/>
        </w:rPr>
      </w:pPr>
      <w:r w:rsidRPr="001029BE">
        <w:rPr>
          <w:rFonts w:ascii="Franklin Gothic Book" w:hAnsi="Franklin Gothic Book" w:cs="Arial"/>
          <w:kern w:val="2"/>
        </w:rPr>
        <w:tab/>
      </w:r>
      <w:r w:rsidRPr="001029BE">
        <w:rPr>
          <w:rFonts w:ascii="Franklin Gothic Book" w:hAnsi="Franklin Gothic Book" w:cs="Arial"/>
          <w:kern w:val="2"/>
        </w:rPr>
        <w:tab/>
      </w:r>
      <w:r w:rsidR="00F032D5" w:rsidRPr="001029BE">
        <w:rPr>
          <w:rFonts w:ascii="Franklin Gothic Book" w:hAnsi="Franklin Gothic Book" w:cs="Arial"/>
          <w:kern w:val="2"/>
        </w:rPr>
        <w:tab/>
      </w:r>
      <w:r w:rsidR="00113056" w:rsidRPr="001029BE">
        <w:rPr>
          <w:rFonts w:ascii="Franklin Gothic Book" w:hAnsi="Franklin Gothic Book" w:cs="Arial"/>
          <w:i/>
          <w:kern w:val="2"/>
        </w:rPr>
        <w:t xml:space="preserve">GT allotment </w:t>
      </w:r>
      <w:r w:rsidR="00637D43" w:rsidRPr="001029BE">
        <w:rPr>
          <w:rFonts w:ascii="Franklin Gothic Book" w:hAnsi="Franklin Gothic Book" w:cs="Arial"/>
          <w:i/>
          <w:kern w:val="2"/>
        </w:rPr>
        <w:t xml:space="preserve">= </w:t>
      </w:r>
      <w:r w:rsidRPr="001029BE">
        <w:rPr>
          <w:rFonts w:ascii="Franklin Gothic Book" w:hAnsi="Franklin Gothic Book" w:cs="Arial"/>
          <w:i/>
          <w:kern w:val="2"/>
        </w:rPr>
        <w:t xml:space="preserve">AA </w:t>
      </w:r>
      <w:r w:rsidR="00087F4E">
        <w:rPr>
          <w:rFonts w:ascii="Franklin Gothic Book" w:hAnsi="Franklin Gothic Book" w:cs="Arial"/>
          <w:i/>
          <w:kern w:val="2"/>
        </w:rPr>
        <w:t>×</w:t>
      </w:r>
      <w:r w:rsidRPr="001029BE">
        <w:rPr>
          <w:rFonts w:ascii="Franklin Gothic Book" w:hAnsi="Franklin Gothic Book" w:cs="Arial"/>
          <w:i/>
          <w:kern w:val="2"/>
        </w:rPr>
        <w:t xml:space="preserve"> 0.12 x GT </w:t>
      </w:r>
      <w:r w:rsidR="00225842" w:rsidRPr="001029BE">
        <w:rPr>
          <w:rFonts w:ascii="Franklin Gothic Book" w:hAnsi="Franklin Gothic Book" w:cs="Arial"/>
          <w:i/>
          <w:kern w:val="2"/>
        </w:rPr>
        <w:t>enrollment</w:t>
      </w:r>
    </w:p>
    <w:p w14:paraId="2751CAF6" w14:textId="77777777" w:rsidR="004540E8" w:rsidRPr="001029BE" w:rsidRDefault="004540E8" w:rsidP="004540E8">
      <w:pPr>
        <w:ind w:left="432"/>
        <w:rPr>
          <w:rFonts w:ascii="Franklin Gothic Book" w:hAnsi="Franklin Gothic Book" w:cs="Arial"/>
          <w:kern w:val="2"/>
        </w:rPr>
      </w:pPr>
    </w:p>
    <w:p w14:paraId="07E3FF0F" w14:textId="77777777" w:rsidR="004540E8" w:rsidRPr="001029BE" w:rsidRDefault="004540E8" w:rsidP="00F032D5">
      <w:pPr>
        <w:ind w:left="720"/>
        <w:rPr>
          <w:rFonts w:ascii="Franklin Gothic Book" w:hAnsi="Franklin Gothic Book" w:cs="Arial"/>
          <w:i/>
          <w:kern w:val="2"/>
          <w:u w:val="single"/>
        </w:rPr>
      </w:pPr>
      <w:r w:rsidRPr="001029BE">
        <w:rPr>
          <w:rFonts w:ascii="Franklin Gothic Book" w:hAnsi="Franklin Gothic Book" w:cs="Arial"/>
          <w:i/>
          <w:kern w:val="2"/>
          <w:u w:val="single"/>
        </w:rPr>
        <w:t>Public Education Grant (PEG)</w:t>
      </w:r>
    </w:p>
    <w:p w14:paraId="50BCA50F" w14:textId="77777777" w:rsidR="004540E8" w:rsidRPr="001029BE" w:rsidRDefault="008B5F86" w:rsidP="00F032D5">
      <w:pPr>
        <w:ind w:left="720"/>
        <w:rPr>
          <w:rFonts w:ascii="Franklin Gothic Book" w:hAnsi="Franklin Gothic Book" w:cs="Arial"/>
          <w:kern w:val="2"/>
        </w:rPr>
      </w:pPr>
      <w:r w:rsidRPr="001029BE">
        <w:rPr>
          <w:rFonts w:ascii="Franklin Gothic Book" w:hAnsi="Franklin Gothic Book" w:cs="Arial"/>
          <w:kern w:val="2"/>
        </w:rPr>
        <w:fldChar w:fldCharType="begin"/>
      </w:r>
      <w:r w:rsidRPr="001029BE">
        <w:rPr>
          <w:rFonts w:ascii="Franklin Gothic Book" w:hAnsi="Franklin Gothic Book"/>
          <w:kern w:val="2"/>
        </w:rPr>
        <w:instrText xml:space="preserve"> XE "Public Education Grant (PEG) allotment" </w:instrText>
      </w:r>
      <w:r w:rsidRPr="001029BE">
        <w:rPr>
          <w:rFonts w:ascii="Franklin Gothic Book" w:hAnsi="Franklin Gothic Book" w:cs="Arial"/>
          <w:kern w:val="2"/>
        </w:rPr>
        <w:fldChar w:fldCharType="end"/>
      </w:r>
      <w:r w:rsidR="0085235C" w:rsidRPr="001029BE">
        <w:rPr>
          <w:rFonts w:ascii="Franklin Gothic Book" w:hAnsi="Franklin Gothic Book" w:cs="Arial"/>
          <w:kern w:val="2"/>
        </w:rPr>
        <w:t>Under the PEG program, a</w:t>
      </w:r>
      <w:r w:rsidR="00AA721D" w:rsidRPr="001029BE">
        <w:rPr>
          <w:rFonts w:ascii="Franklin Gothic Book" w:hAnsi="Franklin Gothic Book" w:cs="Arial"/>
          <w:kern w:val="2"/>
        </w:rPr>
        <w:t xml:space="preserve"> student is eligible to attend another school in his or her district</w:t>
      </w:r>
      <w:r w:rsidR="0085235C" w:rsidRPr="001029BE">
        <w:rPr>
          <w:rFonts w:ascii="Franklin Gothic Book" w:hAnsi="Franklin Gothic Book" w:cs="Arial"/>
          <w:kern w:val="2"/>
        </w:rPr>
        <w:t xml:space="preserve"> or another district</w:t>
      </w:r>
      <w:r w:rsidR="00AA721D" w:rsidRPr="001029BE">
        <w:rPr>
          <w:rFonts w:ascii="Franklin Gothic Book" w:hAnsi="Franklin Gothic Book" w:cs="Arial"/>
          <w:kern w:val="2"/>
        </w:rPr>
        <w:t xml:space="preserve"> if 1) 50 percent or more of the students at the student's school failed the required state tests in any two of the past three years or 2) the student's school was considered academically unacceptable at any time in the past three years.</w:t>
      </w:r>
    </w:p>
    <w:p w14:paraId="70151CA5" w14:textId="77777777" w:rsidR="00AA721D" w:rsidRPr="001029BE" w:rsidRDefault="00AA721D" w:rsidP="00F032D5">
      <w:pPr>
        <w:ind w:left="720"/>
        <w:rPr>
          <w:rFonts w:ascii="Franklin Gothic Book" w:hAnsi="Franklin Gothic Book" w:cs="Arial"/>
          <w:kern w:val="2"/>
        </w:rPr>
      </w:pPr>
    </w:p>
    <w:p w14:paraId="74F8CADE" w14:textId="77777777" w:rsidR="00AA721D" w:rsidRPr="001029BE" w:rsidRDefault="0085235C" w:rsidP="00F032D5">
      <w:pPr>
        <w:ind w:left="720"/>
        <w:rPr>
          <w:rFonts w:ascii="Franklin Gothic Book" w:hAnsi="Franklin Gothic Book" w:cs="Arial"/>
          <w:kern w:val="2"/>
        </w:rPr>
      </w:pPr>
      <w:r w:rsidRPr="001029BE">
        <w:rPr>
          <w:rFonts w:ascii="Franklin Gothic Book" w:hAnsi="Franklin Gothic Book" w:cs="Arial"/>
          <w:kern w:val="2"/>
        </w:rPr>
        <w:t>A district is eligible to receive PEG allotment funding</w:t>
      </w:r>
      <w:r w:rsidR="002015E7" w:rsidRPr="001029BE">
        <w:rPr>
          <w:rFonts w:ascii="Franklin Gothic Book" w:hAnsi="Franklin Gothic Book" w:cs="Arial"/>
          <w:kern w:val="2"/>
        </w:rPr>
        <w:t xml:space="preserve">, in addition to regular </w:t>
      </w:r>
      <w:r w:rsidR="00A7664D" w:rsidRPr="001029BE">
        <w:rPr>
          <w:rFonts w:ascii="Franklin Gothic Book" w:hAnsi="Franklin Gothic Book" w:cs="Arial"/>
          <w:kern w:val="2"/>
        </w:rPr>
        <w:t>program</w:t>
      </w:r>
      <w:r w:rsidR="002015E7" w:rsidRPr="001029BE">
        <w:rPr>
          <w:rFonts w:ascii="Franklin Gothic Book" w:hAnsi="Franklin Gothic Book" w:cs="Arial"/>
          <w:kern w:val="2"/>
        </w:rPr>
        <w:t xml:space="preserve"> allotment funding</w:t>
      </w:r>
      <w:r w:rsidR="00512AA9" w:rsidRPr="001029BE">
        <w:rPr>
          <w:rFonts w:ascii="Franklin Gothic Book" w:hAnsi="Franklin Gothic Book" w:cs="Arial"/>
          <w:kern w:val="2"/>
        </w:rPr>
        <w:t>,</w:t>
      </w:r>
      <w:r w:rsidRPr="001029BE">
        <w:rPr>
          <w:rFonts w:ascii="Franklin Gothic Book" w:hAnsi="Franklin Gothic Book" w:cs="Arial"/>
          <w:kern w:val="2"/>
        </w:rPr>
        <w:t xml:space="preserve"> for each district student who has been transferred to the district through the PEG program. </w:t>
      </w:r>
      <w:r w:rsidR="00AA721D" w:rsidRPr="001029BE">
        <w:rPr>
          <w:rFonts w:ascii="Franklin Gothic Book" w:hAnsi="Franklin Gothic Book" w:cs="Arial"/>
          <w:kern w:val="2"/>
        </w:rPr>
        <w:t>To calculate a district's PEG allotment, the district's AA is multiplied by 0.1 and then multiplied by the number of PEG students in ADA.</w:t>
      </w:r>
    </w:p>
    <w:p w14:paraId="078B9A44" w14:textId="77777777" w:rsidR="004540E8" w:rsidRPr="001029BE" w:rsidRDefault="004540E8" w:rsidP="004540E8">
      <w:pPr>
        <w:ind w:left="432"/>
        <w:rPr>
          <w:rFonts w:ascii="Franklin Gothic Book" w:hAnsi="Franklin Gothic Book" w:cs="Arial"/>
          <w:kern w:val="2"/>
        </w:rPr>
      </w:pPr>
    </w:p>
    <w:p w14:paraId="11A9E0AC" w14:textId="77777777" w:rsidR="004540E8" w:rsidRPr="001029BE" w:rsidRDefault="004540E8" w:rsidP="004540E8">
      <w:pPr>
        <w:ind w:left="432"/>
        <w:rPr>
          <w:rFonts w:ascii="Franklin Gothic Book" w:hAnsi="Franklin Gothic Book" w:cs="Arial"/>
          <w:i/>
          <w:kern w:val="2"/>
        </w:rPr>
      </w:pPr>
      <w:r w:rsidRPr="001029BE">
        <w:rPr>
          <w:rFonts w:ascii="Franklin Gothic Book" w:hAnsi="Franklin Gothic Book" w:cs="Arial"/>
          <w:kern w:val="2"/>
        </w:rPr>
        <w:tab/>
      </w:r>
      <w:r w:rsidRPr="001029BE">
        <w:rPr>
          <w:rFonts w:ascii="Franklin Gothic Book" w:hAnsi="Franklin Gothic Book" w:cs="Arial"/>
          <w:kern w:val="2"/>
        </w:rPr>
        <w:tab/>
      </w:r>
      <w:r w:rsidR="00F032D5" w:rsidRPr="001029BE">
        <w:rPr>
          <w:rFonts w:ascii="Franklin Gothic Book" w:hAnsi="Franklin Gothic Book" w:cs="Arial"/>
          <w:kern w:val="2"/>
        </w:rPr>
        <w:tab/>
      </w:r>
      <w:r w:rsidR="00637D43" w:rsidRPr="001029BE">
        <w:rPr>
          <w:rFonts w:ascii="Franklin Gothic Book" w:hAnsi="Franklin Gothic Book" w:cs="Arial"/>
          <w:i/>
          <w:kern w:val="2"/>
        </w:rPr>
        <w:t xml:space="preserve">PEG allotment = </w:t>
      </w:r>
      <w:r w:rsidRPr="001029BE">
        <w:rPr>
          <w:rFonts w:ascii="Franklin Gothic Book" w:hAnsi="Franklin Gothic Book" w:cs="Arial"/>
          <w:i/>
          <w:kern w:val="2"/>
        </w:rPr>
        <w:t xml:space="preserve">AA </w:t>
      </w:r>
      <w:r w:rsidR="00087F4E">
        <w:rPr>
          <w:rFonts w:ascii="Franklin Gothic Book" w:hAnsi="Franklin Gothic Book" w:cs="Arial"/>
          <w:i/>
          <w:kern w:val="2"/>
        </w:rPr>
        <w:t>×</w:t>
      </w:r>
      <w:r w:rsidRPr="001029BE">
        <w:rPr>
          <w:rFonts w:ascii="Franklin Gothic Book" w:hAnsi="Franklin Gothic Book" w:cs="Arial"/>
          <w:i/>
          <w:kern w:val="2"/>
        </w:rPr>
        <w:t xml:space="preserve"> 0.1 </w:t>
      </w:r>
      <w:r w:rsidR="00087F4E">
        <w:rPr>
          <w:rFonts w:ascii="Franklin Gothic Book" w:hAnsi="Franklin Gothic Book" w:cs="Arial"/>
          <w:i/>
          <w:kern w:val="2"/>
        </w:rPr>
        <w:t>×</w:t>
      </w:r>
      <w:r w:rsidRPr="001029BE">
        <w:rPr>
          <w:rFonts w:ascii="Franklin Gothic Book" w:hAnsi="Franklin Gothic Book" w:cs="Arial"/>
          <w:i/>
          <w:kern w:val="2"/>
        </w:rPr>
        <w:t xml:space="preserve"> PEG ADA</w:t>
      </w:r>
    </w:p>
    <w:p w14:paraId="3D1CE247" w14:textId="77777777" w:rsidR="004540E8" w:rsidRPr="001029BE" w:rsidRDefault="004540E8" w:rsidP="004540E8">
      <w:pPr>
        <w:ind w:left="432"/>
        <w:rPr>
          <w:rFonts w:ascii="Franklin Gothic Book" w:hAnsi="Franklin Gothic Book" w:cs="Arial"/>
          <w:kern w:val="2"/>
        </w:rPr>
      </w:pPr>
    </w:p>
    <w:p w14:paraId="182195B0" w14:textId="77777777" w:rsidR="00AA721D" w:rsidRPr="001029BE" w:rsidRDefault="00C8410F" w:rsidP="00F032D5">
      <w:pPr>
        <w:ind w:left="720"/>
        <w:rPr>
          <w:rFonts w:ascii="Franklin Gothic Book" w:hAnsi="Franklin Gothic Book" w:cs="Arial"/>
          <w:kern w:val="2"/>
        </w:rPr>
      </w:pPr>
      <w:r w:rsidRPr="001029BE">
        <w:rPr>
          <w:rFonts w:ascii="Franklin Gothic Book" w:hAnsi="Franklin Gothic Book" w:cs="Arial"/>
          <w:kern w:val="2"/>
        </w:rPr>
        <w:t>Fewer than 100 students participate in the PEG program</w:t>
      </w:r>
      <w:r w:rsidR="00560746" w:rsidRPr="001029BE">
        <w:rPr>
          <w:rFonts w:ascii="Franklin Gothic Book" w:hAnsi="Franklin Gothic Book" w:cs="Arial"/>
          <w:kern w:val="2"/>
        </w:rPr>
        <w:t xml:space="preserve"> annually.</w:t>
      </w:r>
      <w:r w:rsidR="00B02497" w:rsidRPr="001029BE">
        <w:rPr>
          <w:rFonts w:ascii="Franklin Gothic Book" w:hAnsi="Franklin Gothic Book" w:cs="Arial"/>
          <w:kern w:val="2"/>
        </w:rPr>
        <w:t xml:space="preserve"> Charter schools are not eligible for the PEG allotment.</w:t>
      </w:r>
    </w:p>
    <w:p w14:paraId="5B7836E2" w14:textId="77777777" w:rsidR="004540E8" w:rsidRPr="001029BE" w:rsidRDefault="004540E8" w:rsidP="004540E8">
      <w:pPr>
        <w:ind w:left="432"/>
        <w:rPr>
          <w:rFonts w:ascii="Franklin Gothic Book" w:hAnsi="Franklin Gothic Book" w:cs="Arial"/>
          <w:kern w:val="2"/>
        </w:rPr>
      </w:pPr>
    </w:p>
    <w:p w14:paraId="2DDE73EA" w14:textId="77777777" w:rsidR="00BD104A" w:rsidRPr="001029BE" w:rsidRDefault="00BD104A" w:rsidP="00711234">
      <w:pPr>
        <w:rPr>
          <w:rFonts w:ascii="Franklin Gothic Book" w:hAnsi="Franklin Gothic Book" w:cs="Arial"/>
          <w:kern w:val="2"/>
          <w:u w:val="single"/>
        </w:rPr>
      </w:pPr>
      <w:r w:rsidRPr="001029BE">
        <w:rPr>
          <w:rFonts w:ascii="Franklin Gothic Book" w:hAnsi="Franklin Gothic Book" w:cs="Arial"/>
          <w:kern w:val="2"/>
          <w:u w:val="single"/>
        </w:rPr>
        <w:t>New Instructional Facility Allotment (NIFA)</w:t>
      </w:r>
    </w:p>
    <w:p w14:paraId="4A119C7E" w14:textId="77777777" w:rsidR="00BD104A" w:rsidRPr="001029BE" w:rsidRDefault="008B5F86" w:rsidP="00711234">
      <w:pPr>
        <w:rPr>
          <w:rFonts w:ascii="Franklin Gothic Book" w:hAnsi="Franklin Gothic Book"/>
          <w:kern w:val="2"/>
          <w:szCs w:val="22"/>
        </w:rPr>
      </w:pPr>
      <w:r w:rsidRPr="001029BE">
        <w:rPr>
          <w:rFonts w:ascii="Franklin Gothic Book" w:hAnsi="Franklin Gothic Book"/>
          <w:kern w:val="2"/>
          <w:szCs w:val="22"/>
        </w:rPr>
        <w:fldChar w:fldCharType="begin"/>
      </w:r>
      <w:r w:rsidRPr="001029BE">
        <w:rPr>
          <w:rFonts w:ascii="Franklin Gothic Book" w:hAnsi="Franklin Gothic Book"/>
          <w:kern w:val="2"/>
        </w:rPr>
        <w:instrText xml:space="preserve"> XE "New Instructional Facility Allotment (NIFA)" </w:instrText>
      </w:r>
      <w:r w:rsidRPr="001029BE">
        <w:rPr>
          <w:rFonts w:ascii="Franklin Gothic Book" w:hAnsi="Franklin Gothic Book"/>
          <w:kern w:val="2"/>
          <w:szCs w:val="22"/>
        </w:rPr>
        <w:fldChar w:fldCharType="end"/>
      </w:r>
      <w:r w:rsidR="00BD104A" w:rsidRPr="001029BE">
        <w:rPr>
          <w:rFonts w:ascii="Franklin Gothic Book" w:hAnsi="Franklin Gothic Book"/>
          <w:kern w:val="2"/>
          <w:szCs w:val="22"/>
        </w:rPr>
        <w:t>The NIFA is provided for operational expenses associated with the opening of a new instructional facility</w:t>
      </w:r>
      <w:r w:rsidR="008919F5" w:rsidRPr="001029BE">
        <w:rPr>
          <w:rFonts w:ascii="Franklin Gothic Book" w:hAnsi="Franklin Gothic Book"/>
          <w:kern w:val="2"/>
          <w:szCs w:val="22"/>
        </w:rPr>
        <w:t>. It</w:t>
      </w:r>
      <w:r w:rsidR="005E257B" w:rsidRPr="001029BE">
        <w:rPr>
          <w:rFonts w:ascii="Franklin Gothic Book" w:hAnsi="Franklin Gothic Book"/>
          <w:kern w:val="2"/>
          <w:szCs w:val="22"/>
        </w:rPr>
        <w:t xml:space="preserve"> is available to all school districts</w:t>
      </w:r>
      <w:r w:rsidR="00637D43" w:rsidRPr="001029BE">
        <w:rPr>
          <w:rFonts w:ascii="Franklin Gothic Book" w:hAnsi="Franklin Gothic Book"/>
          <w:kern w:val="2"/>
          <w:szCs w:val="22"/>
        </w:rPr>
        <w:t xml:space="preserve"> and </w:t>
      </w:r>
      <w:r w:rsidR="00967D4C" w:rsidRPr="001029BE">
        <w:rPr>
          <w:rFonts w:ascii="Franklin Gothic Book" w:hAnsi="Franklin Gothic Book"/>
          <w:kern w:val="2"/>
          <w:szCs w:val="22"/>
        </w:rPr>
        <w:t xml:space="preserve">open-enrollment </w:t>
      </w:r>
      <w:r w:rsidR="00637D43" w:rsidRPr="001029BE">
        <w:rPr>
          <w:rFonts w:ascii="Franklin Gothic Book" w:hAnsi="Franklin Gothic Book"/>
          <w:kern w:val="2"/>
          <w:szCs w:val="22"/>
        </w:rPr>
        <w:t>charter schools</w:t>
      </w:r>
      <w:r w:rsidR="005E257B" w:rsidRPr="001029BE">
        <w:rPr>
          <w:rFonts w:ascii="Franklin Gothic Book" w:hAnsi="Franklin Gothic Book"/>
          <w:kern w:val="2"/>
          <w:szCs w:val="22"/>
        </w:rPr>
        <w:t xml:space="preserve"> that build</w:t>
      </w:r>
      <w:r w:rsidR="00BD104A" w:rsidRPr="001029BE">
        <w:rPr>
          <w:rFonts w:ascii="Franklin Gothic Book" w:hAnsi="Franklin Gothic Book"/>
          <w:kern w:val="2"/>
          <w:szCs w:val="22"/>
        </w:rPr>
        <w:t xml:space="preserve"> new instructional facilities that meet the requirements of statute and rules</w:t>
      </w:r>
      <w:r w:rsidR="008919F5" w:rsidRPr="001029BE">
        <w:rPr>
          <w:rFonts w:ascii="Franklin Gothic Book" w:hAnsi="Franklin Gothic Book"/>
          <w:kern w:val="2"/>
          <w:szCs w:val="22"/>
        </w:rPr>
        <w:t xml:space="preserve">, including school districts </w:t>
      </w:r>
      <w:r w:rsidR="008919F5" w:rsidRPr="001029BE">
        <w:rPr>
          <w:rFonts w:ascii="Franklin Gothic Book" w:hAnsi="Franklin Gothic Book" w:cs="Arial"/>
          <w:kern w:val="2"/>
          <w:szCs w:val="22"/>
        </w:rPr>
        <w:t xml:space="preserve">subject to the provisions of the Texas Education Code (TEC), Chapter 41, (see the </w:t>
      </w:r>
      <w:hyperlink w:anchor="_What_Is_Recapture?" w:history="1">
        <w:r w:rsidR="00DA5B97" w:rsidRPr="00DA5B97">
          <w:rPr>
            <w:rStyle w:val="Hyperlink"/>
            <w:rFonts w:ascii="Franklin Gothic Book" w:hAnsi="Franklin Gothic Book" w:cs="Arial"/>
            <w:kern w:val="2"/>
            <w:szCs w:val="22"/>
          </w:rPr>
          <w:t>What Is Recapture?</w:t>
        </w:r>
      </w:hyperlink>
      <w:r w:rsidR="008919F5" w:rsidRPr="001029BE">
        <w:rPr>
          <w:rFonts w:ascii="Franklin Gothic Book" w:hAnsi="Franklin Gothic Book" w:cs="Arial"/>
          <w:kern w:val="2"/>
          <w:szCs w:val="22"/>
        </w:rPr>
        <w:t xml:space="preserve"> section)</w:t>
      </w:r>
      <w:r w:rsidR="00BD104A" w:rsidRPr="001029BE">
        <w:rPr>
          <w:rFonts w:ascii="Franklin Gothic Book" w:hAnsi="Franklin Gothic Book"/>
          <w:kern w:val="2"/>
          <w:szCs w:val="22"/>
        </w:rPr>
        <w:t xml:space="preserve">. </w:t>
      </w:r>
      <w:r w:rsidR="00F032D5" w:rsidRPr="001029BE">
        <w:rPr>
          <w:rFonts w:ascii="Franklin Gothic Book" w:hAnsi="Franklin Gothic Book" w:cs="Arial"/>
          <w:kern w:val="2"/>
          <w:szCs w:val="22"/>
        </w:rPr>
        <w:t>School districts and charter schools must apply to receive the NIFA.</w:t>
      </w:r>
    </w:p>
    <w:p w14:paraId="20AD685D" w14:textId="77777777" w:rsidR="00BD104A" w:rsidRPr="001029BE" w:rsidRDefault="00BD104A" w:rsidP="00BD104A">
      <w:pPr>
        <w:spacing w:line="228" w:lineRule="auto"/>
        <w:rPr>
          <w:rFonts w:ascii="Franklin Gothic Book" w:hAnsi="Franklin Gothic Book" w:cs="Arial"/>
          <w:kern w:val="2"/>
          <w:szCs w:val="22"/>
        </w:rPr>
      </w:pPr>
      <w:r w:rsidRPr="001029BE">
        <w:rPr>
          <w:rFonts w:ascii="Franklin Gothic Book" w:hAnsi="Franklin Gothic Book" w:cs="Arial"/>
          <w:kern w:val="2"/>
          <w:szCs w:val="22"/>
        </w:rPr>
        <w:t>The NIFA provides support for opening a new campus through a reimbursement of $</w:t>
      </w:r>
      <w:r w:rsidR="009B7CE1">
        <w:rPr>
          <w:rFonts w:ascii="Franklin Gothic Book" w:hAnsi="Franklin Gothic Book" w:cs="Arial"/>
          <w:kern w:val="2"/>
          <w:szCs w:val="22"/>
        </w:rPr>
        <w:t>1,000</w:t>
      </w:r>
      <w:r w:rsidR="009B7CE1" w:rsidRPr="001029BE">
        <w:rPr>
          <w:rFonts w:ascii="Franklin Gothic Book" w:hAnsi="Franklin Gothic Book" w:cs="Arial"/>
          <w:kern w:val="2"/>
          <w:szCs w:val="22"/>
        </w:rPr>
        <w:t xml:space="preserve"> </w:t>
      </w:r>
      <w:r w:rsidRPr="001029BE">
        <w:rPr>
          <w:rFonts w:ascii="Franklin Gothic Book" w:hAnsi="Franklin Gothic Book" w:cs="Arial"/>
          <w:kern w:val="2"/>
          <w:szCs w:val="22"/>
        </w:rPr>
        <w:t xml:space="preserve">per student in ADA in the first year of operation of the new campus, plus </w:t>
      </w:r>
      <w:r w:rsidR="009B7CE1">
        <w:rPr>
          <w:rFonts w:ascii="Franklin Gothic Book" w:hAnsi="Franklin Gothic Book" w:cs="Arial"/>
          <w:kern w:val="2"/>
          <w:szCs w:val="22"/>
        </w:rPr>
        <w:t>$1,000</w:t>
      </w:r>
      <w:r w:rsidRPr="001029BE">
        <w:rPr>
          <w:rFonts w:ascii="Franklin Gothic Book" w:hAnsi="Franklin Gothic Book" w:cs="Arial"/>
          <w:kern w:val="2"/>
          <w:szCs w:val="22"/>
        </w:rPr>
        <w:t xml:space="preserve"> for each additional student in ADA in the second year of operation. Special one-year funding is available for facilities that were occupied for the first time in the previous school year but did not receive NIFA funds because of the district’s failure to apply for funding before opening the campus. Only completely new facilities are eligible for funding. </w:t>
      </w:r>
      <w:r w:rsidR="00046E7F" w:rsidRPr="001029BE">
        <w:rPr>
          <w:rFonts w:ascii="Franklin Gothic Book" w:hAnsi="Franklin Gothic Book" w:cs="Arial"/>
          <w:kern w:val="2"/>
          <w:szCs w:val="22"/>
        </w:rPr>
        <w:t>Renovations and additions to existing facilities are not eligible.</w:t>
      </w:r>
    </w:p>
    <w:p w14:paraId="3789826A" w14:textId="77777777" w:rsidR="00BD104A" w:rsidRPr="001029BE" w:rsidRDefault="00BD104A" w:rsidP="00BD104A">
      <w:pPr>
        <w:spacing w:line="228" w:lineRule="auto"/>
        <w:rPr>
          <w:rFonts w:ascii="Franklin Gothic Book" w:hAnsi="Franklin Gothic Book" w:cs="Arial"/>
          <w:kern w:val="2"/>
          <w:szCs w:val="22"/>
        </w:rPr>
      </w:pPr>
    </w:p>
    <w:p w14:paraId="315CF30D" w14:textId="77777777" w:rsidR="00BD104A" w:rsidRPr="001029BE" w:rsidRDefault="00BD104A" w:rsidP="00BD104A">
      <w:pPr>
        <w:rPr>
          <w:rFonts w:ascii="Franklin Gothic Book" w:hAnsi="Franklin Gothic Book" w:cs="Arial"/>
          <w:kern w:val="2"/>
          <w:szCs w:val="22"/>
        </w:rPr>
      </w:pPr>
      <w:r w:rsidRPr="001029BE">
        <w:rPr>
          <w:rFonts w:ascii="Franklin Gothic Book" w:hAnsi="Franklin Gothic Book" w:cs="Arial"/>
          <w:kern w:val="2"/>
          <w:szCs w:val="22"/>
        </w:rPr>
        <w:t xml:space="preserve">The total amount appropriated for the program is limited by statute to </w:t>
      </w:r>
      <w:r w:rsidR="00293DFE" w:rsidRPr="001029BE">
        <w:rPr>
          <w:rFonts w:ascii="Franklin Gothic Book" w:hAnsi="Franklin Gothic Book" w:cs="Arial"/>
          <w:kern w:val="2"/>
          <w:szCs w:val="22"/>
        </w:rPr>
        <w:t>$2</w:t>
      </w:r>
      <w:r w:rsidR="00EB3B2A" w:rsidRPr="001029BE">
        <w:rPr>
          <w:rFonts w:ascii="Franklin Gothic Book" w:hAnsi="Franklin Gothic Book" w:cs="Arial"/>
          <w:kern w:val="2"/>
          <w:szCs w:val="22"/>
        </w:rPr>
        <w:t>3.75</w:t>
      </w:r>
      <w:r w:rsidRPr="001029BE">
        <w:rPr>
          <w:rFonts w:ascii="Franklin Gothic Book" w:hAnsi="Franklin Gothic Book" w:cs="Arial"/>
          <w:kern w:val="2"/>
          <w:szCs w:val="22"/>
        </w:rPr>
        <w:t xml:space="preserve"> million per year</w:t>
      </w:r>
      <w:r w:rsidR="00293DFE" w:rsidRPr="001029BE">
        <w:rPr>
          <w:rFonts w:ascii="Franklin Gothic Book" w:hAnsi="Franklin Gothic Book" w:cs="Arial"/>
          <w:kern w:val="2"/>
          <w:szCs w:val="22"/>
        </w:rPr>
        <w:t>, subject to a direct appropriation by the legislature.</w:t>
      </w:r>
    </w:p>
    <w:p w14:paraId="55E50BB1" w14:textId="77777777" w:rsidR="00720E93" w:rsidRDefault="00720E93" w:rsidP="00711234">
      <w:pPr>
        <w:rPr>
          <w:rFonts w:ascii="Franklin Gothic Book" w:hAnsi="Franklin Gothic Book" w:cs="Arial"/>
          <w:kern w:val="2"/>
        </w:rPr>
      </w:pPr>
    </w:p>
    <w:p w14:paraId="4EFE7A90" w14:textId="77777777" w:rsidR="00F00177" w:rsidRPr="001029BE" w:rsidRDefault="00F00177" w:rsidP="00711234">
      <w:pPr>
        <w:rPr>
          <w:rFonts w:ascii="Franklin Gothic Book" w:hAnsi="Franklin Gothic Book" w:cs="Arial"/>
          <w:kern w:val="2"/>
        </w:rPr>
      </w:pPr>
    </w:p>
    <w:p w14:paraId="13B0CA6B" w14:textId="77777777" w:rsidR="00BD104A" w:rsidRPr="001029BE" w:rsidRDefault="00BD104A" w:rsidP="00711234">
      <w:pPr>
        <w:rPr>
          <w:rFonts w:ascii="Franklin Gothic Book" w:hAnsi="Franklin Gothic Book" w:cs="Arial"/>
          <w:kern w:val="2"/>
          <w:u w:val="single"/>
        </w:rPr>
      </w:pPr>
      <w:r w:rsidRPr="001029BE">
        <w:rPr>
          <w:rFonts w:ascii="Franklin Gothic Book" w:hAnsi="Franklin Gothic Book" w:cs="Arial"/>
          <w:kern w:val="2"/>
          <w:u w:val="single"/>
        </w:rPr>
        <w:lastRenderedPageBreak/>
        <w:t>Transportation Allotment</w:t>
      </w:r>
    </w:p>
    <w:p w14:paraId="00523820" w14:textId="77777777" w:rsidR="00D40FAF" w:rsidRPr="001029BE" w:rsidRDefault="001767D7" w:rsidP="00D40FAF">
      <w:pPr>
        <w:rPr>
          <w:rFonts w:ascii="Franklin Gothic Book" w:hAnsi="Franklin Gothic Book" w:cs="Arial"/>
          <w:b/>
          <w:kern w:val="2"/>
          <w:szCs w:val="22"/>
        </w:rPr>
      </w:pPr>
      <w:r w:rsidRPr="001029BE">
        <w:rPr>
          <w:rFonts w:ascii="Franklin Gothic Book" w:hAnsi="Franklin Gothic Book" w:cs="Arial"/>
          <w:kern w:val="2"/>
          <w:szCs w:val="22"/>
        </w:rPr>
        <w:t>The transportation allotment</w:t>
      </w:r>
      <w:r w:rsidR="008B5F86" w:rsidRPr="001029BE">
        <w:rPr>
          <w:rFonts w:ascii="Franklin Gothic Book" w:hAnsi="Franklin Gothic Book" w:cs="Arial"/>
          <w:kern w:val="2"/>
          <w:szCs w:val="22"/>
        </w:rPr>
        <w:fldChar w:fldCharType="begin"/>
      </w:r>
      <w:r w:rsidR="008B5F86" w:rsidRPr="001029BE">
        <w:rPr>
          <w:rFonts w:ascii="Franklin Gothic Book" w:hAnsi="Franklin Gothic Book"/>
          <w:kern w:val="2"/>
        </w:rPr>
        <w:instrText xml:space="preserve"> XE "</w:instrText>
      </w:r>
      <w:r w:rsidR="008B5F86" w:rsidRPr="001029BE">
        <w:rPr>
          <w:rFonts w:ascii="Franklin Gothic Book" w:hAnsi="Franklin Gothic Book" w:cs="Arial"/>
          <w:kern w:val="2"/>
          <w:szCs w:val="22"/>
        </w:rPr>
        <w:instrText>transportation allotment</w:instrText>
      </w:r>
      <w:r w:rsidR="008B5F86" w:rsidRPr="001029BE">
        <w:rPr>
          <w:rFonts w:ascii="Franklin Gothic Book" w:hAnsi="Franklin Gothic Book"/>
          <w:kern w:val="2"/>
        </w:rPr>
        <w:instrText xml:space="preserve">" </w:instrText>
      </w:r>
      <w:r w:rsidR="008B5F86" w:rsidRPr="001029BE">
        <w:rPr>
          <w:rFonts w:ascii="Franklin Gothic Book" w:hAnsi="Franklin Gothic Book" w:cs="Arial"/>
          <w:kern w:val="2"/>
          <w:szCs w:val="22"/>
        </w:rPr>
        <w:fldChar w:fldCharType="end"/>
      </w:r>
      <w:r w:rsidRPr="001029BE">
        <w:rPr>
          <w:rFonts w:ascii="Franklin Gothic Book" w:hAnsi="Franklin Gothic Book" w:cs="Arial"/>
          <w:kern w:val="2"/>
          <w:szCs w:val="22"/>
        </w:rPr>
        <w:t xml:space="preserve"> provides funding assistance to school districts that provide student transportation. Basic funding is for home-to-school transportation provided to regular eligible students who live more than two miles from their campus of regular attendance and for students</w:t>
      </w:r>
      <w:r w:rsidR="002913EB" w:rsidRPr="001029BE">
        <w:rPr>
          <w:rFonts w:ascii="Franklin Gothic Book" w:hAnsi="Franklin Gothic Book" w:cs="Arial"/>
          <w:kern w:val="2"/>
          <w:szCs w:val="22"/>
        </w:rPr>
        <w:t xml:space="preserve"> receiving special education services</w:t>
      </w:r>
      <w:r w:rsidRPr="001029BE">
        <w:rPr>
          <w:rFonts w:ascii="Franklin Gothic Book" w:hAnsi="Franklin Gothic Book" w:cs="Arial"/>
          <w:kern w:val="2"/>
          <w:szCs w:val="22"/>
        </w:rPr>
        <w:t xml:space="preserve"> who require special transportation to attend school. </w:t>
      </w:r>
      <w:r w:rsidR="003C1C6D" w:rsidRPr="001029BE">
        <w:rPr>
          <w:rFonts w:ascii="Franklin Gothic Book" w:hAnsi="Franklin Gothic Book" w:cs="Arial"/>
          <w:kern w:val="2"/>
          <w:szCs w:val="22"/>
        </w:rPr>
        <w:t>L</w:t>
      </w:r>
      <w:r w:rsidR="00D40FAF" w:rsidRPr="001029BE">
        <w:rPr>
          <w:rFonts w:ascii="Franklin Gothic Book" w:hAnsi="Franklin Gothic Book" w:cs="Arial"/>
          <w:kern w:val="2"/>
          <w:szCs w:val="22"/>
        </w:rPr>
        <w:t>imited funding is available to provide transportation to regular eligible students who live fewer than two miles from their campus if they live in an area designated as a hazardous traffic area by the school board.</w:t>
      </w:r>
      <w:r w:rsidR="00513E8B" w:rsidRPr="001029BE">
        <w:rPr>
          <w:rStyle w:val="FootnoteReference"/>
          <w:rFonts w:ascii="Franklin Gothic Book" w:hAnsi="Franklin Gothic Book" w:cs="Arial"/>
          <w:kern w:val="2"/>
          <w:szCs w:val="22"/>
        </w:rPr>
        <w:footnoteReference w:id="4"/>
      </w:r>
      <w:r w:rsidR="00D40FAF" w:rsidRPr="001029BE">
        <w:rPr>
          <w:rFonts w:ascii="Franklin Gothic Book" w:hAnsi="Franklin Gothic Book" w:cs="Arial"/>
          <w:kern w:val="2"/>
          <w:szCs w:val="22"/>
        </w:rPr>
        <w:t xml:space="preserve"> Additionally, if a district establishes that an extreme hardship case exists and a student needs to be transported to or from school by a parent, the district is eligible for funding of mileage if it reimburses the parent for providing the transportation.</w:t>
      </w:r>
    </w:p>
    <w:p w14:paraId="46BB6024" w14:textId="77777777" w:rsidR="001767D7" w:rsidRPr="001029BE" w:rsidRDefault="001767D7" w:rsidP="001767D7">
      <w:pPr>
        <w:rPr>
          <w:rFonts w:ascii="Franklin Gothic Book" w:hAnsi="Franklin Gothic Book" w:cs="Arial"/>
          <w:kern w:val="2"/>
          <w:szCs w:val="22"/>
        </w:rPr>
      </w:pPr>
    </w:p>
    <w:p w14:paraId="1D642F8E" w14:textId="77777777" w:rsidR="00240DD1" w:rsidRPr="001029BE" w:rsidRDefault="001767D7" w:rsidP="00240DD1">
      <w:pPr>
        <w:rPr>
          <w:rFonts w:ascii="Franklin Gothic Book" w:hAnsi="Franklin Gothic Book" w:cs="Arial"/>
          <w:kern w:val="2"/>
          <w:szCs w:val="22"/>
        </w:rPr>
      </w:pPr>
      <w:r w:rsidRPr="001029BE">
        <w:rPr>
          <w:rFonts w:ascii="Franklin Gothic Book" w:hAnsi="Franklin Gothic Book" w:cs="Arial"/>
          <w:kern w:val="2"/>
          <w:szCs w:val="22"/>
        </w:rPr>
        <w:t>A district's transportation allotment is based on a set rate per mile that is based on the linear density of the district's eligible school bus route miles. The more eligible riders there are per route mile, the higher the rate per eligible route mile.</w:t>
      </w:r>
      <w:r w:rsidR="00240DD1" w:rsidRPr="001029BE">
        <w:rPr>
          <w:rFonts w:ascii="Franklin Gothic Book" w:hAnsi="Franklin Gothic Book" w:cs="Arial"/>
          <w:kern w:val="2"/>
          <w:szCs w:val="22"/>
        </w:rPr>
        <w:t xml:space="preserve"> The current legislative funding rates were established in 1984.</w:t>
      </w:r>
    </w:p>
    <w:p w14:paraId="27811256" w14:textId="77777777" w:rsidR="00D40FAF" w:rsidRPr="001029BE" w:rsidRDefault="00D40FAF" w:rsidP="00711234">
      <w:pPr>
        <w:rPr>
          <w:rFonts w:ascii="Franklin Gothic Book" w:hAnsi="Franklin Gothic Book" w:cs="Arial"/>
          <w:kern w:val="2"/>
        </w:rPr>
      </w:pPr>
    </w:p>
    <w:p w14:paraId="1DA9261D" w14:textId="77777777" w:rsidR="009A3627" w:rsidRPr="001029BE" w:rsidRDefault="009A3627" w:rsidP="00711234">
      <w:pPr>
        <w:rPr>
          <w:rFonts w:ascii="Franklin Gothic Book" w:hAnsi="Franklin Gothic Book" w:cs="Arial"/>
          <w:kern w:val="2"/>
          <w:u w:val="single"/>
        </w:rPr>
      </w:pPr>
      <w:r w:rsidRPr="001029BE">
        <w:rPr>
          <w:rFonts w:ascii="Franklin Gothic Book" w:hAnsi="Franklin Gothic Book" w:cs="Arial"/>
          <w:kern w:val="2"/>
          <w:u w:val="single"/>
        </w:rPr>
        <w:t>High School Allotment</w:t>
      </w:r>
      <w:r w:rsidR="00795D3E" w:rsidRPr="001029BE">
        <w:rPr>
          <w:rFonts w:ascii="Franklin Gothic Book" w:hAnsi="Franklin Gothic Book" w:cs="Arial"/>
          <w:kern w:val="2"/>
          <w:u w:val="single"/>
        </w:rPr>
        <w:fldChar w:fldCharType="begin"/>
      </w:r>
      <w:r w:rsidR="00795D3E" w:rsidRPr="001029BE">
        <w:rPr>
          <w:rFonts w:ascii="Franklin Gothic Book" w:hAnsi="Franklin Gothic Book"/>
          <w:kern w:val="2"/>
        </w:rPr>
        <w:instrText xml:space="preserve"> XE "high school allotment" </w:instrText>
      </w:r>
      <w:r w:rsidR="00795D3E" w:rsidRPr="001029BE">
        <w:rPr>
          <w:rFonts w:ascii="Franklin Gothic Book" w:hAnsi="Franklin Gothic Book" w:cs="Arial"/>
          <w:kern w:val="2"/>
          <w:u w:val="single"/>
        </w:rPr>
        <w:fldChar w:fldCharType="end"/>
      </w:r>
    </w:p>
    <w:p w14:paraId="7D27FB33" w14:textId="77777777" w:rsidR="00442E65" w:rsidRPr="001029BE" w:rsidRDefault="00770445" w:rsidP="00711234">
      <w:pPr>
        <w:rPr>
          <w:rFonts w:ascii="Franklin Gothic Book" w:hAnsi="Franklin Gothic Book" w:cs="Arial"/>
          <w:kern w:val="2"/>
        </w:rPr>
      </w:pPr>
      <w:r w:rsidRPr="001029BE">
        <w:rPr>
          <w:rFonts w:ascii="Franklin Gothic Book" w:hAnsi="Franklin Gothic Book" w:cs="Arial"/>
          <w:kern w:val="2"/>
        </w:rPr>
        <w:t xml:space="preserve">The high school allotment provides school districts and open-enrollment charter schools with $275 for each student in ADA in </w:t>
      </w:r>
      <w:r w:rsidR="0031002A" w:rsidRPr="001029BE">
        <w:rPr>
          <w:rFonts w:ascii="Franklin Gothic Book" w:hAnsi="Franklin Gothic Book" w:cs="Arial"/>
          <w:kern w:val="2"/>
        </w:rPr>
        <w:t>g</w:t>
      </w:r>
      <w:r w:rsidRPr="001029BE">
        <w:rPr>
          <w:rFonts w:ascii="Franklin Gothic Book" w:hAnsi="Franklin Gothic Book" w:cs="Arial"/>
          <w:kern w:val="2"/>
        </w:rPr>
        <w:t>rades 9 through 12.</w:t>
      </w:r>
      <w:r w:rsidR="004C662D" w:rsidRPr="001029BE">
        <w:rPr>
          <w:rFonts w:ascii="Franklin Gothic Book" w:hAnsi="Franklin Gothic Book" w:cs="Arial"/>
          <w:kern w:val="2"/>
        </w:rPr>
        <w:t xml:space="preserve"> </w:t>
      </w:r>
      <w:r w:rsidR="004C662D" w:rsidRPr="001029BE">
        <w:rPr>
          <w:rFonts w:ascii="Franklin Gothic Book" w:hAnsi="Franklin Gothic Book" w:cs="Arial"/>
          <w:kern w:val="2"/>
          <w:szCs w:val="22"/>
        </w:rPr>
        <w:t>Any school district, including a district subject to the provisions of the TEC, Chapter 41, may receive the benefit of the allotment.</w:t>
      </w:r>
    </w:p>
    <w:p w14:paraId="01DCDD79" w14:textId="77777777" w:rsidR="005B18A0" w:rsidRPr="001029BE" w:rsidRDefault="005B18A0" w:rsidP="00711234">
      <w:pPr>
        <w:rPr>
          <w:rFonts w:ascii="Franklin Gothic Book" w:hAnsi="Franklin Gothic Book" w:cs="Arial"/>
          <w:kern w:val="2"/>
        </w:rPr>
      </w:pPr>
    </w:p>
    <w:p w14:paraId="11292DDF" w14:textId="77777777" w:rsidR="007B36AB" w:rsidRPr="001029BE" w:rsidRDefault="00A7664D" w:rsidP="007B36AB">
      <w:pPr>
        <w:pStyle w:val="Heading4"/>
        <w:rPr>
          <w:rFonts w:ascii="Franklin Gothic Book" w:hAnsi="Franklin Gothic Book"/>
          <w:kern w:val="2"/>
        </w:rPr>
      </w:pPr>
      <w:r w:rsidRPr="001029BE">
        <w:rPr>
          <w:rFonts w:ascii="Franklin Gothic Book" w:hAnsi="Franklin Gothic Book"/>
          <w:kern w:val="2"/>
        </w:rPr>
        <w:br w:type="page"/>
      </w:r>
      <w:r w:rsidR="007B36AB" w:rsidRPr="001029BE">
        <w:rPr>
          <w:rFonts w:ascii="Franklin Gothic Book" w:hAnsi="Franklin Gothic Book"/>
          <w:kern w:val="2"/>
        </w:rPr>
        <w:lastRenderedPageBreak/>
        <w:t xml:space="preserve">Summing </w:t>
      </w:r>
      <w:r w:rsidR="00C95E0A" w:rsidRPr="001029BE">
        <w:rPr>
          <w:rFonts w:ascii="Franklin Gothic Book" w:hAnsi="Franklin Gothic Book"/>
          <w:kern w:val="2"/>
        </w:rPr>
        <w:t xml:space="preserve">the </w:t>
      </w:r>
      <w:r w:rsidR="007B36AB" w:rsidRPr="001029BE">
        <w:rPr>
          <w:rFonts w:ascii="Franklin Gothic Book" w:hAnsi="Franklin Gothic Book"/>
          <w:kern w:val="2"/>
        </w:rPr>
        <w:t xml:space="preserve">Allotment Amounts to Arrive at the Tier I </w:t>
      </w:r>
      <w:r w:rsidR="00C40110" w:rsidRPr="001029BE">
        <w:rPr>
          <w:rFonts w:ascii="Franklin Gothic Book" w:hAnsi="Franklin Gothic Book"/>
          <w:kern w:val="2"/>
        </w:rPr>
        <w:t>Entitlement</w:t>
      </w:r>
    </w:p>
    <w:p w14:paraId="73D17F5B" w14:textId="77777777" w:rsidR="00707A23" w:rsidRPr="001029BE" w:rsidRDefault="007B36AB" w:rsidP="00047A40">
      <w:pPr>
        <w:rPr>
          <w:rFonts w:ascii="Franklin Gothic Book" w:hAnsi="Franklin Gothic Book"/>
          <w:kern w:val="2"/>
        </w:rPr>
      </w:pPr>
      <w:r w:rsidRPr="001029BE">
        <w:rPr>
          <w:rFonts w:ascii="Franklin Gothic Book" w:hAnsi="Franklin Gothic Book" w:cs="Arial"/>
          <w:kern w:val="2"/>
        </w:rPr>
        <w:t>The su</w:t>
      </w:r>
      <w:r w:rsidR="00C95E0A" w:rsidRPr="001029BE">
        <w:rPr>
          <w:rFonts w:ascii="Franklin Gothic Book" w:hAnsi="Franklin Gothic Book" w:cs="Arial"/>
          <w:kern w:val="2"/>
        </w:rPr>
        <w:t xml:space="preserve">m of the </w:t>
      </w:r>
      <w:r w:rsidR="00240DD1" w:rsidRPr="001029BE">
        <w:rPr>
          <w:rFonts w:ascii="Franklin Gothic Book" w:hAnsi="Franklin Gothic Book" w:cs="Arial"/>
          <w:kern w:val="2"/>
        </w:rPr>
        <w:t xml:space="preserve">Tier I </w:t>
      </w:r>
      <w:r w:rsidRPr="001029BE">
        <w:rPr>
          <w:rFonts w:ascii="Franklin Gothic Book" w:hAnsi="Franklin Gothic Book" w:cs="Arial"/>
          <w:kern w:val="2"/>
        </w:rPr>
        <w:t>amounts</w:t>
      </w:r>
      <w:r w:rsidR="00D40FAF" w:rsidRPr="001029BE">
        <w:rPr>
          <w:rFonts w:ascii="Franklin Gothic Book" w:hAnsi="Franklin Gothic Book" w:cs="Arial"/>
          <w:kern w:val="2"/>
        </w:rPr>
        <w:t xml:space="preserve"> (regular </w:t>
      </w:r>
      <w:r w:rsidR="00847D67" w:rsidRPr="001029BE">
        <w:rPr>
          <w:rFonts w:ascii="Franklin Gothic Book" w:hAnsi="Franklin Gothic Book" w:cs="Arial"/>
          <w:kern w:val="2"/>
        </w:rPr>
        <w:t>program</w:t>
      </w:r>
      <w:r w:rsidR="00D40FAF" w:rsidRPr="001029BE">
        <w:rPr>
          <w:rFonts w:ascii="Franklin Gothic Book" w:hAnsi="Franklin Gothic Book" w:cs="Arial"/>
          <w:kern w:val="2"/>
        </w:rPr>
        <w:t xml:space="preserve"> all</w:t>
      </w:r>
      <w:r w:rsidR="000C34D2" w:rsidRPr="001029BE">
        <w:rPr>
          <w:rFonts w:ascii="Franklin Gothic Book" w:hAnsi="Franklin Gothic Book" w:cs="Arial"/>
          <w:kern w:val="2"/>
        </w:rPr>
        <w:t xml:space="preserve">otment, all </w:t>
      </w:r>
      <w:r w:rsidR="00847D67" w:rsidRPr="001029BE">
        <w:rPr>
          <w:rFonts w:ascii="Franklin Gothic Book" w:hAnsi="Franklin Gothic Book" w:cs="Arial"/>
          <w:kern w:val="2"/>
        </w:rPr>
        <w:t xml:space="preserve">other </w:t>
      </w:r>
      <w:r w:rsidR="00D40FAF" w:rsidRPr="001029BE">
        <w:rPr>
          <w:rFonts w:ascii="Franklin Gothic Book" w:hAnsi="Franklin Gothic Book" w:cs="Arial"/>
          <w:kern w:val="2"/>
        </w:rPr>
        <w:t>program allotments, NIFA, transportation allotment</w:t>
      </w:r>
      <w:r w:rsidR="00C21D9B" w:rsidRPr="001029BE">
        <w:rPr>
          <w:rFonts w:ascii="Franklin Gothic Book" w:hAnsi="Franklin Gothic Book" w:cs="Arial"/>
          <w:kern w:val="2"/>
        </w:rPr>
        <w:t>, and high school allotment</w:t>
      </w:r>
      <w:r w:rsidR="00D40FAF" w:rsidRPr="001029BE">
        <w:rPr>
          <w:rFonts w:ascii="Franklin Gothic Book" w:hAnsi="Franklin Gothic Book" w:cs="Arial"/>
          <w:kern w:val="2"/>
        </w:rPr>
        <w:t>)</w:t>
      </w:r>
      <w:r w:rsidR="00242C9D" w:rsidRPr="001029BE">
        <w:rPr>
          <w:rFonts w:ascii="Franklin Gothic Book" w:hAnsi="Franklin Gothic Book" w:cs="Arial"/>
          <w:kern w:val="2"/>
        </w:rPr>
        <w:t xml:space="preserve"> </w:t>
      </w:r>
      <w:r w:rsidRPr="001029BE">
        <w:rPr>
          <w:rFonts w:ascii="Franklin Gothic Book" w:hAnsi="Franklin Gothic Book" w:cs="Arial"/>
          <w:kern w:val="2"/>
        </w:rPr>
        <w:t>represent</w:t>
      </w:r>
      <w:r w:rsidR="00772643" w:rsidRPr="001029BE">
        <w:rPr>
          <w:rFonts w:ascii="Franklin Gothic Book" w:hAnsi="Franklin Gothic Book" w:cs="Arial"/>
          <w:kern w:val="2"/>
        </w:rPr>
        <w:t>s</w:t>
      </w:r>
      <w:r w:rsidRPr="001029BE">
        <w:rPr>
          <w:rFonts w:ascii="Franklin Gothic Book" w:hAnsi="Franklin Gothic Book" w:cs="Arial"/>
          <w:kern w:val="2"/>
        </w:rPr>
        <w:t xml:space="preserve"> a district's Tier I </w:t>
      </w:r>
      <w:r w:rsidR="00C40110" w:rsidRPr="001029BE">
        <w:rPr>
          <w:rFonts w:ascii="Franklin Gothic Book" w:hAnsi="Franklin Gothic Book" w:cs="Arial"/>
          <w:kern w:val="2"/>
        </w:rPr>
        <w:t>entitlement</w:t>
      </w:r>
      <w:r w:rsidRPr="001029BE">
        <w:rPr>
          <w:rFonts w:ascii="Franklin Gothic Book" w:hAnsi="Franklin Gothic Book" w:cs="Arial"/>
          <w:kern w:val="2"/>
        </w:rPr>
        <w:t xml:space="preserve">. </w:t>
      </w:r>
    </w:p>
    <w:p w14:paraId="470FB181" w14:textId="77777777" w:rsidR="00707A23" w:rsidRPr="001029BE" w:rsidRDefault="00707A23" w:rsidP="00047A40">
      <w:pPr>
        <w:rPr>
          <w:rFonts w:ascii="Franklin Gothic Book" w:hAnsi="Franklin Gothic Book"/>
          <w:kern w:val="2"/>
        </w:rPr>
      </w:pPr>
    </w:p>
    <w:p w14:paraId="40198DFC" w14:textId="77777777" w:rsidR="006654D5" w:rsidRPr="001029BE" w:rsidRDefault="00C1653C" w:rsidP="00047A40">
      <w:pPr>
        <w:rPr>
          <w:rFonts w:ascii="Franklin Gothic Book" w:hAnsi="Franklin Gothic Book"/>
          <w:b/>
          <w:kern w:val="2"/>
        </w:rPr>
      </w:pPr>
      <w:r w:rsidRPr="001029BE">
        <w:rPr>
          <w:rFonts w:ascii="Franklin Gothic Book" w:hAnsi="Franklin Gothic Book"/>
          <w:b/>
          <w:noProof/>
          <w:kern w:val="2"/>
        </w:rPr>
        <w:drawing>
          <wp:inline distT="0" distB="0" distL="0" distR="0" wp14:anchorId="06ACDEB3" wp14:editId="30E82EAD">
            <wp:extent cx="5629275" cy="3743325"/>
            <wp:effectExtent l="0" t="0" r="9525" b="9525"/>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FE3408" w:rsidRPr="001029BE">
        <w:rPr>
          <w:rFonts w:ascii="Franklin Gothic Book" w:hAnsi="Franklin Gothic Book"/>
          <w:b/>
          <w:kern w:val="2"/>
        </w:rPr>
        <w:br/>
      </w:r>
      <w:r w:rsidR="00CD763D" w:rsidRPr="001029BE">
        <w:rPr>
          <w:rFonts w:ascii="Franklin Gothic Book" w:hAnsi="Franklin Gothic Book"/>
          <w:b/>
          <w:kern w:val="2"/>
        </w:rPr>
        <w:t>Source:</w:t>
      </w:r>
      <w:r w:rsidR="007C7C94" w:rsidRPr="001029BE">
        <w:rPr>
          <w:rFonts w:ascii="Franklin Gothic Book" w:hAnsi="Franklin Gothic Book"/>
          <w:b/>
          <w:kern w:val="2"/>
        </w:rPr>
        <w:t xml:space="preserve"> </w:t>
      </w:r>
      <w:r w:rsidR="00CF01D1" w:rsidRPr="001029BE">
        <w:rPr>
          <w:rFonts w:ascii="Franklin Gothic Book" w:hAnsi="Franklin Gothic Book"/>
          <w:b/>
          <w:kern w:val="2"/>
        </w:rPr>
        <w:t>201</w:t>
      </w:r>
      <w:r w:rsidR="00EB3B2A">
        <w:rPr>
          <w:rFonts w:ascii="Franklin Gothic Book" w:hAnsi="Franklin Gothic Book"/>
          <w:b/>
          <w:kern w:val="2"/>
        </w:rPr>
        <w:t>7</w:t>
      </w:r>
      <w:r w:rsidR="00B85D5B" w:rsidRPr="001029BE">
        <w:rPr>
          <w:rFonts w:ascii="Franklin Gothic Book" w:hAnsi="Franklin Gothic Book"/>
          <w:b/>
          <w:kern w:val="2"/>
        </w:rPr>
        <w:t>–</w:t>
      </w:r>
      <w:r w:rsidR="00CF01D1" w:rsidRPr="001029BE">
        <w:rPr>
          <w:rFonts w:ascii="Franklin Gothic Book" w:hAnsi="Franklin Gothic Book"/>
          <w:b/>
          <w:kern w:val="2"/>
        </w:rPr>
        <w:t>201</w:t>
      </w:r>
      <w:r w:rsidR="00EB3B2A">
        <w:rPr>
          <w:rFonts w:ascii="Franklin Gothic Book" w:hAnsi="Franklin Gothic Book"/>
          <w:b/>
          <w:kern w:val="2"/>
        </w:rPr>
        <w:t>8</w:t>
      </w:r>
      <w:r w:rsidR="00CF01D1" w:rsidRPr="001029BE">
        <w:rPr>
          <w:rFonts w:ascii="Franklin Gothic Book" w:hAnsi="Franklin Gothic Book"/>
          <w:b/>
          <w:kern w:val="2"/>
        </w:rPr>
        <w:t xml:space="preserve"> </w:t>
      </w:r>
      <w:r w:rsidR="00AD6D29" w:rsidRPr="001029BE">
        <w:rPr>
          <w:rFonts w:ascii="Franklin Gothic Book" w:hAnsi="Franklin Gothic Book"/>
          <w:b/>
          <w:kern w:val="2"/>
        </w:rPr>
        <w:t xml:space="preserve">Statewide Summary of Finance, </w:t>
      </w:r>
      <w:r w:rsidR="009B7CE1" w:rsidRPr="001029BE">
        <w:rPr>
          <w:rFonts w:ascii="Franklin Gothic Book" w:hAnsi="Franklin Gothic Book"/>
          <w:b/>
          <w:kern w:val="2"/>
        </w:rPr>
        <w:t>June 2017</w:t>
      </w:r>
    </w:p>
    <w:p w14:paraId="2F68DA82" w14:textId="77777777" w:rsidR="007B36AB" w:rsidRPr="001029BE" w:rsidRDefault="007B36AB" w:rsidP="0015669C">
      <w:pPr>
        <w:pStyle w:val="Heading2"/>
        <w:rPr>
          <w:rFonts w:ascii="Franklin Gothic Book" w:hAnsi="Franklin Gothic Book"/>
          <w:kern w:val="2"/>
        </w:rPr>
      </w:pPr>
      <w:bookmarkStart w:id="11" w:name="_Toc484612654"/>
      <w:r w:rsidRPr="001029BE">
        <w:rPr>
          <w:rFonts w:ascii="Franklin Gothic Book" w:hAnsi="Franklin Gothic Book"/>
          <w:kern w:val="2"/>
        </w:rPr>
        <w:t xml:space="preserve">How Are the State and Local Shares of the Tier I </w:t>
      </w:r>
      <w:r w:rsidR="00C40110" w:rsidRPr="001029BE">
        <w:rPr>
          <w:rFonts w:ascii="Franklin Gothic Book" w:hAnsi="Franklin Gothic Book"/>
          <w:kern w:val="2"/>
        </w:rPr>
        <w:t>Entitlement</w:t>
      </w:r>
      <w:r w:rsidRPr="001029BE">
        <w:rPr>
          <w:rFonts w:ascii="Franklin Gothic Book" w:hAnsi="Franklin Gothic Book"/>
          <w:kern w:val="2"/>
        </w:rPr>
        <w:t xml:space="preserve"> Calculated?</w:t>
      </w:r>
      <w:bookmarkEnd w:id="11"/>
      <w:r w:rsidR="00721769" w:rsidRPr="001029BE">
        <w:rPr>
          <w:rFonts w:ascii="Franklin Gothic Book" w:hAnsi="Franklin Gothic Book"/>
          <w:kern w:val="2"/>
        </w:rPr>
        <w:fldChar w:fldCharType="begin"/>
      </w:r>
      <w:r w:rsidR="00721769" w:rsidRPr="001029BE">
        <w:rPr>
          <w:rFonts w:ascii="Franklin Gothic Book" w:hAnsi="Franklin Gothic Book"/>
          <w:kern w:val="2"/>
        </w:rPr>
        <w:instrText xml:space="preserve"> XE "Tier I:state and local share" </w:instrText>
      </w:r>
      <w:r w:rsidR="00721769" w:rsidRPr="001029BE">
        <w:rPr>
          <w:rFonts w:ascii="Franklin Gothic Book" w:hAnsi="Franklin Gothic Book"/>
          <w:kern w:val="2"/>
        </w:rPr>
        <w:fldChar w:fldCharType="end"/>
      </w:r>
    </w:p>
    <w:p w14:paraId="64937E86" w14:textId="77777777" w:rsidR="0041626D" w:rsidRPr="001029BE" w:rsidRDefault="0041626D" w:rsidP="0041626D">
      <w:pPr>
        <w:rPr>
          <w:rFonts w:ascii="Franklin Gothic Book" w:hAnsi="Franklin Gothic Book" w:cs="Arial"/>
          <w:kern w:val="2"/>
        </w:rPr>
      </w:pPr>
      <w:r w:rsidRPr="001029BE">
        <w:rPr>
          <w:rFonts w:ascii="Franklin Gothic Book" w:hAnsi="Franklin Gothic Book" w:cs="Arial"/>
          <w:kern w:val="2"/>
        </w:rPr>
        <w:t xml:space="preserve">A school district is responsible for funding a </w:t>
      </w:r>
      <w:r w:rsidR="002A1B1C" w:rsidRPr="001029BE">
        <w:rPr>
          <w:rFonts w:ascii="Franklin Gothic Book" w:hAnsi="Franklin Gothic Book" w:cs="Arial"/>
          <w:kern w:val="2"/>
        </w:rPr>
        <w:t>portion of its Tier I entitlement</w:t>
      </w:r>
      <w:r w:rsidRPr="001029BE">
        <w:rPr>
          <w:rFonts w:ascii="Franklin Gothic Book" w:hAnsi="Franklin Gothic Book" w:cs="Arial"/>
          <w:kern w:val="2"/>
        </w:rPr>
        <w:t xml:space="preserve">. The </w:t>
      </w:r>
      <w:r w:rsidR="002A1B1C" w:rsidRPr="001029BE">
        <w:rPr>
          <w:rFonts w:ascii="Franklin Gothic Book" w:hAnsi="Franklin Gothic Book" w:cs="Arial"/>
          <w:kern w:val="2"/>
        </w:rPr>
        <w:t xml:space="preserve">portion of the </w:t>
      </w:r>
      <w:r w:rsidR="00847D67" w:rsidRPr="001029BE">
        <w:rPr>
          <w:rFonts w:ascii="Franklin Gothic Book" w:hAnsi="Franklin Gothic Book" w:cs="Arial"/>
          <w:kern w:val="2"/>
        </w:rPr>
        <w:br/>
      </w:r>
      <w:r w:rsidR="002A1B1C" w:rsidRPr="001029BE">
        <w:rPr>
          <w:rFonts w:ascii="Franklin Gothic Book" w:hAnsi="Franklin Gothic Book" w:cs="Arial"/>
          <w:kern w:val="2"/>
        </w:rPr>
        <w:t>Tier I entitlement</w:t>
      </w:r>
      <w:r w:rsidRPr="001029BE">
        <w:rPr>
          <w:rFonts w:ascii="Franklin Gothic Book" w:hAnsi="Franklin Gothic Book" w:cs="Arial"/>
          <w:kern w:val="2"/>
        </w:rPr>
        <w:t xml:space="preserve"> that the district is responsible for is called the </w:t>
      </w:r>
      <w:r w:rsidRPr="00F00177">
        <w:rPr>
          <w:rFonts w:ascii="Franklin Gothic Book" w:hAnsi="Franklin Gothic Book" w:cs="Arial"/>
          <w:kern w:val="2"/>
        </w:rPr>
        <w:t>local fund assignment</w:t>
      </w:r>
      <w:r w:rsidRPr="001029BE">
        <w:rPr>
          <w:rFonts w:ascii="Franklin Gothic Book" w:hAnsi="Franklin Gothic Book" w:cs="Arial"/>
          <w:kern w:val="2"/>
        </w:rPr>
        <w:t xml:space="preserve">, or LFA. </w:t>
      </w:r>
      <w:r w:rsidR="001029BE">
        <w:rPr>
          <w:rFonts w:ascii="Franklin Gothic Book" w:hAnsi="Franklin Gothic Book" w:cs="Arial"/>
          <w:kern w:val="2"/>
        </w:rPr>
        <w:t xml:space="preserve">It is also commonly referred to as the </w:t>
      </w:r>
      <w:r w:rsidR="001029BE">
        <w:rPr>
          <w:rFonts w:ascii="Franklin Gothic Book" w:hAnsi="Franklin Gothic Book" w:cs="Arial"/>
          <w:b/>
          <w:kern w:val="2"/>
        </w:rPr>
        <w:t>l</w:t>
      </w:r>
      <w:r w:rsidR="001029BE" w:rsidRPr="001029BE">
        <w:rPr>
          <w:rFonts w:ascii="Franklin Gothic Book" w:hAnsi="Franklin Gothic Book" w:cs="Arial"/>
          <w:b/>
          <w:kern w:val="2"/>
        </w:rPr>
        <w:t xml:space="preserve">ocal </w:t>
      </w:r>
      <w:r w:rsidR="001029BE">
        <w:rPr>
          <w:rFonts w:ascii="Franklin Gothic Book" w:hAnsi="Franklin Gothic Book" w:cs="Arial"/>
          <w:b/>
          <w:kern w:val="2"/>
        </w:rPr>
        <w:t>s</w:t>
      </w:r>
      <w:r w:rsidR="001029BE" w:rsidRPr="001029BE">
        <w:rPr>
          <w:rFonts w:ascii="Franklin Gothic Book" w:hAnsi="Franklin Gothic Book" w:cs="Arial"/>
          <w:b/>
          <w:kern w:val="2"/>
        </w:rPr>
        <w:t>hare.</w:t>
      </w:r>
    </w:p>
    <w:p w14:paraId="0969B798" w14:textId="77777777" w:rsidR="0041626D" w:rsidRPr="001029BE" w:rsidRDefault="0041626D" w:rsidP="0041626D">
      <w:pPr>
        <w:rPr>
          <w:rFonts w:ascii="Franklin Gothic Book" w:hAnsi="Franklin Gothic Book" w:cs="Arial"/>
          <w:kern w:val="2"/>
        </w:rPr>
      </w:pPr>
    </w:p>
    <w:p w14:paraId="37B4FEB0" w14:textId="77777777" w:rsidR="0041626D" w:rsidRPr="001029BE" w:rsidRDefault="0041626D" w:rsidP="0041626D">
      <w:pPr>
        <w:rPr>
          <w:rFonts w:ascii="Franklin Gothic Book" w:hAnsi="Franklin Gothic Book" w:cs="Arial"/>
          <w:kern w:val="2"/>
        </w:rPr>
      </w:pPr>
      <w:r w:rsidRPr="001029BE">
        <w:rPr>
          <w:rFonts w:ascii="Franklin Gothic Book" w:hAnsi="Franklin Gothic Book" w:cs="Arial"/>
          <w:kern w:val="2"/>
        </w:rPr>
        <w:t>The</w:t>
      </w:r>
      <w:r w:rsidR="00721769" w:rsidRPr="001029BE">
        <w:rPr>
          <w:rFonts w:ascii="Franklin Gothic Book" w:hAnsi="Franklin Gothic Book" w:cs="Arial"/>
          <w:kern w:val="2"/>
        </w:rPr>
        <w:fldChar w:fldCharType="begin"/>
      </w:r>
      <w:r w:rsidR="00721769" w:rsidRPr="001029BE">
        <w:rPr>
          <w:rFonts w:ascii="Franklin Gothic Book" w:hAnsi="Franklin Gothic Book"/>
          <w:kern w:val="2"/>
        </w:rPr>
        <w:instrText xml:space="preserve"> XE "Tier I:local fund assignment (LFA)" </w:instrText>
      </w:r>
      <w:r w:rsidR="00721769" w:rsidRPr="001029BE">
        <w:rPr>
          <w:rFonts w:ascii="Franklin Gothic Book" w:hAnsi="Franklin Gothic Book" w:cs="Arial"/>
          <w:kern w:val="2"/>
        </w:rPr>
        <w:fldChar w:fldCharType="end"/>
      </w:r>
      <w:r w:rsidRPr="001029BE">
        <w:rPr>
          <w:rFonts w:ascii="Franklin Gothic Book" w:hAnsi="Franklin Gothic Book" w:cs="Arial"/>
          <w:kern w:val="2"/>
        </w:rPr>
        <w:t xml:space="preserve"> </w:t>
      </w:r>
      <w:r w:rsidR="001029BE">
        <w:rPr>
          <w:rFonts w:ascii="Franklin Gothic Book" w:hAnsi="Franklin Gothic Book" w:cs="Arial"/>
          <w:kern w:val="2"/>
        </w:rPr>
        <w:t>local share</w:t>
      </w:r>
      <w:r w:rsidR="001029BE" w:rsidRPr="001029BE">
        <w:rPr>
          <w:rFonts w:ascii="Franklin Gothic Book" w:hAnsi="Franklin Gothic Book" w:cs="Arial"/>
          <w:kern w:val="2"/>
        </w:rPr>
        <w:t xml:space="preserve"> </w:t>
      </w:r>
      <w:r w:rsidR="00721769" w:rsidRPr="001029BE">
        <w:rPr>
          <w:rFonts w:ascii="Franklin Gothic Book" w:hAnsi="Franklin Gothic Book" w:cs="Arial"/>
          <w:kern w:val="2"/>
        </w:rPr>
        <w:fldChar w:fldCharType="begin"/>
      </w:r>
      <w:r w:rsidR="00721769" w:rsidRPr="001029BE">
        <w:rPr>
          <w:rFonts w:ascii="Franklin Gothic Book" w:hAnsi="Franklin Gothic Book"/>
          <w:kern w:val="2"/>
        </w:rPr>
        <w:instrText xml:space="preserve"> XE "local fund assignment (LFA)" </w:instrText>
      </w:r>
      <w:r w:rsidR="00721769" w:rsidRPr="001029BE">
        <w:rPr>
          <w:rFonts w:ascii="Franklin Gothic Book" w:hAnsi="Franklin Gothic Book" w:cs="Arial"/>
          <w:kern w:val="2"/>
        </w:rPr>
        <w:fldChar w:fldCharType="end"/>
      </w:r>
      <w:r w:rsidRPr="001029BE">
        <w:rPr>
          <w:rFonts w:ascii="Franklin Gothic Book" w:hAnsi="Franklin Gothic Book" w:cs="Arial"/>
          <w:kern w:val="2"/>
        </w:rPr>
        <w:t xml:space="preserve">is the amount of </w:t>
      </w:r>
      <w:r w:rsidR="00242C9D" w:rsidRPr="001029BE">
        <w:rPr>
          <w:rFonts w:ascii="Franklin Gothic Book" w:hAnsi="Franklin Gothic Book" w:cs="Arial"/>
          <w:kern w:val="2"/>
        </w:rPr>
        <w:t>tax collections</w:t>
      </w:r>
      <w:r w:rsidRPr="001029BE">
        <w:rPr>
          <w:rFonts w:ascii="Franklin Gothic Book" w:hAnsi="Franklin Gothic Book" w:cs="Arial"/>
          <w:kern w:val="2"/>
        </w:rPr>
        <w:t xml:space="preserve"> generated by assessing </w:t>
      </w:r>
      <w:r w:rsidR="0061536F" w:rsidRPr="001029BE">
        <w:rPr>
          <w:rFonts w:ascii="Franklin Gothic Book" w:hAnsi="Franklin Gothic Book" w:cs="Arial"/>
          <w:kern w:val="2"/>
        </w:rPr>
        <w:t xml:space="preserve">the </w:t>
      </w:r>
      <w:r w:rsidR="00DB2047" w:rsidRPr="001029BE">
        <w:rPr>
          <w:rFonts w:ascii="Franklin Gothic Book" w:hAnsi="Franklin Gothic Book" w:cs="Arial"/>
          <w:kern w:val="2"/>
        </w:rPr>
        <w:t>CTR</w:t>
      </w:r>
      <w:r w:rsidR="009F4129" w:rsidRPr="001029BE">
        <w:rPr>
          <w:rFonts w:ascii="Franklin Gothic Book" w:hAnsi="Franklin Gothic Book" w:cs="Arial"/>
          <w:kern w:val="2"/>
        </w:rPr>
        <w:t xml:space="preserve"> or </w:t>
      </w:r>
      <w:r w:rsidRPr="001029BE">
        <w:rPr>
          <w:rFonts w:ascii="Franklin Gothic Book" w:hAnsi="Franklin Gothic Book" w:cs="Arial"/>
          <w:kern w:val="2"/>
        </w:rPr>
        <w:t>a tax rate of $</w:t>
      </w:r>
      <w:r w:rsidR="009F4129" w:rsidRPr="001029BE">
        <w:rPr>
          <w:rFonts w:ascii="Franklin Gothic Book" w:hAnsi="Franklin Gothic Book" w:cs="Arial"/>
          <w:kern w:val="2"/>
        </w:rPr>
        <w:t>1.00</w:t>
      </w:r>
      <w:r w:rsidR="00D36CF8" w:rsidRPr="001029BE">
        <w:rPr>
          <w:rFonts w:ascii="Franklin Gothic Book" w:hAnsi="Franklin Gothic Book" w:cs="Arial"/>
          <w:kern w:val="2"/>
        </w:rPr>
        <w:t>, whichever is lower,</w:t>
      </w:r>
      <w:r w:rsidRPr="001029BE">
        <w:rPr>
          <w:rFonts w:ascii="Franklin Gothic Book" w:hAnsi="Franklin Gothic Book" w:cs="Arial"/>
          <w:kern w:val="2"/>
        </w:rPr>
        <w:t xml:space="preserve"> for each $100 of property valuation, using </w:t>
      </w:r>
      <w:r w:rsidR="00812012" w:rsidRPr="001029BE">
        <w:rPr>
          <w:rFonts w:ascii="Franklin Gothic Book" w:hAnsi="Franklin Gothic Book" w:cs="Arial"/>
          <w:kern w:val="2"/>
        </w:rPr>
        <w:t xml:space="preserve">the </w:t>
      </w:r>
      <w:r w:rsidRPr="001029BE">
        <w:rPr>
          <w:rFonts w:ascii="Franklin Gothic Book" w:hAnsi="Franklin Gothic Book" w:cs="Arial"/>
          <w:kern w:val="2"/>
        </w:rPr>
        <w:t xml:space="preserve">property </w:t>
      </w:r>
      <w:r w:rsidR="00945243" w:rsidRPr="001029BE">
        <w:rPr>
          <w:rFonts w:ascii="Franklin Gothic Book" w:hAnsi="Franklin Gothic Book" w:cs="Arial"/>
          <w:kern w:val="2"/>
        </w:rPr>
        <w:t>value for the preceding tax year</w:t>
      </w:r>
      <w:r w:rsidRPr="001029BE">
        <w:rPr>
          <w:rFonts w:ascii="Franklin Gothic Book" w:hAnsi="Franklin Gothic Book" w:cs="Arial"/>
          <w:kern w:val="2"/>
        </w:rPr>
        <w:t>.</w:t>
      </w:r>
    </w:p>
    <w:p w14:paraId="359B6FD1" w14:textId="77777777" w:rsidR="0041626D" w:rsidRPr="001029BE" w:rsidRDefault="0041626D" w:rsidP="0041626D">
      <w:pPr>
        <w:rPr>
          <w:rFonts w:ascii="Franklin Gothic Book" w:hAnsi="Franklin Gothic Book" w:cs="Arial"/>
          <w:kern w:val="2"/>
        </w:rPr>
      </w:pPr>
    </w:p>
    <w:p w14:paraId="271D8283" w14:textId="77777777" w:rsidR="0041626D" w:rsidRPr="001029BE" w:rsidRDefault="00E94995" w:rsidP="0041626D">
      <w:pPr>
        <w:rPr>
          <w:rFonts w:ascii="Franklin Gothic Book" w:hAnsi="Franklin Gothic Book" w:cs="Arial"/>
          <w:kern w:val="2"/>
        </w:rPr>
      </w:pPr>
      <w:r w:rsidRPr="001029BE">
        <w:rPr>
          <w:rFonts w:ascii="Franklin Gothic Book" w:hAnsi="Franklin Gothic Book" w:cs="Arial"/>
          <w:kern w:val="2"/>
        </w:rPr>
        <w:t xml:space="preserve">The total </w:t>
      </w:r>
      <w:r w:rsidR="0041626D" w:rsidRPr="001029BE">
        <w:rPr>
          <w:rFonts w:ascii="Franklin Gothic Book" w:hAnsi="Franklin Gothic Book" w:cs="Arial"/>
          <w:kern w:val="2"/>
        </w:rPr>
        <w:t>Tier</w:t>
      </w:r>
      <w:r w:rsidRPr="001029BE">
        <w:rPr>
          <w:rFonts w:ascii="Franklin Gothic Book" w:hAnsi="Franklin Gothic Book" w:cs="Arial"/>
          <w:kern w:val="2"/>
        </w:rPr>
        <w:t xml:space="preserve"> I entitlement</w:t>
      </w:r>
      <w:r w:rsidR="0041626D" w:rsidRPr="001029BE">
        <w:rPr>
          <w:rFonts w:ascii="Franklin Gothic Book" w:hAnsi="Franklin Gothic Book" w:cs="Arial"/>
          <w:kern w:val="2"/>
        </w:rPr>
        <w:t xml:space="preserve"> minus the </w:t>
      </w:r>
      <w:r w:rsidR="001029BE">
        <w:rPr>
          <w:rFonts w:ascii="Franklin Gothic Book" w:hAnsi="Franklin Gothic Book" w:cs="Arial"/>
          <w:kern w:val="2"/>
        </w:rPr>
        <w:t>local share</w:t>
      </w:r>
      <w:r w:rsidR="001029BE" w:rsidRPr="001029BE">
        <w:rPr>
          <w:rFonts w:ascii="Franklin Gothic Book" w:hAnsi="Franklin Gothic Book" w:cs="Arial"/>
          <w:kern w:val="2"/>
        </w:rPr>
        <w:t xml:space="preserve"> </w:t>
      </w:r>
      <w:r w:rsidR="0041626D" w:rsidRPr="001029BE">
        <w:rPr>
          <w:rFonts w:ascii="Franklin Gothic Book" w:hAnsi="Franklin Gothic Book" w:cs="Arial"/>
          <w:kern w:val="2"/>
        </w:rPr>
        <w:t xml:space="preserve">equals the state’s share of </w:t>
      </w:r>
      <w:r w:rsidR="002A1B1C" w:rsidRPr="001029BE">
        <w:rPr>
          <w:rFonts w:ascii="Franklin Gothic Book" w:hAnsi="Franklin Gothic Book" w:cs="Arial"/>
          <w:kern w:val="2"/>
        </w:rPr>
        <w:t>the Tier I</w:t>
      </w:r>
      <w:r w:rsidR="0041626D" w:rsidRPr="001029BE">
        <w:rPr>
          <w:rFonts w:ascii="Franklin Gothic Book" w:hAnsi="Franklin Gothic Book" w:cs="Arial"/>
          <w:kern w:val="2"/>
        </w:rPr>
        <w:t xml:space="preserve">. </w:t>
      </w:r>
    </w:p>
    <w:p w14:paraId="3224B069" w14:textId="77777777" w:rsidR="0041626D" w:rsidRPr="001029BE" w:rsidRDefault="0041626D" w:rsidP="0041626D">
      <w:pPr>
        <w:rPr>
          <w:rFonts w:ascii="Franklin Gothic Book" w:hAnsi="Franklin Gothic Book" w:cs="Arial"/>
          <w:kern w:val="2"/>
        </w:rPr>
      </w:pPr>
    </w:p>
    <w:p w14:paraId="4490774C" w14:textId="77777777" w:rsidR="0041626D" w:rsidRPr="001029BE" w:rsidRDefault="001029BE" w:rsidP="0041626D">
      <w:pPr>
        <w:jc w:val="center"/>
        <w:rPr>
          <w:rFonts w:ascii="Franklin Gothic Book" w:hAnsi="Franklin Gothic Book" w:cs="Arial"/>
          <w:i/>
          <w:kern w:val="2"/>
        </w:rPr>
      </w:pPr>
      <w:r>
        <w:rPr>
          <w:rFonts w:ascii="Franklin Gothic Book" w:hAnsi="Franklin Gothic Book" w:cs="Arial"/>
          <w:i/>
          <w:kern w:val="2"/>
        </w:rPr>
        <w:t>Local Share</w:t>
      </w:r>
      <w:r w:rsidRPr="001029BE">
        <w:rPr>
          <w:rFonts w:ascii="Franklin Gothic Book" w:hAnsi="Franklin Gothic Book" w:cs="Arial"/>
          <w:i/>
          <w:kern w:val="2"/>
        </w:rPr>
        <w:t xml:space="preserve"> </w:t>
      </w:r>
      <w:r w:rsidR="0041626D" w:rsidRPr="001029BE">
        <w:rPr>
          <w:rFonts w:ascii="Franklin Gothic Book" w:hAnsi="Franklin Gothic Book" w:cs="Arial"/>
          <w:i/>
          <w:kern w:val="2"/>
        </w:rPr>
        <w:t xml:space="preserve">= </w:t>
      </w:r>
      <w:r w:rsidR="00E42A62" w:rsidRPr="001029BE">
        <w:rPr>
          <w:rFonts w:ascii="Franklin Gothic Book" w:hAnsi="Franklin Gothic Book" w:cs="Arial"/>
          <w:i/>
          <w:kern w:val="2"/>
        </w:rPr>
        <w:t>PTAD prior year</w:t>
      </w:r>
      <w:r w:rsidR="0041626D" w:rsidRPr="001029BE">
        <w:rPr>
          <w:rFonts w:ascii="Franklin Gothic Book" w:hAnsi="Franklin Gothic Book" w:cs="Arial"/>
          <w:i/>
          <w:kern w:val="2"/>
        </w:rPr>
        <w:t xml:space="preserve"> property value</w:t>
      </w:r>
      <w:r w:rsidR="00F1138F" w:rsidRPr="001029BE">
        <w:rPr>
          <w:rFonts w:ascii="Franklin Gothic Book" w:hAnsi="Franklin Gothic Book" w:cs="Arial"/>
          <w:i/>
          <w:kern w:val="2"/>
        </w:rPr>
        <w:t xml:space="preserve"> </w:t>
      </w:r>
      <w:r w:rsidR="00087F4E">
        <w:rPr>
          <w:rFonts w:ascii="Franklin Gothic Book" w:hAnsi="Franklin Gothic Book" w:cs="Arial"/>
          <w:i/>
          <w:kern w:val="2"/>
        </w:rPr>
        <w:t>×</w:t>
      </w:r>
      <w:r w:rsidR="00F1138F" w:rsidRPr="001029BE">
        <w:rPr>
          <w:rFonts w:ascii="Franklin Gothic Book" w:hAnsi="Franklin Gothic Book" w:cs="Arial"/>
          <w:i/>
          <w:kern w:val="2"/>
        </w:rPr>
        <w:t xml:space="preserve"> the lesser of the district’s CTR, or $1.00</w:t>
      </w:r>
    </w:p>
    <w:p w14:paraId="753D7F90" w14:textId="77777777" w:rsidR="00E42A62" w:rsidRPr="001029BE" w:rsidRDefault="00E42A62" w:rsidP="00E42A62">
      <w:pPr>
        <w:rPr>
          <w:rFonts w:ascii="Franklin Gothic Book" w:hAnsi="Franklin Gothic Book" w:cs="Arial"/>
          <w:kern w:val="2"/>
        </w:rPr>
      </w:pPr>
    </w:p>
    <w:p w14:paraId="5353B92A" w14:textId="77777777" w:rsidR="0041626D" w:rsidRPr="001029BE" w:rsidRDefault="00E42A62" w:rsidP="00E42A62">
      <w:pPr>
        <w:ind w:left="720"/>
        <w:rPr>
          <w:rFonts w:ascii="Franklin Gothic Book" w:hAnsi="Franklin Gothic Book" w:cs="Arial"/>
          <w:i/>
          <w:kern w:val="2"/>
        </w:rPr>
      </w:pPr>
      <w:r w:rsidRPr="001029BE">
        <w:rPr>
          <w:rFonts w:ascii="Franklin Gothic Book" w:hAnsi="Franklin Gothic Book" w:cs="Arial"/>
          <w:kern w:val="2"/>
        </w:rPr>
        <w:t xml:space="preserve">Where PTAD prior year </w:t>
      </w:r>
      <w:r w:rsidR="00F25F2B" w:rsidRPr="001029BE">
        <w:rPr>
          <w:rFonts w:ascii="Franklin Gothic Book" w:hAnsi="Franklin Gothic Book" w:cs="Arial"/>
          <w:kern w:val="2"/>
        </w:rPr>
        <w:t xml:space="preserve">property </w:t>
      </w:r>
      <w:r w:rsidRPr="001029BE">
        <w:rPr>
          <w:rFonts w:ascii="Franklin Gothic Book" w:hAnsi="Franklin Gothic Book" w:cs="Arial"/>
          <w:kern w:val="2"/>
        </w:rPr>
        <w:t>value = the district's prior year property values as determined by the Property Tax Assistance Division of the Texas Comptroller</w:t>
      </w:r>
      <w:r w:rsidR="00E65106" w:rsidRPr="001029BE">
        <w:rPr>
          <w:rFonts w:ascii="Franklin Gothic Book" w:hAnsi="Franklin Gothic Book" w:cs="Arial"/>
          <w:kern w:val="2"/>
        </w:rPr>
        <w:t xml:space="preserve"> of Public Accounts</w:t>
      </w:r>
    </w:p>
    <w:p w14:paraId="4DF351DB" w14:textId="77777777" w:rsidR="00E42A62" w:rsidRPr="001029BE" w:rsidRDefault="00E42A62" w:rsidP="00AF3829">
      <w:pPr>
        <w:jc w:val="center"/>
        <w:rPr>
          <w:rFonts w:ascii="Franklin Gothic Book" w:hAnsi="Franklin Gothic Book" w:cs="Arial"/>
          <w:i/>
          <w:kern w:val="2"/>
        </w:rPr>
      </w:pPr>
    </w:p>
    <w:p w14:paraId="0A9810FC" w14:textId="77777777" w:rsidR="008B670E" w:rsidRPr="001029BE" w:rsidRDefault="00772643" w:rsidP="00AF3829">
      <w:pPr>
        <w:jc w:val="center"/>
        <w:rPr>
          <w:rFonts w:ascii="Franklin Gothic Book" w:hAnsi="Franklin Gothic Book" w:cs="Arial"/>
          <w:kern w:val="2"/>
        </w:rPr>
      </w:pPr>
      <w:r w:rsidRPr="001029BE">
        <w:rPr>
          <w:rFonts w:ascii="Franklin Gothic Book" w:hAnsi="Franklin Gothic Book" w:cs="Arial"/>
          <w:i/>
          <w:kern w:val="2"/>
        </w:rPr>
        <w:t>s</w:t>
      </w:r>
      <w:r w:rsidR="0041626D" w:rsidRPr="001029BE">
        <w:rPr>
          <w:rFonts w:ascii="Franklin Gothic Book" w:hAnsi="Franklin Gothic Book" w:cs="Arial"/>
          <w:i/>
          <w:kern w:val="2"/>
        </w:rPr>
        <w:t xml:space="preserve">tate share of Tier I = Tier I </w:t>
      </w:r>
      <w:r w:rsidR="00E94995" w:rsidRPr="001029BE">
        <w:rPr>
          <w:rFonts w:ascii="Franklin Gothic Book" w:hAnsi="Franklin Gothic Book" w:cs="Arial"/>
          <w:i/>
          <w:kern w:val="2"/>
        </w:rPr>
        <w:t>entitlement</w:t>
      </w:r>
      <w:r w:rsidR="0041626D" w:rsidRPr="001029BE">
        <w:rPr>
          <w:rFonts w:ascii="Franklin Gothic Book" w:hAnsi="Franklin Gothic Book" w:cs="Arial"/>
          <w:i/>
          <w:kern w:val="2"/>
        </w:rPr>
        <w:t xml:space="preserve"> – </w:t>
      </w:r>
      <w:r w:rsidR="001029BE">
        <w:rPr>
          <w:rFonts w:ascii="Franklin Gothic Book" w:hAnsi="Franklin Gothic Book" w:cs="Arial"/>
          <w:i/>
          <w:kern w:val="2"/>
        </w:rPr>
        <w:t>local share</w:t>
      </w:r>
    </w:p>
    <w:p w14:paraId="06D03F89" w14:textId="77777777" w:rsidR="00163F7F" w:rsidRPr="001029BE" w:rsidRDefault="00494553" w:rsidP="0015669C">
      <w:pPr>
        <w:pStyle w:val="Heading2"/>
        <w:rPr>
          <w:rFonts w:ascii="Franklin Gothic Book" w:hAnsi="Franklin Gothic Book"/>
          <w:kern w:val="2"/>
        </w:rPr>
      </w:pPr>
      <w:r w:rsidRPr="001029BE">
        <w:rPr>
          <w:rFonts w:ascii="Franklin Gothic Book" w:hAnsi="Franklin Gothic Book"/>
          <w:kern w:val="2"/>
        </w:rPr>
        <w:br w:type="column"/>
      </w:r>
      <w:bookmarkStart w:id="12" w:name="_Toc484612655"/>
      <w:r w:rsidR="003102D8" w:rsidRPr="001029BE">
        <w:rPr>
          <w:rFonts w:ascii="Franklin Gothic Book" w:hAnsi="Franklin Gothic Book"/>
          <w:kern w:val="2"/>
        </w:rPr>
        <w:lastRenderedPageBreak/>
        <w:t xml:space="preserve">What If </w:t>
      </w:r>
      <w:r w:rsidR="00B57782" w:rsidRPr="001029BE">
        <w:rPr>
          <w:rFonts w:ascii="Franklin Gothic Book" w:hAnsi="Franklin Gothic Book"/>
          <w:kern w:val="2"/>
        </w:rPr>
        <w:t xml:space="preserve">the </w:t>
      </w:r>
      <w:r w:rsidR="001029BE" w:rsidRPr="001029BE">
        <w:rPr>
          <w:rFonts w:ascii="Franklin Gothic Book" w:hAnsi="Franklin Gothic Book"/>
          <w:kern w:val="2"/>
        </w:rPr>
        <w:t>L</w:t>
      </w:r>
      <w:r w:rsidR="001029BE">
        <w:rPr>
          <w:rFonts w:ascii="Franklin Gothic Book" w:hAnsi="Franklin Gothic Book"/>
          <w:kern w:val="2"/>
        </w:rPr>
        <w:t>ocal Share</w:t>
      </w:r>
      <w:r w:rsidR="001029BE" w:rsidRPr="001029BE">
        <w:rPr>
          <w:rFonts w:ascii="Franklin Gothic Book" w:hAnsi="Franklin Gothic Book"/>
          <w:kern w:val="2"/>
        </w:rPr>
        <w:t xml:space="preserve"> </w:t>
      </w:r>
      <w:r w:rsidR="00B57782" w:rsidRPr="001029BE">
        <w:rPr>
          <w:rFonts w:ascii="Franklin Gothic Book" w:hAnsi="Franklin Gothic Book"/>
          <w:kern w:val="2"/>
        </w:rPr>
        <w:t xml:space="preserve">Is </w:t>
      </w:r>
      <w:r w:rsidR="003102D8" w:rsidRPr="001029BE">
        <w:rPr>
          <w:rFonts w:ascii="Franklin Gothic Book" w:hAnsi="Franklin Gothic Book"/>
          <w:kern w:val="2"/>
        </w:rPr>
        <w:t xml:space="preserve">Greater Than the </w:t>
      </w:r>
      <w:r w:rsidR="00CF6020" w:rsidRPr="001029BE">
        <w:rPr>
          <w:rFonts w:ascii="Franklin Gothic Book" w:hAnsi="Franklin Gothic Book"/>
          <w:kern w:val="2"/>
        </w:rPr>
        <w:t>Tier I Entitlement</w:t>
      </w:r>
      <w:r w:rsidR="003102D8" w:rsidRPr="001029BE">
        <w:rPr>
          <w:rFonts w:ascii="Franklin Gothic Book" w:hAnsi="Franklin Gothic Book"/>
          <w:kern w:val="2"/>
        </w:rPr>
        <w:t>?</w:t>
      </w:r>
      <w:bookmarkEnd w:id="12"/>
    </w:p>
    <w:p w14:paraId="7E220FC8" w14:textId="77777777" w:rsidR="00A10EDB" w:rsidRPr="001029BE" w:rsidRDefault="00AF687C" w:rsidP="00AF687C">
      <w:pPr>
        <w:rPr>
          <w:rFonts w:ascii="Franklin Gothic Book" w:hAnsi="Franklin Gothic Book"/>
          <w:kern w:val="2"/>
        </w:rPr>
      </w:pPr>
      <w:r w:rsidRPr="001029BE">
        <w:rPr>
          <w:rFonts w:ascii="Franklin Gothic Book" w:hAnsi="Franklin Gothic Book"/>
          <w:kern w:val="2"/>
        </w:rPr>
        <w:t xml:space="preserve">If a district’s </w:t>
      </w:r>
      <w:r w:rsidR="001029BE">
        <w:rPr>
          <w:rFonts w:ascii="Franklin Gothic Book" w:hAnsi="Franklin Gothic Book"/>
          <w:kern w:val="2"/>
        </w:rPr>
        <w:t>local share</w:t>
      </w:r>
      <w:r w:rsidRPr="001029BE">
        <w:rPr>
          <w:rFonts w:ascii="Franklin Gothic Book" w:hAnsi="Franklin Gothic Book"/>
          <w:kern w:val="2"/>
        </w:rPr>
        <w:t xml:space="preserve"> exceeds its Tier I entitlement, the district is said to be "budget balanced." A budget-balanced district, however, is still constitutionally entitled to </w:t>
      </w:r>
      <w:r w:rsidR="00A10EDB" w:rsidRPr="001029BE">
        <w:rPr>
          <w:rFonts w:ascii="Franklin Gothic Book" w:hAnsi="Franklin Gothic Book"/>
          <w:kern w:val="2"/>
        </w:rPr>
        <w:t xml:space="preserve">receive the </w:t>
      </w:r>
      <w:r w:rsidRPr="001029BE">
        <w:rPr>
          <w:rFonts w:ascii="Franklin Gothic Book" w:hAnsi="Franklin Gothic Book"/>
          <w:kern w:val="2"/>
        </w:rPr>
        <w:t xml:space="preserve">Available School Fund </w:t>
      </w:r>
      <w:r w:rsidR="00A10EDB" w:rsidRPr="001029BE">
        <w:rPr>
          <w:rFonts w:ascii="Franklin Gothic Book" w:hAnsi="Franklin Gothic Book"/>
          <w:kern w:val="2"/>
        </w:rPr>
        <w:t xml:space="preserve">apportionment </w:t>
      </w:r>
      <w:r w:rsidRPr="001029BE">
        <w:rPr>
          <w:rFonts w:ascii="Franklin Gothic Book" w:hAnsi="Franklin Gothic Book"/>
          <w:kern w:val="2"/>
        </w:rPr>
        <w:t xml:space="preserve">(discussed later) </w:t>
      </w:r>
      <w:r w:rsidR="00DB1797" w:rsidRPr="001029BE">
        <w:rPr>
          <w:rFonts w:ascii="Franklin Gothic Book" w:hAnsi="Franklin Gothic Book"/>
          <w:kern w:val="2"/>
        </w:rPr>
        <w:t>as part of the state share of Tier I</w:t>
      </w:r>
      <w:r w:rsidRPr="001029BE">
        <w:rPr>
          <w:rFonts w:ascii="Franklin Gothic Book" w:hAnsi="Franklin Gothic Book"/>
          <w:kern w:val="2"/>
        </w:rPr>
        <w:t>.</w:t>
      </w:r>
      <w:r w:rsidR="00A10EDB" w:rsidRPr="001029BE">
        <w:rPr>
          <w:rFonts w:ascii="Franklin Gothic Book" w:hAnsi="Franklin Gothic Book"/>
          <w:kern w:val="2"/>
        </w:rPr>
        <w:t xml:space="preserve"> </w:t>
      </w:r>
    </w:p>
    <w:p w14:paraId="7BC46184" w14:textId="77777777" w:rsidR="00A10EDB" w:rsidRPr="001029BE" w:rsidRDefault="00A10EDB" w:rsidP="00AF687C">
      <w:pPr>
        <w:rPr>
          <w:rFonts w:ascii="Franklin Gothic Book" w:hAnsi="Franklin Gothic Book"/>
          <w:kern w:val="2"/>
        </w:rPr>
      </w:pPr>
    </w:p>
    <w:p w14:paraId="37DDFA84" w14:textId="77777777" w:rsidR="00EE1DBE" w:rsidRPr="001029BE" w:rsidRDefault="00EE1DBE" w:rsidP="003102D8">
      <w:pPr>
        <w:rPr>
          <w:rFonts w:ascii="Franklin Gothic Book" w:hAnsi="Franklin Gothic Book"/>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63F7F" w:rsidRPr="00E70996" w14:paraId="5FBE7628" w14:textId="77777777" w:rsidTr="00261431">
        <w:tc>
          <w:tcPr>
            <w:tcW w:w="9144" w:type="dxa"/>
          </w:tcPr>
          <w:p w14:paraId="59E073A4" w14:textId="77777777" w:rsidR="00163F7F" w:rsidRPr="001029BE" w:rsidRDefault="00123D06" w:rsidP="00A87A11">
            <w:pPr>
              <w:pStyle w:val="Heading2"/>
              <w:ind w:left="288" w:right="144"/>
              <w:rPr>
                <w:rFonts w:ascii="Franklin Gothic Book" w:hAnsi="Franklin Gothic Book"/>
                <w:kern w:val="2"/>
              </w:rPr>
            </w:pPr>
            <w:bookmarkStart w:id="13" w:name="_Toc484612656"/>
            <w:r w:rsidRPr="001029BE">
              <w:rPr>
                <w:rFonts w:ascii="Franklin Gothic Book" w:hAnsi="Franklin Gothic Book"/>
                <w:kern w:val="2"/>
              </w:rPr>
              <w:t>Are Charter Schools Eligible to Receive a</w:t>
            </w:r>
            <w:r w:rsidR="00170B99" w:rsidRPr="001029BE">
              <w:rPr>
                <w:rFonts w:ascii="Franklin Gothic Book" w:hAnsi="Franklin Gothic Book"/>
                <w:kern w:val="2"/>
              </w:rPr>
              <w:t xml:space="preserve"> Tier I </w:t>
            </w:r>
            <w:r w:rsidR="00795D3E" w:rsidRPr="001029BE">
              <w:rPr>
                <w:rFonts w:ascii="Franklin Gothic Book" w:hAnsi="Franklin Gothic Book"/>
                <w:kern w:val="2"/>
              </w:rPr>
              <w:fldChar w:fldCharType="begin"/>
            </w:r>
            <w:r w:rsidR="00795D3E" w:rsidRPr="001029BE">
              <w:rPr>
                <w:rFonts w:ascii="Franklin Gothic Book" w:hAnsi="Franklin Gothic Book"/>
                <w:kern w:val="2"/>
              </w:rPr>
              <w:instrText xml:space="preserve"> XE "Tier I:eligibility of charter schools for" </w:instrText>
            </w:r>
            <w:r w:rsidR="00795D3E" w:rsidRPr="001029BE">
              <w:rPr>
                <w:rFonts w:ascii="Franklin Gothic Book" w:hAnsi="Franklin Gothic Book"/>
                <w:kern w:val="2"/>
              </w:rPr>
              <w:fldChar w:fldCharType="end"/>
            </w:r>
            <w:r w:rsidR="00163F7F" w:rsidRPr="001029BE">
              <w:rPr>
                <w:rFonts w:ascii="Franklin Gothic Book" w:hAnsi="Franklin Gothic Book"/>
                <w:kern w:val="2"/>
              </w:rPr>
              <w:t>Entitlement?</w:t>
            </w:r>
            <w:bookmarkEnd w:id="13"/>
          </w:p>
          <w:p w14:paraId="12C144AE" w14:textId="77777777" w:rsidR="009F1808" w:rsidRPr="001029BE" w:rsidRDefault="00163F7F">
            <w:pPr>
              <w:ind w:left="288" w:right="144"/>
              <w:rPr>
                <w:rFonts w:ascii="Franklin Gothic Book" w:hAnsi="Franklin Gothic Book"/>
                <w:kern w:val="2"/>
              </w:rPr>
            </w:pPr>
            <w:r w:rsidRPr="001029BE">
              <w:rPr>
                <w:rFonts w:ascii="Franklin Gothic Book" w:hAnsi="Franklin Gothic Book"/>
                <w:kern w:val="2"/>
              </w:rPr>
              <w:t>Just like a school district, a charter school is entitled to Tier I funds.</w:t>
            </w:r>
            <w:r w:rsidR="002D64F6" w:rsidRPr="001029BE">
              <w:rPr>
                <w:rFonts w:ascii="Franklin Gothic Book" w:hAnsi="Franklin Gothic Book"/>
                <w:kern w:val="2"/>
              </w:rPr>
              <w:t xml:space="preserve"> </w:t>
            </w:r>
            <w:r w:rsidR="00C95E0A" w:rsidRPr="001029BE">
              <w:rPr>
                <w:rFonts w:ascii="Franklin Gothic Book" w:hAnsi="Franklin Gothic Book"/>
                <w:kern w:val="2"/>
              </w:rPr>
              <w:t xml:space="preserve">However, </w:t>
            </w:r>
            <w:r w:rsidRPr="001029BE">
              <w:rPr>
                <w:rFonts w:ascii="Franklin Gothic Book" w:hAnsi="Franklin Gothic Book"/>
                <w:kern w:val="2"/>
              </w:rPr>
              <w:t xml:space="preserve">the Tier I entitlement is calculated </w:t>
            </w:r>
            <w:r w:rsidR="00CF01D1" w:rsidRPr="001029BE">
              <w:rPr>
                <w:rFonts w:ascii="Franklin Gothic Book" w:hAnsi="Franklin Gothic Book"/>
                <w:kern w:val="2"/>
              </w:rPr>
              <w:t xml:space="preserve">slightly </w:t>
            </w:r>
            <w:r w:rsidRPr="001029BE">
              <w:rPr>
                <w:rFonts w:ascii="Franklin Gothic Book" w:hAnsi="Franklin Gothic Book"/>
                <w:kern w:val="2"/>
              </w:rPr>
              <w:t>differently for a charter school than for a school district.</w:t>
            </w:r>
            <w:r w:rsidR="00DB6CC5" w:rsidRPr="001029BE">
              <w:rPr>
                <w:rFonts w:ascii="Franklin Gothic Book" w:hAnsi="Franklin Gothic Book"/>
                <w:kern w:val="2"/>
              </w:rPr>
              <w:t xml:space="preserve"> Because charter schools do not have an adjusted allotment, a charter school's Tier I entitlement is calculated using a state average adjusted allotment.</w:t>
            </w:r>
            <w:r w:rsidR="00801AB6" w:rsidRPr="001029BE">
              <w:rPr>
                <w:rFonts w:ascii="Franklin Gothic Book" w:hAnsi="Franklin Gothic Book"/>
                <w:kern w:val="2"/>
              </w:rPr>
              <w:t xml:space="preserve"> Also, because charter schools do not have taxable property values and cannot raise </w:t>
            </w:r>
            <w:r w:rsidR="001029BE">
              <w:rPr>
                <w:rFonts w:ascii="Franklin Gothic Book" w:hAnsi="Franklin Gothic Book"/>
                <w:kern w:val="2"/>
              </w:rPr>
              <w:t>a local share</w:t>
            </w:r>
            <w:r w:rsidR="00801AB6" w:rsidRPr="001029BE">
              <w:rPr>
                <w:rFonts w:ascii="Franklin Gothic Book" w:hAnsi="Franklin Gothic Book"/>
                <w:kern w:val="2"/>
              </w:rPr>
              <w:t>, the state share of Tier I is equal to the total Tier I entitlement.</w:t>
            </w:r>
            <w:r w:rsidR="00801AB6" w:rsidRPr="001029BE" w:rsidDel="00801AB6">
              <w:rPr>
                <w:rFonts w:ascii="Franklin Gothic Book" w:hAnsi="Franklin Gothic Book"/>
                <w:kern w:val="2"/>
              </w:rPr>
              <w:t xml:space="preserve"> </w:t>
            </w:r>
          </w:p>
          <w:p w14:paraId="1B74827B" w14:textId="77777777" w:rsidR="00163F7F" w:rsidRPr="001029BE" w:rsidRDefault="00163F7F" w:rsidP="001029BE">
            <w:pPr>
              <w:ind w:right="144"/>
              <w:rPr>
                <w:rFonts w:ascii="Franklin Gothic Book" w:hAnsi="Franklin Gothic Book" w:cs="Arial"/>
                <w:kern w:val="2"/>
              </w:rPr>
            </w:pPr>
          </w:p>
        </w:tc>
      </w:tr>
    </w:tbl>
    <w:p w14:paraId="28C7D5B1" w14:textId="77777777" w:rsidR="00163F7F" w:rsidRPr="001029BE" w:rsidRDefault="00163F7F" w:rsidP="00163F7F">
      <w:pPr>
        <w:rPr>
          <w:rFonts w:ascii="Franklin Gothic Book" w:hAnsi="Franklin Gothic Book" w:cs="Arial"/>
          <w:kern w:val="2"/>
        </w:rPr>
      </w:pPr>
    </w:p>
    <w:p w14:paraId="155DB621" w14:textId="77777777" w:rsidR="00163F7F" w:rsidRPr="001029BE" w:rsidRDefault="00163F7F" w:rsidP="00C962A7">
      <w:pPr>
        <w:rPr>
          <w:rFonts w:ascii="Franklin Gothic Book" w:hAnsi="Franklin Gothic Book"/>
          <w:kern w:val="2"/>
        </w:rPr>
      </w:pPr>
    </w:p>
    <w:p w14:paraId="4720C6C3" w14:textId="77777777" w:rsidR="003B6AAA" w:rsidRPr="001029BE" w:rsidRDefault="003B6AAA" w:rsidP="0041626D">
      <w:pPr>
        <w:jc w:val="center"/>
        <w:rPr>
          <w:rFonts w:ascii="Franklin Gothic Book" w:hAnsi="Franklin Gothic Book" w:cs="Arial"/>
          <w:kern w:val="2"/>
        </w:rPr>
      </w:pPr>
    </w:p>
    <w:p w14:paraId="4F75F836" w14:textId="77777777" w:rsidR="00630FAB" w:rsidRPr="001029BE" w:rsidRDefault="002F6CC8" w:rsidP="00D11A3A">
      <w:pPr>
        <w:pStyle w:val="Heading1"/>
        <w:rPr>
          <w:rFonts w:ascii="Franklin Gothic Book" w:hAnsi="Franklin Gothic Book"/>
          <w:kern w:val="2"/>
        </w:rPr>
      </w:pPr>
      <w:bookmarkStart w:id="14" w:name="_What_Is_Tier"/>
      <w:bookmarkEnd w:id="14"/>
      <w:r w:rsidRPr="001029BE">
        <w:rPr>
          <w:rFonts w:ascii="Franklin Gothic Book" w:hAnsi="Franklin Gothic Book"/>
          <w:kern w:val="2"/>
        </w:rPr>
        <w:br w:type="column"/>
      </w:r>
      <w:bookmarkStart w:id="15" w:name="_Toc484612657"/>
      <w:r w:rsidR="00630FAB" w:rsidRPr="001029BE">
        <w:rPr>
          <w:rFonts w:ascii="Franklin Gothic Book" w:hAnsi="Franklin Gothic Book"/>
          <w:kern w:val="2"/>
        </w:rPr>
        <w:lastRenderedPageBreak/>
        <w:t>What Is Tier II?</w:t>
      </w:r>
      <w:bookmarkEnd w:id="15"/>
    </w:p>
    <w:p w14:paraId="7BC0137E" w14:textId="77777777" w:rsidR="00B55B1C" w:rsidRPr="001029BE" w:rsidRDefault="00630FAB" w:rsidP="00630FAB">
      <w:pPr>
        <w:rPr>
          <w:rFonts w:ascii="Franklin Gothic Book" w:hAnsi="Franklin Gothic Book" w:cs="Arial"/>
          <w:kern w:val="2"/>
        </w:rPr>
      </w:pPr>
      <w:r w:rsidRPr="001029BE">
        <w:rPr>
          <w:rFonts w:ascii="Franklin Gothic Book" w:hAnsi="Franklin Gothic Book"/>
          <w:kern w:val="2"/>
        </w:rPr>
        <w:t xml:space="preserve">Tier II </w:t>
      </w:r>
      <w:r w:rsidRPr="001029BE">
        <w:rPr>
          <w:rFonts w:ascii="Franklin Gothic Book" w:hAnsi="Franklin Gothic Book"/>
          <w:kern w:val="2"/>
        </w:rPr>
        <w:fldChar w:fldCharType="begin"/>
      </w:r>
      <w:r w:rsidRPr="001029BE">
        <w:rPr>
          <w:rFonts w:ascii="Franklin Gothic Book" w:hAnsi="Franklin Gothic Book"/>
          <w:kern w:val="2"/>
        </w:rPr>
        <w:instrText xml:space="preserve"> XE "Tier II" </w:instrText>
      </w:r>
      <w:r w:rsidRPr="001029BE">
        <w:rPr>
          <w:rFonts w:ascii="Franklin Gothic Book" w:hAnsi="Franklin Gothic Book"/>
          <w:kern w:val="2"/>
        </w:rPr>
        <w:fldChar w:fldCharType="end"/>
      </w:r>
      <w:r w:rsidRPr="001029BE">
        <w:rPr>
          <w:rFonts w:ascii="Franklin Gothic Book" w:hAnsi="Franklin Gothic Book"/>
          <w:kern w:val="2"/>
        </w:rPr>
        <w:t>provides a "guaranteed yield</w:t>
      </w:r>
      <w:r w:rsidRPr="001029BE">
        <w:rPr>
          <w:rFonts w:ascii="Franklin Gothic Book" w:hAnsi="Franklin Gothic Book"/>
          <w:kern w:val="2"/>
        </w:rPr>
        <w:fldChar w:fldCharType="begin"/>
      </w:r>
      <w:r w:rsidRPr="001029BE">
        <w:rPr>
          <w:rFonts w:ascii="Franklin Gothic Book" w:hAnsi="Franklin Gothic Book"/>
          <w:kern w:val="2"/>
        </w:rPr>
        <w:instrText xml:space="preserve"> XE "guaranteed yield (Tier II)" </w:instrText>
      </w:r>
      <w:r w:rsidRPr="001029BE">
        <w:rPr>
          <w:rFonts w:ascii="Franklin Gothic Book" w:hAnsi="Franklin Gothic Book"/>
          <w:kern w:val="2"/>
        </w:rPr>
        <w:fldChar w:fldCharType="end"/>
      </w:r>
      <w:r w:rsidRPr="001029BE">
        <w:rPr>
          <w:rFonts w:ascii="Franklin Gothic Book" w:hAnsi="Franklin Gothic Book"/>
          <w:kern w:val="2"/>
        </w:rPr>
        <w:t>," or guaranteed level of fundin</w:t>
      </w:r>
      <w:r w:rsidR="001D52D1" w:rsidRPr="001029BE">
        <w:rPr>
          <w:rFonts w:ascii="Franklin Gothic Book" w:hAnsi="Franklin Gothic Book"/>
          <w:kern w:val="2"/>
        </w:rPr>
        <w:t>g, to school districts to supplement</w:t>
      </w:r>
      <w:r w:rsidRPr="001029BE">
        <w:rPr>
          <w:rFonts w:ascii="Franklin Gothic Book" w:hAnsi="Franklin Gothic Book"/>
          <w:kern w:val="2"/>
        </w:rPr>
        <w:t xml:space="preserve"> the basic funding provided for by Tier I. The guaranteed yield ensures that school districts generate a specified </w:t>
      </w:r>
      <w:r w:rsidR="000F7833" w:rsidRPr="001029BE">
        <w:rPr>
          <w:rFonts w:ascii="Franklin Gothic Book" w:hAnsi="Franklin Gothic Book"/>
          <w:kern w:val="2"/>
        </w:rPr>
        <w:t>level of funding</w:t>
      </w:r>
      <w:r w:rsidRPr="001029BE">
        <w:rPr>
          <w:rFonts w:ascii="Franklin Gothic Book" w:hAnsi="Franklin Gothic Book"/>
          <w:kern w:val="2"/>
        </w:rPr>
        <w:t xml:space="preserve"> per student in </w:t>
      </w:r>
      <w:r w:rsidRPr="001029BE">
        <w:rPr>
          <w:rFonts w:ascii="Franklin Gothic Book" w:hAnsi="Franklin Gothic Book"/>
          <w:b/>
          <w:kern w:val="2"/>
        </w:rPr>
        <w:t>weighted average daily attendance</w:t>
      </w:r>
      <w:r w:rsidRPr="001029BE">
        <w:rPr>
          <w:rFonts w:ascii="Franklin Gothic Book" w:hAnsi="Franklin Gothic Book"/>
          <w:kern w:val="2"/>
        </w:rPr>
        <w:t xml:space="preserve"> (WADA) for each cent of tax effort above the </w:t>
      </w:r>
      <w:r w:rsidR="00F032D5" w:rsidRPr="001029BE">
        <w:rPr>
          <w:rFonts w:ascii="Franklin Gothic Book" w:hAnsi="Franklin Gothic Book"/>
          <w:kern w:val="2"/>
        </w:rPr>
        <w:t>district’s CTR</w:t>
      </w:r>
      <w:r w:rsidRPr="001029BE">
        <w:rPr>
          <w:rFonts w:ascii="Franklin Gothic Book" w:hAnsi="Franklin Gothic Book"/>
          <w:kern w:val="2"/>
        </w:rPr>
        <w:t>.</w:t>
      </w:r>
      <w:r w:rsidR="00F032D5" w:rsidRPr="001029BE">
        <w:rPr>
          <w:rFonts w:ascii="Franklin Gothic Book" w:hAnsi="Franklin Gothic Book"/>
          <w:kern w:val="2"/>
        </w:rPr>
        <w:t xml:space="preserve"> </w:t>
      </w:r>
      <w:r w:rsidR="00F72EF6" w:rsidRPr="001029BE">
        <w:rPr>
          <w:rFonts w:ascii="Franklin Gothic Book" w:hAnsi="Franklin Gothic Book" w:cs="Arial"/>
          <w:kern w:val="2"/>
        </w:rPr>
        <w:t>The funding provided by this additional tax effort is also referred to as enrichment.</w:t>
      </w:r>
      <w:r w:rsidRPr="001029BE">
        <w:rPr>
          <w:rFonts w:ascii="Franklin Gothic Book" w:hAnsi="Franklin Gothic Book" w:cs="Arial"/>
          <w:kern w:val="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30FAB" w:rsidRPr="00E70996" w14:paraId="1FFD2A41" w14:textId="77777777" w:rsidTr="00630FAB">
        <w:tc>
          <w:tcPr>
            <w:tcW w:w="9144" w:type="dxa"/>
          </w:tcPr>
          <w:p w14:paraId="12B8CDD9" w14:textId="77777777" w:rsidR="00630FAB" w:rsidRPr="001029BE" w:rsidRDefault="00630FAB" w:rsidP="006647EE">
            <w:pPr>
              <w:pStyle w:val="Heading2"/>
              <w:ind w:left="337"/>
              <w:rPr>
                <w:rFonts w:ascii="Franklin Gothic Book" w:hAnsi="Franklin Gothic Book"/>
                <w:kern w:val="2"/>
              </w:rPr>
            </w:pPr>
            <w:bookmarkStart w:id="16" w:name="_Toc484612658"/>
            <w:r w:rsidRPr="001029BE">
              <w:rPr>
                <w:rFonts w:ascii="Franklin Gothic Book" w:hAnsi="Franklin Gothic Book"/>
                <w:kern w:val="2"/>
              </w:rPr>
              <w:t>What Is WADA?</w:t>
            </w:r>
            <w:bookmarkEnd w:id="16"/>
          </w:p>
          <w:p w14:paraId="56BDC816" w14:textId="77777777" w:rsidR="00630FAB" w:rsidRPr="001029BE" w:rsidRDefault="00630FAB" w:rsidP="0052710E">
            <w:pPr>
              <w:ind w:left="288" w:right="144"/>
              <w:rPr>
                <w:rFonts w:ascii="Franklin Gothic Book" w:hAnsi="Franklin Gothic Book" w:cs="Arial"/>
                <w:kern w:val="2"/>
              </w:rPr>
            </w:pPr>
            <w:r w:rsidRPr="001029BE">
              <w:rPr>
                <w:rFonts w:ascii="Franklin Gothic Book" w:hAnsi="Franklin Gothic Book" w:cs="Arial"/>
                <w:kern w:val="2"/>
              </w:rPr>
              <w:t>WADA</w:t>
            </w:r>
            <w:r w:rsidR="00984F10" w:rsidRPr="001029BE">
              <w:rPr>
                <w:rFonts w:ascii="Franklin Gothic Book" w:hAnsi="Franklin Gothic Book" w:cs="Arial"/>
                <w:kern w:val="2"/>
              </w:rPr>
              <w:fldChar w:fldCharType="begin"/>
            </w:r>
            <w:r w:rsidR="00984F10" w:rsidRPr="001029BE">
              <w:rPr>
                <w:rFonts w:ascii="Franklin Gothic Book" w:hAnsi="Franklin Gothic Book"/>
                <w:kern w:val="2"/>
              </w:rPr>
              <w:instrText xml:space="preserve"> XE "weighted average daily attendance (WADA)" </w:instrText>
            </w:r>
            <w:r w:rsidR="00984F10" w:rsidRPr="001029BE">
              <w:rPr>
                <w:rFonts w:ascii="Franklin Gothic Book" w:hAnsi="Franklin Gothic Book" w:cs="Arial"/>
                <w:kern w:val="2"/>
              </w:rPr>
              <w:fldChar w:fldCharType="end"/>
            </w:r>
            <w:r w:rsidR="00984F10" w:rsidRPr="001029BE">
              <w:rPr>
                <w:rFonts w:ascii="Franklin Gothic Book" w:hAnsi="Franklin Gothic Book" w:cs="Arial"/>
                <w:kern w:val="2"/>
              </w:rPr>
              <w:fldChar w:fldCharType="begin"/>
            </w:r>
            <w:r w:rsidR="00984F10" w:rsidRPr="001029BE">
              <w:rPr>
                <w:rFonts w:ascii="Franklin Gothic Book" w:hAnsi="Franklin Gothic Book"/>
                <w:kern w:val="2"/>
              </w:rPr>
              <w:instrText xml:space="preserve"> XE "WADA" </w:instrText>
            </w:r>
            <w:r w:rsidR="00984F10" w:rsidRPr="001029BE">
              <w:rPr>
                <w:rFonts w:ascii="Franklin Gothic Book" w:hAnsi="Franklin Gothic Book" w:cs="Arial"/>
                <w:kern w:val="2"/>
              </w:rPr>
              <w:fldChar w:fldCharType="end"/>
            </w:r>
            <w:r w:rsidRPr="001029BE">
              <w:rPr>
                <w:rFonts w:ascii="Franklin Gothic Book" w:hAnsi="Franklin Gothic Book" w:cs="Arial"/>
                <w:kern w:val="2"/>
              </w:rPr>
              <w:t xml:space="preserve"> is the weighted average daily attendance figure used in several state funding formulas to calculat</w:t>
            </w:r>
            <w:r w:rsidR="00294ABA" w:rsidRPr="001029BE">
              <w:rPr>
                <w:rFonts w:ascii="Franklin Gothic Book" w:hAnsi="Franklin Gothic Book" w:cs="Arial"/>
                <w:kern w:val="2"/>
              </w:rPr>
              <w:t>e the amount of state and local funds</w:t>
            </w:r>
            <w:r w:rsidRPr="001029BE">
              <w:rPr>
                <w:rFonts w:ascii="Franklin Gothic Book" w:hAnsi="Franklin Gothic Book" w:cs="Arial"/>
                <w:kern w:val="2"/>
              </w:rPr>
              <w:t xml:space="preserve"> a district is entitled to.</w:t>
            </w:r>
          </w:p>
          <w:p w14:paraId="49B1CE0E" w14:textId="77777777" w:rsidR="00970DB2" w:rsidRPr="001029BE" w:rsidRDefault="00630FAB" w:rsidP="00970DB2">
            <w:pPr>
              <w:pStyle w:val="Heading3"/>
              <w:ind w:left="288"/>
              <w:rPr>
                <w:rFonts w:ascii="Franklin Gothic Book" w:hAnsi="Franklin Gothic Book"/>
                <w:kern w:val="2"/>
              </w:rPr>
            </w:pPr>
            <w:bookmarkStart w:id="17" w:name="_Toc484612659"/>
            <w:r w:rsidRPr="001029BE">
              <w:rPr>
                <w:rFonts w:ascii="Franklin Gothic Book" w:hAnsi="Franklin Gothic Book"/>
                <w:kern w:val="2"/>
              </w:rPr>
              <w:t>How Is WADA Calculated?</w:t>
            </w:r>
            <w:bookmarkEnd w:id="17"/>
          </w:p>
          <w:p w14:paraId="453AD5AA" w14:textId="77777777" w:rsidR="00630FAB" w:rsidRPr="001029BE" w:rsidRDefault="00630FAB" w:rsidP="0052710E">
            <w:pPr>
              <w:ind w:left="288" w:right="144"/>
              <w:rPr>
                <w:rFonts w:ascii="Franklin Gothic Book" w:hAnsi="Franklin Gothic Book" w:cs="Arial"/>
                <w:kern w:val="2"/>
              </w:rPr>
            </w:pPr>
            <w:r w:rsidRPr="001029BE">
              <w:rPr>
                <w:rFonts w:ascii="Franklin Gothic Book" w:hAnsi="Franklin Gothic Book"/>
                <w:kern w:val="2"/>
              </w:rPr>
              <w:t>A district's WADA is calculated by first subtracting f</w:t>
            </w:r>
            <w:r w:rsidRPr="001029BE">
              <w:rPr>
                <w:rFonts w:ascii="Franklin Gothic Book" w:hAnsi="Franklin Gothic Book" w:cs="Arial"/>
                <w:kern w:val="2"/>
              </w:rPr>
              <w:t>rom a district's Tier I entitlement any funding the district is due</w:t>
            </w:r>
            <w:r w:rsidR="00601276" w:rsidRPr="001029BE">
              <w:rPr>
                <w:rFonts w:ascii="Franklin Gothic Book" w:hAnsi="Franklin Gothic Book" w:cs="Arial"/>
                <w:kern w:val="2"/>
              </w:rPr>
              <w:t xml:space="preserve"> for transportation</w:t>
            </w:r>
            <w:r w:rsidRPr="001029BE">
              <w:rPr>
                <w:rFonts w:ascii="Franklin Gothic Book" w:hAnsi="Franklin Gothic Book" w:cs="Arial"/>
                <w:kern w:val="2"/>
              </w:rPr>
              <w:t xml:space="preserve">, </w:t>
            </w:r>
            <w:r w:rsidR="00601276" w:rsidRPr="001029BE">
              <w:rPr>
                <w:rFonts w:ascii="Franklin Gothic Book" w:hAnsi="Franklin Gothic Book" w:cs="Arial"/>
                <w:kern w:val="2"/>
              </w:rPr>
              <w:t>NIFA</w:t>
            </w:r>
            <w:r w:rsidRPr="001029BE">
              <w:rPr>
                <w:rFonts w:ascii="Franklin Gothic Book" w:hAnsi="Franklin Gothic Book" w:cs="Arial"/>
                <w:kern w:val="2"/>
              </w:rPr>
              <w:t>, high school allotment</w:t>
            </w:r>
            <w:r w:rsidR="00601276" w:rsidRPr="001029BE">
              <w:rPr>
                <w:rFonts w:ascii="Franklin Gothic Book" w:hAnsi="Franklin Gothic Book" w:cs="Arial"/>
                <w:kern w:val="2"/>
              </w:rPr>
              <w:t>,</w:t>
            </w:r>
            <w:r w:rsidRPr="001029BE">
              <w:rPr>
                <w:rFonts w:ascii="Franklin Gothic Book" w:hAnsi="Franklin Gothic Book" w:cs="Arial"/>
                <w:kern w:val="2"/>
              </w:rPr>
              <w:t xml:space="preserve"> and 50 percent of the CEI adjustment. The resulting </w:t>
            </w:r>
            <w:r w:rsidR="002F6CC8" w:rsidRPr="001029BE">
              <w:rPr>
                <w:rFonts w:ascii="Franklin Gothic Book" w:hAnsi="Franklin Gothic Book" w:cs="Arial"/>
                <w:kern w:val="2"/>
              </w:rPr>
              <w:t>amount</w:t>
            </w:r>
            <w:r w:rsidRPr="001029BE">
              <w:rPr>
                <w:rFonts w:ascii="Franklin Gothic Book" w:hAnsi="Franklin Gothic Book" w:cs="Arial"/>
                <w:kern w:val="2"/>
              </w:rPr>
              <w:t xml:space="preserve"> is then divided by the</w:t>
            </w:r>
            <w:r w:rsidR="002F6CC8" w:rsidRPr="001029BE">
              <w:rPr>
                <w:rFonts w:ascii="Franklin Gothic Book" w:hAnsi="Franklin Gothic Book" w:cs="Arial"/>
                <w:kern w:val="2"/>
              </w:rPr>
              <w:t xml:space="preserve"> district's</w:t>
            </w:r>
            <w:r w:rsidRPr="001029BE">
              <w:rPr>
                <w:rFonts w:ascii="Franklin Gothic Book" w:hAnsi="Franklin Gothic Book" w:cs="Arial"/>
                <w:kern w:val="2"/>
              </w:rPr>
              <w:t xml:space="preserve"> basic allotment amount to arrive at a district's WADA.</w:t>
            </w:r>
          </w:p>
          <w:p w14:paraId="7D23A7C8" w14:textId="77777777" w:rsidR="00630FAB" w:rsidRPr="001029BE" w:rsidRDefault="00630FAB" w:rsidP="00630FAB">
            <w:pPr>
              <w:rPr>
                <w:rFonts w:ascii="Franklin Gothic Book" w:hAnsi="Franklin Gothic Book"/>
                <w:kern w:val="2"/>
              </w:rPr>
            </w:pPr>
          </w:p>
          <w:p w14:paraId="5BE8995E" w14:textId="77777777" w:rsidR="00630FAB" w:rsidRPr="001029BE" w:rsidRDefault="00630FAB" w:rsidP="00630FAB">
            <w:pPr>
              <w:ind w:left="720"/>
              <w:rPr>
                <w:rFonts w:ascii="Franklin Gothic Book" w:hAnsi="Franklin Gothic Book"/>
                <w:kern w:val="2"/>
              </w:rPr>
            </w:pPr>
            <w:r w:rsidRPr="001029BE">
              <w:rPr>
                <w:rFonts w:ascii="Franklin Gothic Book" w:hAnsi="Franklin Gothic Book"/>
                <w:kern w:val="2"/>
              </w:rPr>
              <w:t>+ Tier I entitlement</w:t>
            </w:r>
          </w:p>
          <w:p w14:paraId="055092C7" w14:textId="77777777" w:rsidR="00630FAB" w:rsidRPr="001029BE" w:rsidRDefault="00630FAB" w:rsidP="00630FAB">
            <w:pPr>
              <w:ind w:left="720"/>
              <w:rPr>
                <w:rFonts w:ascii="Franklin Gothic Book" w:hAnsi="Franklin Gothic Book"/>
                <w:kern w:val="2"/>
              </w:rPr>
            </w:pPr>
            <w:r w:rsidRPr="001029BE">
              <w:rPr>
                <w:rFonts w:ascii="Franklin Gothic Book" w:hAnsi="Franklin Gothic Book"/>
                <w:kern w:val="2"/>
              </w:rPr>
              <w:t>–</w:t>
            </w:r>
            <w:r w:rsidR="00093946" w:rsidRPr="001029BE">
              <w:rPr>
                <w:rFonts w:ascii="Franklin Gothic Book" w:hAnsi="Franklin Gothic Book"/>
                <w:kern w:val="2"/>
              </w:rPr>
              <w:t xml:space="preserve">- </w:t>
            </w:r>
            <w:r w:rsidRPr="001029BE">
              <w:rPr>
                <w:rFonts w:ascii="Franklin Gothic Book" w:hAnsi="Franklin Gothic Book"/>
                <w:kern w:val="2"/>
              </w:rPr>
              <w:t xml:space="preserve">transportation </w:t>
            </w:r>
            <w:r w:rsidR="002F6CC8" w:rsidRPr="001029BE">
              <w:rPr>
                <w:rFonts w:ascii="Franklin Gothic Book" w:hAnsi="Franklin Gothic Book"/>
                <w:kern w:val="2"/>
              </w:rPr>
              <w:t>allotment</w:t>
            </w:r>
          </w:p>
          <w:p w14:paraId="7F1B97C8" w14:textId="77777777" w:rsidR="00630FAB" w:rsidRPr="001029BE" w:rsidRDefault="00630FAB" w:rsidP="00575F64">
            <w:pPr>
              <w:ind w:left="720"/>
              <w:rPr>
                <w:rFonts w:ascii="Franklin Gothic Book" w:hAnsi="Franklin Gothic Book"/>
                <w:kern w:val="2"/>
              </w:rPr>
            </w:pPr>
            <w:r w:rsidRPr="001029BE">
              <w:rPr>
                <w:rFonts w:ascii="Franklin Gothic Book" w:hAnsi="Franklin Gothic Book"/>
                <w:kern w:val="2"/>
              </w:rPr>
              <w:t>–</w:t>
            </w:r>
            <w:r w:rsidR="00093946" w:rsidRPr="001029BE">
              <w:rPr>
                <w:rFonts w:ascii="Franklin Gothic Book" w:hAnsi="Franklin Gothic Book"/>
                <w:kern w:val="2"/>
              </w:rPr>
              <w:t xml:space="preserve">- </w:t>
            </w:r>
            <w:r w:rsidR="002F6CC8" w:rsidRPr="001029BE">
              <w:rPr>
                <w:rFonts w:ascii="Franklin Gothic Book" w:hAnsi="Franklin Gothic Book"/>
                <w:kern w:val="2"/>
              </w:rPr>
              <w:t>NIFA</w:t>
            </w:r>
          </w:p>
          <w:p w14:paraId="609ADC66" w14:textId="77777777" w:rsidR="00630FAB" w:rsidRPr="001029BE" w:rsidRDefault="00630FAB" w:rsidP="00630FAB">
            <w:pPr>
              <w:ind w:left="720"/>
              <w:rPr>
                <w:rFonts w:ascii="Franklin Gothic Book" w:hAnsi="Franklin Gothic Book"/>
                <w:kern w:val="2"/>
              </w:rPr>
            </w:pPr>
            <w:r w:rsidRPr="001029BE">
              <w:rPr>
                <w:rFonts w:ascii="Franklin Gothic Book" w:hAnsi="Franklin Gothic Book"/>
                <w:kern w:val="2"/>
              </w:rPr>
              <w:t>–</w:t>
            </w:r>
            <w:r w:rsidR="00093946" w:rsidRPr="001029BE">
              <w:rPr>
                <w:rFonts w:ascii="Franklin Gothic Book" w:hAnsi="Franklin Gothic Book"/>
                <w:kern w:val="2"/>
              </w:rPr>
              <w:t xml:space="preserve">- </w:t>
            </w:r>
            <w:r w:rsidRPr="001029BE">
              <w:rPr>
                <w:rFonts w:ascii="Franklin Gothic Book" w:hAnsi="Franklin Gothic Book"/>
                <w:kern w:val="2"/>
              </w:rPr>
              <w:t>high school allotment</w:t>
            </w:r>
          </w:p>
          <w:p w14:paraId="300621ED" w14:textId="77777777" w:rsidR="00630FAB" w:rsidRPr="001029BE" w:rsidRDefault="00630FAB" w:rsidP="00630FAB">
            <w:pPr>
              <w:ind w:left="720"/>
              <w:rPr>
                <w:rFonts w:ascii="Franklin Gothic Book" w:hAnsi="Franklin Gothic Book"/>
                <w:kern w:val="2"/>
              </w:rPr>
            </w:pPr>
            <w:r w:rsidRPr="001029BE">
              <w:rPr>
                <w:rFonts w:ascii="Franklin Gothic Book" w:hAnsi="Franklin Gothic Book"/>
                <w:kern w:val="2"/>
                <w:u w:val="single"/>
              </w:rPr>
              <w:t>–</w:t>
            </w:r>
            <w:r w:rsidR="00093946" w:rsidRPr="001029BE">
              <w:rPr>
                <w:rFonts w:ascii="Franklin Gothic Book" w:hAnsi="Franklin Gothic Book"/>
                <w:kern w:val="2"/>
                <w:u w:val="single"/>
              </w:rPr>
              <w:t xml:space="preserve">- </w:t>
            </w:r>
            <w:r w:rsidRPr="001029BE">
              <w:rPr>
                <w:rFonts w:ascii="Franklin Gothic Book" w:hAnsi="Franklin Gothic Book"/>
                <w:kern w:val="2"/>
                <w:u w:val="single"/>
              </w:rPr>
              <w:t xml:space="preserve">50% of CEI adjustment                        </w:t>
            </w:r>
            <w:r w:rsidRPr="001029BE">
              <w:rPr>
                <w:rFonts w:ascii="Franklin Gothic Book" w:hAnsi="Franklin Gothic Book"/>
                <w:kern w:val="2"/>
                <w:u w:val="single"/>
              </w:rPr>
              <w:br/>
            </w:r>
            <w:r w:rsidRPr="001029BE">
              <w:rPr>
                <w:rFonts w:ascii="Franklin Gothic Book" w:hAnsi="Franklin Gothic Book"/>
                <w:kern w:val="2"/>
              </w:rPr>
              <w:t>= adjusted Tier I entitlement</w:t>
            </w:r>
          </w:p>
          <w:p w14:paraId="76505803" w14:textId="77777777" w:rsidR="00630FAB" w:rsidRPr="001029BE" w:rsidRDefault="00630FAB" w:rsidP="00630FAB">
            <w:pPr>
              <w:ind w:left="720"/>
              <w:rPr>
                <w:rFonts w:ascii="Franklin Gothic Book" w:hAnsi="Franklin Gothic Book"/>
                <w:kern w:val="2"/>
              </w:rPr>
            </w:pPr>
            <w:r w:rsidRPr="001029BE">
              <w:rPr>
                <w:rFonts w:ascii="Franklin Gothic Book" w:hAnsi="Franklin Gothic Book"/>
                <w:kern w:val="2"/>
              </w:rPr>
              <w:t xml:space="preserve">                     </w:t>
            </w:r>
            <w:r w:rsidRPr="001029BE">
              <w:rPr>
                <w:rFonts w:ascii="Franklin Gothic Book" w:hAnsi="Franklin Gothic Book"/>
                <w:kern w:val="2"/>
              </w:rPr>
              <w:sym w:font="Symbol" w:char="F0AF"/>
            </w:r>
          </w:p>
          <w:p w14:paraId="034D5FE8" w14:textId="77777777" w:rsidR="00630FAB" w:rsidRPr="001029BE" w:rsidRDefault="00630FAB" w:rsidP="00630FAB">
            <w:pPr>
              <w:ind w:left="720"/>
              <w:rPr>
                <w:rFonts w:ascii="Franklin Gothic Book" w:hAnsi="Franklin Gothic Book"/>
                <w:kern w:val="2"/>
              </w:rPr>
            </w:pPr>
            <w:r w:rsidRPr="001029BE">
              <w:rPr>
                <w:rFonts w:ascii="Franklin Gothic Book" w:hAnsi="Franklin Gothic Book"/>
                <w:kern w:val="2"/>
              </w:rPr>
              <w:t xml:space="preserve">adjusted Tier I entitlement ÷ </w:t>
            </w:r>
            <w:r w:rsidR="002F6CC8" w:rsidRPr="001029BE">
              <w:rPr>
                <w:rFonts w:ascii="Franklin Gothic Book" w:hAnsi="Franklin Gothic Book"/>
                <w:kern w:val="2"/>
              </w:rPr>
              <w:t xml:space="preserve">district's </w:t>
            </w:r>
            <w:r w:rsidRPr="001029BE">
              <w:rPr>
                <w:rFonts w:ascii="Franklin Gothic Book" w:hAnsi="Franklin Gothic Book"/>
                <w:kern w:val="2"/>
              </w:rPr>
              <w:t>basic allotment amount = WADA</w:t>
            </w:r>
          </w:p>
          <w:p w14:paraId="4A6501A6" w14:textId="77777777" w:rsidR="00630FAB" w:rsidRPr="001029BE" w:rsidRDefault="00630FAB" w:rsidP="00630FAB">
            <w:pPr>
              <w:rPr>
                <w:rFonts w:ascii="Franklin Gothic Book" w:hAnsi="Franklin Gothic Book"/>
                <w:kern w:val="2"/>
              </w:rPr>
            </w:pPr>
          </w:p>
        </w:tc>
      </w:tr>
    </w:tbl>
    <w:p w14:paraId="4E4ACE23" w14:textId="77777777" w:rsidR="00523331" w:rsidRPr="001029BE" w:rsidRDefault="00523331" w:rsidP="00523331">
      <w:pPr>
        <w:rPr>
          <w:rFonts w:ascii="Franklin Gothic Book" w:hAnsi="Franklin Gothic Book"/>
          <w:kern w:val="2"/>
        </w:rPr>
      </w:pPr>
    </w:p>
    <w:p w14:paraId="26D2FC58" w14:textId="77777777" w:rsidR="00630FAB" w:rsidRPr="001029BE" w:rsidRDefault="00630FAB" w:rsidP="00523331">
      <w:pPr>
        <w:pStyle w:val="Heading2"/>
        <w:rPr>
          <w:rFonts w:ascii="Franklin Gothic Book" w:hAnsi="Franklin Gothic Book"/>
          <w:kern w:val="2"/>
        </w:rPr>
      </w:pPr>
      <w:bookmarkStart w:id="18" w:name="_Toc484612660"/>
      <w:r w:rsidRPr="001029BE">
        <w:rPr>
          <w:rFonts w:ascii="Franklin Gothic Book" w:hAnsi="Franklin Gothic Book"/>
          <w:kern w:val="2"/>
        </w:rPr>
        <w:t xml:space="preserve">How Is a District's Tier II </w:t>
      </w:r>
      <w:r w:rsidR="00DB1797" w:rsidRPr="001029BE">
        <w:rPr>
          <w:rFonts w:ascii="Franklin Gothic Book" w:hAnsi="Franklin Gothic Book"/>
          <w:kern w:val="2"/>
        </w:rPr>
        <w:t xml:space="preserve">Entitlement </w:t>
      </w:r>
      <w:r w:rsidRPr="001029BE">
        <w:rPr>
          <w:rFonts w:ascii="Franklin Gothic Book" w:hAnsi="Franklin Gothic Book"/>
          <w:kern w:val="2"/>
        </w:rPr>
        <w:t>Calculated</w:t>
      </w:r>
      <w:r w:rsidR="00795D3E" w:rsidRPr="001029BE">
        <w:rPr>
          <w:rFonts w:ascii="Franklin Gothic Book" w:hAnsi="Franklin Gothic Book"/>
          <w:kern w:val="2"/>
        </w:rPr>
        <w:fldChar w:fldCharType="begin"/>
      </w:r>
      <w:r w:rsidR="00795D3E" w:rsidRPr="001029BE">
        <w:rPr>
          <w:rFonts w:ascii="Franklin Gothic Book" w:hAnsi="Franklin Gothic Book"/>
          <w:kern w:val="2"/>
        </w:rPr>
        <w:instrText xml:space="preserve"> XE "Tier II:calculation of" </w:instrText>
      </w:r>
      <w:r w:rsidR="00795D3E" w:rsidRPr="001029BE">
        <w:rPr>
          <w:rFonts w:ascii="Franklin Gothic Book" w:hAnsi="Franklin Gothic Book"/>
          <w:kern w:val="2"/>
        </w:rPr>
        <w:fldChar w:fldCharType="end"/>
      </w:r>
      <w:r w:rsidRPr="001029BE">
        <w:rPr>
          <w:rFonts w:ascii="Franklin Gothic Book" w:hAnsi="Franklin Gothic Book"/>
          <w:kern w:val="2"/>
        </w:rPr>
        <w:t>?</w:t>
      </w:r>
      <w:bookmarkEnd w:id="18"/>
    </w:p>
    <w:p w14:paraId="07277777" w14:textId="77777777" w:rsidR="00630FAB" w:rsidRPr="001029BE" w:rsidRDefault="00FF6077" w:rsidP="00FF6077">
      <w:pPr>
        <w:rPr>
          <w:rFonts w:ascii="Franklin Gothic Book" w:hAnsi="Franklin Gothic Book"/>
          <w:kern w:val="2"/>
        </w:rPr>
      </w:pPr>
      <w:r w:rsidRPr="001029BE">
        <w:rPr>
          <w:rFonts w:ascii="Franklin Gothic Book" w:hAnsi="Franklin Gothic Book" w:cs="Arial"/>
          <w:kern w:val="2"/>
        </w:rPr>
        <w:t xml:space="preserve">Tier II is comprised of </w:t>
      </w:r>
      <w:r w:rsidR="00630FAB" w:rsidRPr="001029BE">
        <w:rPr>
          <w:rFonts w:ascii="Franklin Gothic Book" w:hAnsi="Franklin Gothic Book"/>
          <w:kern w:val="2"/>
        </w:rPr>
        <w:t>two levels of guaranteed yield funding on the pennies of tax effort that exceed</w:t>
      </w:r>
      <w:r w:rsidR="00812012" w:rsidRPr="001029BE">
        <w:rPr>
          <w:rFonts w:ascii="Franklin Gothic Book" w:hAnsi="Franklin Gothic Book"/>
          <w:kern w:val="2"/>
        </w:rPr>
        <w:t xml:space="preserve"> a district’s CTR or $1.00, whichever is less.</w:t>
      </w:r>
    </w:p>
    <w:p w14:paraId="101ECC40" w14:textId="77777777" w:rsidR="00630FAB" w:rsidRPr="001029BE" w:rsidRDefault="00630FAB" w:rsidP="00630FAB">
      <w:pPr>
        <w:rPr>
          <w:rFonts w:ascii="Franklin Gothic Book" w:hAnsi="Franklin Gothic Book"/>
          <w:kern w:val="2"/>
        </w:rPr>
      </w:pPr>
    </w:p>
    <w:p w14:paraId="088E79B0" w14:textId="77777777" w:rsidR="00630FAB" w:rsidRPr="001029BE" w:rsidRDefault="00630FAB" w:rsidP="00630FAB">
      <w:pPr>
        <w:rPr>
          <w:rFonts w:ascii="Franklin Gothic Book" w:hAnsi="Franklin Gothic Book"/>
          <w:kern w:val="2"/>
        </w:rPr>
      </w:pPr>
      <w:r w:rsidRPr="001029BE">
        <w:rPr>
          <w:rFonts w:ascii="Franklin Gothic Book" w:hAnsi="Franklin Gothic Book"/>
          <w:kern w:val="2"/>
        </w:rPr>
        <w:t>The two different guaranteed levels of combined state and local funding are calculated as follows:</w:t>
      </w:r>
    </w:p>
    <w:p w14:paraId="5CDEFE85" w14:textId="77777777" w:rsidR="00630FAB" w:rsidRPr="001029BE" w:rsidRDefault="00630FAB" w:rsidP="00630FAB">
      <w:pPr>
        <w:ind w:left="2232"/>
        <w:rPr>
          <w:rFonts w:ascii="Franklin Gothic Book" w:hAnsi="Franklin Gothic Book" w:cs="Arial"/>
          <w:kern w:val="2"/>
        </w:rPr>
      </w:pPr>
    </w:p>
    <w:p w14:paraId="71D72D3F" w14:textId="77777777" w:rsidR="00630FAB" w:rsidRPr="001029BE" w:rsidRDefault="00630FAB" w:rsidP="00630FAB">
      <w:pPr>
        <w:numPr>
          <w:ilvl w:val="0"/>
          <w:numId w:val="6"/>
        </w:numPr>
        <w:ind w:left="2232" w:hanging="1872"/>
        <w:rPr>
          <w:rFonts w:ascii="Franklin Gothic Book" w:hAnsi="Franklin Gothic Book" w:cs="Arial"/>
          <w:kern w:val="2"/>
        </w:rPr>
      </w:pPr>
      <w:r w:rsidRPr="001029BE">
        <w:rPr>
          <w:rFonts w:ascii="Franklin Gothic Book" w:hAnsi="Franklin Gothic Book" w:cs="Arial"/>
          <w:kern w:val="2"/>
        </w:rPr>
        <w:t xml:space="preserve">Level 1 (L1) = </w:t>
      </w:r>
      <w:r w:rsidR="00410D89" w:rsidRPr="001029BE">
        <w:rPr>
          <w:rFonts w:ascii="Franklin Gothic Book" w:hAnsi="Franklin Gothic Book" w:cs="Arial"/>
          <w:kern w:val="2"/>
        </w:rPr>
        <w:t xml:space="preserve">an amount set by the General Appropriations Act that is </w:t>
      </w:r>
      <w:r w:rsidRPr="001029BE">
        <w:rPr>
          <w:rFonts w:ascii="Franklin Gothic Book" w:hAnsi="Franklin Gothic Book" w:cs="Arial"/>
          <w:kern w:val="2"/>
        </w:rPr>
        <w:t>the greater of</w:t>
      </w:r>
      <w:r w:rsidR="005E4A08" w:rsidRPr="001029BE">
        <w:rPr>
          <w:rFonts w:ascii="Franklin Gothic Book" w:hAnsi="Franklin Gothic Book" w:cs="Arial"/>
          <w:kern w:val="2"/>
        </w:rPr>
        <w:t>:</w:t>
      </w:r>
      <w:r w:rsidRPr="001029BE">
        <w:rPr>
          <w:rFonts w:ascii="Franklin Gothic Book" w:hAnsi="Franklin Gothic Book" w:cs="Arial"/>
          <w:kern w:val="2"/>
        </w:rPr>
        <w:br/>
      </w:r>
    </w:p>
    <w:p w14:paraId="66EFD088" w14:textId="77777777" w:rsidR="0014744E" w:rsidRPr="001029BE" w:rsidRDefault="00630FAB" w:rsidP="00400FEF">
      <w:pPr>
        <w:numPr>
          <w:ilvl w:val="1"/>
          <w:numId w:val="34"/>
        </w:numPr>
        <w:rPr>
          <w:rFonts w:ascii="Franklin Gothic Book" w:hAnsi="Franklin Gothic Book" w:cs="Arial"/>
          <w:kern w:val="2"/>
        </w:rPr>
      </w:pPr>
      <w:r w:rsidRPr="001029BE">
        <w:rPr>
          <w:rFonts w:ascii="Franklin Gothic Book" w:hAnsi="Franklin Gothic Book" w:cs="Arial"/>
          <w:kern w:val="2"/>
        </w:rPr>
        <w:t>Austin IS</w:t>
      </w:r>
      <w:r w:rsidR="00D6421E" w:rsidRPr="001029BE">
        <w:rPr>
          <w:rFonts w:ascii="Franklin Gothic Book" w:hAnsi="Franklin Gothic Book" w:cs="Arial"/>
          <w:kern w:val="2"/>
        </w:rPr>
        <w:t xml:space="preserve">D's property wealth per </w:t>
      </w:r>
      <w:r w:rsidR="0061007C" w:rsidRPr="001029BE">
        <w:rPr>
          <w:rFonts w:ascii="Franklin Gothic Book" w:hAnsi="Franklin Gothic Book" w:cs="Arial"/>
          <w:kern w:val="2"/>
        </w:rPr>
        <w:t>WADA</w:t>
      </w:r>
    </w:p>
    <w:p w14:paraId="191FDAFC" w14:textId="77777777" w:rsidR="00630FAB" w:rsidRPr="001029BE" w:rsidRDefault="00630FAB" w:rsidP="00361CEC">
      <w:pPr>
        <w:ind w:left="720" w:firstLine="720"/>
        <w:rPr>
          <w:rFonts w:ascii="Franklin Gothic Book" w:hAnsi="Franklin Gothic Book" w:cs="Arial"/>
          <w:kern w:val="2"/>
        </w:rPr>
      </w:pPr>
      <w:r w:rsidRPr="001029BE">
        <w:rPr>
          <w:rFonts w:ascii="Franklin Gothic Book" w:hAnsi="Franklin Gothic Book" w:cs="Arial"/>
          <w:b/>
          <w:i/>
          <w:kern w:val="2"/>
        </w:rPr>
        <w:t>or</w:t>
      </w:r>
    </w:p>
    <w:p w14:paraId="7620A666" w14:textId="77777777" w:rsidR="00630FAB" w:rsidRPr="001029BE" w:rsidRDefault="00630FAB" w:rsidP="00400FEF">
      <w:pPr>
        <w:numPr>
          <w:ilvl w:val="1"/>
          <w:numId w:val="34"/>
        </w:numPr>
        <w:rPr>
          <w:rFonts w:ascii="Franklin Gothic Book" w:hAnsi="Franklin Gothic Book" w:cs="Arial"/>
          <w:kern w:val="2"/>
        </w:rPr>
      </w:pPr>
      <w:r w:rsidRPr="001029BE">
        <w:rPr>
          <w:rFonts w:ascii="Franklin Gothic Book" w:hAnsi="Franklin Gothic Book" w:cs="Arial"/>
          <w:kern w:val="2"/>
        </w:rPr>
        <w:t xml:space="preserve">the amount of district tax revenue per WADA per </w:t>
      </w:r>
      <w:r w:rsidR="006D29A8" w:rsidRPr="001029BE">
        <w:rPr>
          <w:rFonts w:ascii="Franklin Gothic Book" w:hAnsi="Franklin Gothic Book" w:cs="Arial"/>
          <w:kern w:val="2"/>
        </w:rPr>
        <w:t xml:space="preserve">penny </w:t>
      </w:r>
      <w:r w:rsidRPr="001029BE">
        <w:rPr>
          <w:rFonts w:ascii="Franklin Gothic Book" w:hAnsi="Franklin Gothic Book" w:cs="Arial"/>
          <w:kern w:val="2"/>
        </w:rPr>
        <w:t>of tax effort generated for this level of guaranteed yield funding for the last school year</w:t>
      </w:r>
      <w:r w:rsidR="00400FEF" w:rsidRPr="001029BE">
        <w:rPr>
          <w:rFonts w:ascii="Franklin Gothic Book" w:hAnsi="Franklin Gothic Book" w:cs="Arial"/>
          <w:kern w:val="2"/>
        </w:rPr>
        <w:t>.</w:t>
      </w:r>
      <w:r w:rsidRPr="001029BE">
        <w:rPr>
          <w:rFonts w:ascii="Franklin Gothic Book" w:hAnsi="Franklin Gothic Book" w:cs="Arial"/>
          <w:kern w:val="2"/>
        </w:rPr>
        <w:br/>
      </w:r>
    </w:p>
    <w:p w14:paraId="5D9C8160" w14:textId="77777777" w:rsidR="00410D89" w:rsidRPr="001029BE" w:rsidRDefault="00AD6D29" w:rsidP="00410D89">
      <w:pPr>
        <w:ind w:left="720"/>
        <w:rPr>
          <w:rFonts w:ascii="Franklin Gothic Book" w:hAnsi="Franklin Gothic Book" w:cs="Arial"/>
          <w:kern w:val="2"/>
        </w:rPr>
      </w:pPr>
      <w:r w:rsidRPr="001029BE">
        <w:rPr>
          <w:rFonts w:ascii="Franklin Gothic Book" w:hAnsi="Franklin Gothic Book" w:cs="Arial"/>
          <w:kern w:val="2"/>
        </w:rPr>
        <w:t xml:space="preserve">For the </w:t>
      </w:r>
      <w:r w:rsidR="00FF6077" w:rsidRPr="001029BE">
        <w:rPr>
          <w:rFonts w:ascii="Franklin Gothic Book" w:hAnsi="Franklin Gothic Book" w:cs="Arial"/>
          <w:kern w:val="2"/>
        </w:rPr>
        <w:t>201</w:t>
      </w:r>
      <w:r w:rsidR="00EB3B2A">
        <w:rPr>
          <w:rFonts w:ascii="Franklin Gothic Book" w:hAnsi="Franklin Gothic Book" w:cs="Arial"/>
          <w:kern w:val="2"/>
        </w:rPr>
        <w:t>7</w:t>
      </w:r>
      <w:r w:rsidR="00945634" w:rsidRPr="001029BE">
        <w:rPr>
          <w:rFonts w:ascii="Franklin Gothic Book" w:hAnsi="Franklin Gothic Book" w:cs="Arial"/>
          <w:kern w:val="2"/>
        </w:rPr>
        <w:t>–</w:t>
      </w:r>
      <w:r w:rsidR="00FF6077" w:rsidRPr="001029BE">
        <w:rPr>
          <w:rFonts w:ascii="Franklin Gothic Book" w:hAnsi="Franklin Gothic Book" w:cs="Arial"/>
          <w:kern w:val="2"/>
        </w:rPr>
        <w:t>201</w:t>
      </w:r>
      <w:r w:rsidR="00EB3B2A">
        <w:rPr>
          <w:rFonts w:ascii="Franklin Gothic Book" w:hAnsi="Franklin Gothic Book" w:cs="Arial"/>
          <w:kern w:val="2"/>
        </w:rPr>
        <w:t>8</w:t>
      </w:r>
      <w:r w:rsidR="00FF6077" w:rsidRPr="001029BE">
        <w:rPr>
          <w:rFonts w:ascii="Franklin Gothic Book" w:hAnsi="Franklin Gothic Book" w:cs="Arial"/>
          <w:kern w:val="2"/>
        </w:rPr>
        <w:t xml:space="preserve"> </w:t>
      </w:r>
      <w:r w:rsidRPr="001029BE">
        <w:rPr>
          <w:rFonts w:ascii="Franklin Gothic Book" w:hAnsi="Franklin Gothic Book" w:cs="Arial"/>
          <w:kern w:val="2"/>
        </w:rPr>
        <w:t xml:space="preserve">school year, the L1 amount is </w:t>
      </w:r>
      <w:r w:rsidR="0045508D" w:rsidRPr="001029BE">
        <w:rPr>
          <w:rFonts w:ascii="Franklin Gothic Book" w:hAnsi="Franklin Gothic Book" w:cs="Arial"/>
          <w:b/>
          <w:kern w:val="2"/>
        </w:rPr>
        <w:t>$</w:t>
      </w:r>
      <w:r w:rsidR="00EB3B2A" w:rsidRPr="001029BE">
        <w:rPr>
          <w:rFonts w:ascii="Franklin Gothic Book" w:hAnsi="Franklin Gothic Book" w:cs="Arial"/>
          <w:b/>
          <w:kern w:val="2"/>
        </w:rPr>
        <w:t>99</w:t>
      </w:r>
      <w:r w:rsidR="0045508D" w:rsidRPr="001029BE">
        <w:rPr>
          <w:rFonts w:ascii="Franklin Gothic Book" w:hAnsi="Franklin Gothic Book" w:cs="Arial"/>
          <w:b/>
          <w:kern w:val="2"/>
        </w:rPr>
        <w:t>.</w:t>
      </w:r>
      <w:r w:rsidR="009B7CE1" w:rsidRPr="001029BE">
        <w:rPr>
          <w:rFonts w:ascii="Franklin Gothic Book" w:hAnsi="Franklin Gothic Book" w:cs="Arial"/>
          <w:b/>
          <w:kern w:val="2"/>
        </w:rPr>
        <w:t>41</w:t>
      </w:r>
      <w:r w:rsidR="00FF6077" w:rsidRPr="001029BE">
        <w:rPr>
          <w:rFonts w:ascii="Franklin Gothic Book" w:hAnsi="Franklin Gothic Book" w:cs="Arial"/>
          <w:kern w:val="2"/>
        </w:rPr>
        <w:t xml:space="preserve"> </w:t>
      </w:r>
      <w:r w:rsidR="00686D85" w:rsidRPr="001029BE">
        <w:rPr>
          <w:rFonts w:ascii="Franklin Gothic Book" w:hAnsi="Franklin Gothic Book" w:cs="Arial"/>
          <w:kern w:val="2"/>
        </w:rPr>
        <w:t>per WADA</w:t>
      </w:r>
      <w:r w:rsidR="006D29A8" w:rsidRPr="001029BE">
        <w:rPr>
          <w:rFonts w:ascii="Franklin Gothic Book" w:hAnsi="Franklin Gothic Book" w:cs="Arial"/>
          <w:kern w:val="2"/>
        </w:rPr>
        <w:t xml:space="preserve"> per penny of tax effort</w:t>
      </w:r>
      <w:r w:rsidR="003837C8">
        <w:rPr>
          <w:rFonts w:ascii="Franklin Gothic Book" w:hAnsi="Franklin Gothic Book" w:cs="Arial"/>
          <w:kern w:val="2"/>
        </w:rPr>
        <w:t>, and then</w:t>
      </w:r>
      <w:r w:rsidR="00EB3B2A" w:rsidRPr="001A261E">
        <w:rPr>
          <w:rFonts w:ascii="Franklin Gothic Book" w:hAnsi="Franklin Gothic Book" w:cs="Arial"/>
          <w:kern w:val="2"/>
        </w:rPr>
        <w:t xml:space="preserve"> the L1 amount </w:t>
      </w:r>
      <w:r w:rsidR="003837C8">
        <w:rPr>
          <w:rFonts w:ascii="Franklin Gothic Book" w:hAnsi="Franklin Gothic Book" w:cs="Arial"/>
          <w:kern w:val="2"/>
        </w:rPr>
        <w:t>increases to</w:t>
      </w:r>
      <w:r w:rsidR="00EB3B2A" w:rsidRPr="001A261E">
        <w:rPr>
          <w:rFonts w:ascii="Franklin Gothic Book" w:hAnsi="Franklin Gothic Book" w:cs="Arial"/>
          <w:kern w:val="2"/>
        </w:rPr>
        <w:t xml:space="preserve"> </w:t>
      </w:r>
      <w:r w:rsidR="00EB3B2A" w:rsidRPr="001029BE">
        <w:rPr>
          <w:rFonts w:ascii="Franklin Gothic Book" w:hAnsi="Franklin Gothic Book" w:cs="Arial"/>
          <w:b/>
          <w:kern w:val="2"/>
        </w:rPr>
        <w:t>$106.</w:t>
      </w:r>
      <w:r w:rsidR="009B7CE1" w:rsidRPr="001029BE">
        <w:rPr>
          <w:rFonts w:ascii="Franklin Gothic Book" w:hAnsi="Franklin Gothic Book" w:cs="Arial"/>
          <w:b/>
          <w:kern w:val="2"/>
        </w:rPr>
        <w:t>28</w:t>
      </w:r>
      <w:r w:rsidR="00EB3B2A" w:rsidRPr="001A261E">
        <w:rPr>
          <w:rFonts w:ascii="Franklin Gothic Book" w:hAnsi="Franklin Gothic Book" w:cs="Arial"/>
          <w:kern w:val="2"/>
        </w:rPr>
        <w:t xml:space="preserve"> per WADA per penny of tax effort</w:t>
      </w:r>
      <w:r w:rsidR="003837C8">
        <w:rPr>
          <w:rFonts w:ascii="Franklin Gothic Book" w:hAnsi="Franklin Gothic Book" w:cs="Arial"/>
          <w:kern w:val="2"/>
        </w:rPr>
        <w:t xml:space="preserve"> for the 2018–2019 school year.</w:t>
      </w:r>
    </w:p>
    <w:p w14:paraId="581C367C" w14:textId="77777777" w:rsidR="00410D89" w:rsidRPr="001029BE" w:rsidRDefault="00410D89" w:rsidP="00410D89">
      <w:pPr>
        <w:ind w:left="720"/>
        <w:rPr>
          <w:rFonts w:ascii="Franklin Gothic Book" w:hAnsi="Franklin Gothic Book" w:cs="Arial"/>
          <w:kern w:val="2"/>
        </w:rPr>
      </w:pPr>
    </w:p>
    <w:p w14:paraId="4D63217E" w14:textId="77777777" w:rsidR="00630FAB" w:rsidRPr="001029BE" w:rsidRDefault="00630FAB" w:rsidP="00630FAB">
      <w:pPr>
        <w:ind w:left="720"/>
        <w:rPr>
          <w:rFonts w:ascii="Franklin Gothic Book" w:hAnsi="Franklin Gothic Book" w:cs="Arial"/>
          <w:kern w:val="2"/>
        </w:rPr>
      </w:pPr>
      <w:r w:rsidRPr="001029BE">
        <w:rPr>
          <w:rFonts w:ascii="Franklin Gothic Book" w:hAnsi="Franklin Gothic Book" w:cs="Arial"/>
          <w:kern w:val="2"/>
        </w:rPr>
        <w:t xml:space="preserve">A district may generate L1 funding for only six pennies of tax effort above its </w:t>
      </w:r>
      <w:r w:rsidR="00DB2047" w:rsidRPr="001029BE">
        <w:rPr>
          <w:rFonts w:ascii="Franklin Gothic Book" w:hAnsi="Franklin Gothic Book" w:cs="Arial"/>
          <w:kern w:val="2"/>
        </w:rPr>
        <w:t>CTR</w:t>
      </w:r>
      <w:r w:rsidRPr="001029BE">
        <w:rPr>
          <w:rFonts w:ascii="Franklin Gothic Book" w:hAnsi="Franklin Gothic Book" w:cs="Arial"/>
          <w:kern w:val="2"/>
        </w:rPr>
        <w:t xml:space="preserve">. </w:t>
      </w:r>
      <w:r w:rsidR="00C37DD9" w:rsidRPr="001029BE">
        <w:rPr>
          <w:rFonts w:ascii="Franklin Gothic Book" w:hAnsi="Franklin Gothic Book" w:cs="Arial"/>
          <w:kern w:val="2"/>
        </w:rPr>
        <w:t>These penn</w:t>
      </w:r>
      <w:r w:rsidR="00FF64D8" w:rsidRPr="001029BE">
        <w:rPr>
          <w:rFonts w:ascii="Franklin Gothic Book" w:hAnsi="Franklin Gothic Book" w:cs="Arial"/>
          <w:kern w:val="2"/>
        </w:rPr>
        <w:t>ies are sometimes called</w:t>
      </w:r>
      <w:r w:rsidR="00C37DD9" w:rsidRPr="001029BE">
        <w:rPr>
          <w:rFonts w:ascii="Franklin Gothic Book" w:hAnsi="Franklin Gothic Book" w:cs="Arial"/>
          <w:kern w:val="2"/>
        </w:rPr>
        <w:t xml:space="preserve"> golden pennies</w:t>
      </w:r>
      <w:r w:rsidR="003861AE" w:rsidRPr="001029BE">
        <w:rPr>
          <w:rFonts w:ascii="Franklin Gothic Book" w:hAnsi="Franklin Gothic Book" w:cs="Arial"/>
          <w:kern w:val="2"/>
        </w:rPr>
        <w:fldChar w:fldCharType="begin"/>
      </w:r>
      <w:r w:rsidR="003861AE" w:rsidRPr="001029BE">
        <w:rPr>
          <w:rFonts w:ascii="Franklin Gothic Book" w:hAnsi="Franklin Gothic Book"/>
          <w:kern w:val="2"/>
        </w:rPr>
        <w:instrText xml:space="preserve"> XE "golden pennies" </w:instrText>
      </w:r>
      <w:r w:rsidR="003861AE" w:rsidRPr="001029BE">
        <w:rPr>
          <w:rFonts w:ascii="Franklin Gothic Book" w:hAnsi="Franklin Gothic Book" w:cs="Arial"/>
          <w:kern w:val="2"/>
        </w:rPr>
        <w:fldChar w:fldCharType="end"/>
      </w:r>
      <w:r w:rsidR="00443F87" w:rsidRPr="001029BE">
        <w:rPr>
          <w:rFonts w:ascii="Franklin Gothic Book" w:hAnsi="Franklin Gothic Book" w:cs="Arial"/>
          <w:kern w:val="2"/>
        </w:rPr>
        <w:t xml:space="preserve"> because they are the pennies of tax effort for which a district </w:t>
      </w:r>
      <w:r w:rsidR="00F00177" w:rsidRPr="001029BE">
        <w:rPr>
          <w:rFonts w:ascii="Franklin Gothic Book" w:hAnsi="Franklin Gothic Book" w:cs="Arial"/>
          <w:kern w:val="2"/>
        </w:rPr>
        <w:t>can</w:t>
      </w:r>
      <w:r w:rsidR="00443F87" w:rsidRPr="001029BE">
        <w:rPr>
          <w:rFonts w:ascii="Franklin Gothic Book" w:hAnsi="Franklin Gothic Book" w:cs="Arial"/>
          <w:kern w:val="2"/>
        </w:rPr>
        <w:t xml:space="preserve"> generate the highest level of enrichment funding. </w:t>
      </w:r>
      <w:r w:rsidR="00A03E57" w:rsidRPr="001029BE">
        <w:rPr>
          <w:rFonts w:ascii="Franklin Gothic Book" w:hAnsi="Franklin Gothic Book" w:cs="Arial"/>
          <w:kern w:val="2"/>
        </w:rPr>
        <w:t xml:space="preserve">In addition, golden pennies are not subject to recapture. </w:t>
      </w:r>
      <w:r w:rsidR="00165655" w:rsidRPr="001029BE">
        <w:rPr>
          <w:rFonts w:ascii="Franklin Gothic Book" w:hAnsi="Franklin Gothic Book" w:cs="Arial"/>
          <w:kern w:val="2"/>
        </w:rPr>
        <w:t>M</w:t>
      </w:r>
      <w:r w:rsidRPr="001029BE">
        <w:rPr>
          <w:rFonts w:ascii="Franklin Gothic Book" w:hAnsi="Franklin Gothic Book" w:cs="Arial"/>
          <w:kern w:val="2"/>
        </w:rPr>
        <w:t xml:space="preserve">ost school districts can access four of the </w:t>
      </w:r>
      <w:r w:rsidRPr="001029BE">
        <w:rPr>
          <w:rFonts w:ascii="Franklin Gothic Book" w:hAnsi="Franklin Gothic Book" w:cs="Arial"/>
          <w:kern w:val="2"/>
        </w:rPr>
        <w:lastRenderedPageBreak/>
        <w:t xml:space="preserve">six pennies at the discretion of the local school board. </w:t>
      </w:r>
      <w:r w:rsidR="00165655" w:rsidRPr="001029BE">
        <w:rPr>
          <w:rFonts w:ascii="Franklin Gothic Book" w:hAnsi="Franklin Gothic Book" w:cs="Arial"/>
          <w:kern w:val="2"/>
        </w:rPr>
        <w:t>Because of restrictions in the Texas Tax Code, a</w:t>
      </w:r>
      <w:r w:rsidRPr="001029BE">
        <w:rPr>
          <w:rFonts w:ascii="Franklin Gothic Book" w:hAnsi="Franklin Gothic Book" w:cs="Arial"/>
          <w:kern w:val="2"/>
        </w:rPr>
        <w:t xml:space="preserve">ccess to the fifth and sixth </w:t>
      </w:r>
      <w:r w:rsidR="006D29A8" w:rsidRPr="001029BE">
        <w:rPr>
          <w:rFonts w:ascii="Franklin Gothic Book" w:hAnsi="Franklin Gothic Book" w:cs="Arial"/>
          <w:kern w:val="2"/>
        </w:rPr>
        <w:t xml:space="preserve">golden </w:t>
      </w:r>
      <w:r w:rsidRPr="001029BE">
        <w:rPr>
          <w:rFonts w:ascii="Franklin Gothic Book" w:hAnsi="Franklin Gothic Book" w:cs="Arial"/>
          <w:kern w:val="2"/>
        </w:rPr>
        <w:t>pennies us</w:t>
      </w:r>
      <w:r w:rsidR="00301C84" w:rsidRPr="001029BE">
        <w:rPr>
          <w:rFonts w:ascii="Franklin Gothic Book" w:hAnsi="Franklin Gothic Book" w:cs="Arial"/>
          <w:kern w:val="2"/>
        </w:rPr>
        <w:t>ually requires voter approval.</w:t>
      </w:r>
      <w:r w:rsidR="00C37DD9" w:rsidRPr="001029BE">
        <w:rPr>
          <w:rFonts w:ascii="Franklin Gothic Book" w:hAnsi="Franklin Gothic Book" w:cs="Arial"/>
          <w:kern w:val="2"/>
        </w:rPr>
        <w:t xml:space="preserve"> </w:t>
      </w:r>
      <w:r w:rsidRPr="001029BE">
        <w:rPr>
          <w:rFonts w:ascii="Franklin Gothic Book" w:hAnsi="Franklin Gothic Book" w:cs="Arial"/>
          <w:kern w:val="2"/>
        </w:rPr>
        <w:br/>
      </w:r>
    </w:p>
    <w:p w14:paraId="6F08AE92" w14:textId="77777777" w:rsidR="00410D89" w:rsidRPr="001029BE" w:rsidRDefault="00630FAB" w:rsidP="00630FAB">
      <w:pPr>
        <w:numPr>
          <w:ilvl w:val="0"/>
          <w:numId w:val="6"/>
        </w:numPr>
        <w:rPr>
          <w:rFonts w:ascii="Franklin Gothic Book" w:hAnsi="Franklin Gothic Book" w:cs="Arial"/>
          <w:kern w:val="2"/>
        </w:rPr>
      </w:pPr>
      <w:r w:rsidRPr="001029BE">
        <w:rPr>
          <w:rFonts w:ascii="Franklin Gothic Book" w:hAnsi="Franklin Gothic Book" w:cs="Arial"/>
          <w:kern w:val="2"/>
        </w:rPr>
        <w:t>Level 2 (L2) = a fixed amount set by statute.</w:t>
      </w:r>
      <w:r w:rsidRPr="001029BE">
        <w:rPr>
          <w:rFonts w:ascii="Franklin Gothic Book" w:hAnsi="Franklin Gothic Book" w:cs="Arial"/>
          <w:kern w:val="2"/>
        </w:rPr>
        <w:br/>
        <w:t xml:space="preserve">                       </w:t>
      </w:r>
    </w:p>
    <w:p w14:paraId="3B1E020A" w14:textId="77777777" w:rsidR="00630FAB" w:rsidRPr="001029BE" w:rsidRDefault="00410D89" w:rsidP="00410D89">
      <w:pPr>
        <w:ind w:left="720"/>
        <w:rPr>
          <w:rFonts w:ascii="Franklin Gothic Book" w:hAnsi="Franklin Gothic Book" w:cs="Arial"/>
          <w:kern w:val="2"/>
        </w:rPr>
      </w:pPr>
      <w:r w:rsidRPr="001029BE">
        <w:rPr>
          <w:rFonts w:ascii="Franklin Gothic Book" w:hAnsi="Franklin Gothic Book" w:cs="Arial"/>
          <w:kern w:val="2"/>
        </w:rPr>
        <w:t>Per statute, the L2</w:t>
      </w:r>
      <w:r w:rsidR="00630FAB" w:rsidRPr="001029BE">
        <w:rPr>
          <w:rFonts w:ascii="Franklin Gothic Book" w:hAnsi="Franklin Gothic Book" w:cs="Arial"/>
          <w:kern w:val="2"/>
        </w:rPr>
        <w:t xml:space="preserve"> amount is </w:t>
      </w:r>
      <w:r w:rsidR="00630FAB" w:rsidRPr="001029BE">
        <w:rPr>
          <w:rFonts w:ascii="Franklin Gothic Book" w:hAnsi="Franklin Gothic Book" w:cs="Arial"/>
          <w:b/>
          <w:kern w:val="2"/>
        </w:rPr>
        <w:t>$31.95</w:t>
      </w:r>
      <w:r w:rsidR="00630FAB" w:rsidRPr="001029BE">
        <w:rPr>
          <w:rFonts w:ascii="Franklin Gothic Book" w:hAnsi="Franklin Gothic Book" w:cs="Arial"/>
          <w:kern w:val="2"/>
        </w:rPr>
        <w:t xml:space="preserve"> per WADA</w:t>
      </w:r>
      <w:r w:rsidR="006D29A8" w:rsidRPr="001029BE">
        <w:rPr>
          <w:rFonts w:ascii="Franklin Gothic Book" w:hAnsi="Franklin Gothic Book" w:cs="Arial"/>
          <w:kern w:val="2"/>
        </w:rPr>
        <w:t xml:space="preserve"> per penny of tax effort</w:t>
      </w:r>
      <w:r w:rsidR="00630FAB" w:rsidRPr="001029BE">
        <w:rPr>
          <w:rFonts w:ascii="Franklin Gothic Book" w:hAnsi="Franklin Gothic Book" w:cs="Arial"/>
          <w:kern w:val="2"/>
        </w:rPr>
        <w:t>.</w:t>
      </w:r>
      <w:r w:rsidR="00630FAB" w:rsidRPr="001029BE">
        <w:rPr>
          <w:rFonts w:ascii="Franklin Gothic Book" w:hAnsi="Franklin Gothic Book" w:cs="Arial"/>
          <w:kern w:val="2"/>
        </w:rPr>
        <w:br/>
      </w:r>
      <w:r w:rsidR="00630FAB" w:rsidRPr="001029BE">
        <w:rPr>
          <w:rFonts w:ascii="Franklin Gothic Book" w:hAnsi="Franklin Gothic Book" w:cs="Arial"/>
          <w:kern w:val="2"/>
        </w:rPr>
        <w:br/>
        <w:t xml:space="preserve">A district may generate L2 funding for any pennies of tax effort above its </w:t>
      </w:r>
      <w:r w:rsidR="00DB2047" w:rsidRPr="001029BE">
        <w:rPr>
          <w:rFonts w:ascii="Franklin Gothic Book" w:hAnsi="Franklin Gothic Book" w:cs="Arial"/>
          <w:kern w:val="2"/>
        </w:rPr>
        <w:t>CTR</w:t>
      </w:r>
      <w:r w:rsidR="00165655" w:rsidRPr="001029BE">
        <w:rPr>
          <w:rFonts w:ascii="Franklin Gothic Book" w:hAnsi="Franklin Gothic Book" w:cs="Arial"/>
          <w:kern w:val="2"/>
        </w:rPr>
        <w:t xml:space="preserve"> plus six </w:t>
      </w:r>
      <w:r w:rsidR="003B64A5" w:rsidRPr="001029BE">
        <w:rPr>
          <w:rFonts w:ascii="Franklin Gothic Book" w:hAnsi="Franklin Gothic Book" w:cs="Arial"/>
          <w:kern w:val="2"/>
        </w:rPr>
        <w:t>cents</w:t>
      </w:r>
      <w:r w:rsidR="00630FAB" w:rsidRPr="001029BE">
        <w:rPr>
          <w:rFonts w:ascii="Franklin Gothic Book" w:hAnsi="Franklin Gothic Book" w:cs="Arial"/>
          <w:kern w:val="2"/>
        </w:rPr>
        <w:t xml:space="preserve">. </w:t>
      </w:r>
      <w:r w:rsidR="00FF64D8" w:rsidRPr="001029BE">
        <w:rPr>
          <w:rFonts w:ascii="Franklin Gothic Book" w:hAnsi="Franklin Gothic Book" w:cs="Arial"/>
          <w:kern w:val="2"/>
        </w:rPr>
        <w:t xml:space="preserve">The L2 pennies of tax effort are sometimes called copper pennies </w:t>
      </w:r>
      <w:r w:rsidR="003861AE" w:rsidRPr="001029BE">
        <w:rPr>
          <w:rFonts w:ascii="Franklin Gothic Book" w:hAnsi="Franklin Gothic Book" w:cs="Arial"/>
          <w:kern w:val="2"/>
        </w:rPr>
        <w:fldChar w:fldCharType="begin"/>
      </w:r>
      <w:r w:rsidR="003861AE" w:rsidRPr="001029BE">
        <w:rPr>
          <w:rFonts w:ascii="Franklin Gothic Book" w:hAnsi="Franklin Gothic Book"/>
          <w:kern w:val="2"/>
        </w:rPr>
        <w:instrText xml:space="preserve"> XE "copper pennies" </w:instrText>
      </w:r>
      <w:r w:rsidR="003861AE" w:rsidRPr="001029BE">
        <w:rPr>
          <w:rFonts w:ascii="Franklin Gothic Book" w:hAnsi="Franklin Gothic Book" w:cs="Arial"/>
          <w:kern w:val="2"/>
        </w:rPr>
        <w:fldChar w:fldCharType="end"/>
      </w:r>
      <w:r w:rsidR="00FF64D8" w:rsidRPr="001029BE">
        <w:rPr>
          <w:rFonts w:ascii="Franklin Gothic Book" w:hAnsi="Franklin Gothic Book" w:cs="Arial"/>
          <w:kern w:val="2"/>
        </w:rPr>
        <w:t xml:space="preserve">because they generate a lower level of enrichment funding than the golden pennies do. </w:t>
      </w:r>
      <w:r w:rsidR="00630FAB" w:rsidRPr="001029BE">
        <w:rPr>
          <w:rFonts w:ascii="Franklin Gothic Book" w:hAnsi="Franklin Gothic Book" w:cs="Arial"/>
          <w:kern w:val="2"/>
        </w:rPr>
        <w:t>Enrichment at this level typi</w:t>
      </w:r>
      <w:r w:rsidR="00301C84" w:rsidRPr="001029BE">
        <w:rPr>
          <w:rFonts w:ascii="Franklin Gothic Book" w:hAnsi="Franklin Gothic Book" w:cs="Arial"/>
          <w:kern w:val="2"/>
        </w:rPr>
        <w:t>cally requires voter approval.</w:t>
      </w:r>
    </w:p>
    <w:p w14:paraId="0940FBCC" w14:textId="77777777" w:rsidR="00630FAB" w:rsidRPr="001029BE" w:rsidRDefault="00630FAB" w:rsidP="00630FAB">
      <w:pPr>
        <w:rPr>
          <w:rFonts w:ascii="Franklin Gothic Book" w:hAnsi="Franklin Gothic Book" w:cs="Arial"/>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630FAB" w:rsidRPr="00E70996" w14:paraId="0A61EADD" w14:textId="77777777" w:rsidTr="00401723">
        <w:tc>
          <w:tcPr>
            <w:tcW w:w="9090" w:type="dxa"/>
          </w:tcPr>
          <w:p w14:paraId="1D088380" w14:textId="77777777" w:rsidR="00630FAB" w:rsidRPr="001029BE" w:rsidRDefault="00630FAB" w:rsidP="00630FAB">
            <w:pPr>
              <w:ind w:left="432"/>
              <w:rPr>
                <w:rFonts w:ascii="Franklin Gothic Book" w:hAnsi="Franklin Gothic Book" w:cs="Arial"/>
                <w:kern w:val="2"/>
              </w:rPr>
            </w:pPr>
          </w:p>
          <w:p w14:paraId="6AA9766D" w14:textId="77777777" w:rsidR="00630FAB" w:rsidRPr="001029BE" w:rsidRDefault="00630FAB" w:rsidP="00B13EF9">
            <w:pPr>
              <w:spacing w:after="60"/>
              <w:ind w:left="288" w:right="144"/>
              <w:rPr>
                <w:rFonts w:ascii="Franklin Gothic Book" w:hAnsi="Franklin Gothic Book" w:cs="Arial"/>
                <w:b/>
                <w:kern w:val="2"/>
                <w:sz w:val="24"/>
                <w:szCs w:val="24"/>
              </w:rPr>
            </w:pPr>
            <w:r w:rsidRPr="001029BE">
              <w:rPr>
                <w:rFonts w:ascii="Franklin Gothic Book" w:hAnsi="Franklin Gothic Book" w:cs="Arial"/>
                <w:b/>
                <w:kern w:val="2"/>
                <w:sz w:val="24"/>
                <w:szCs w:val="24"/>
              </w:rPr>
              <w:t xml:space="preserve">Example for Determining a District's Tier II </w:t>
            </w:r>
            <w:r w:rsidR="00DB1797" w:rsidRPr="001029BE">
              <w:rPr>
                <w:rFonts w:ascii="Franklin Gothic Book" w:hAnsi="Franklin Gothic Book" w:cs="Arial"/>
                <w:b/>
                <w:kern w:val="2"/>
                <w:sz w:val="24"/>
                <w:szCs w:val="24"/>
              </w:rPr>
              <w:t xml:space="preserve">Entitlement  </w:t>
            </w:r>
            <w:r w:rsidR="00795D3E" w:rsidRPr="001029BE">
              <w:rPr>
                <w:rFonts w:ascii="Franklin Gothic Book" w:hAnsi="Franklin Gothic Book" w:cs="Arial"/>
                <w:b/>
                <w:kern w:val="2"/>
                <w:sz w:val="24"/>
                <w:szCs w:val="24"/>
              </w:rPr>
              <w:fldChar w:fldCharType="begin"/>
            </w:r>
            <w:r w:rsidR="00795D3E" w:rsidRPr="001029BE">
              <w:rPr>
                <w:rFonts w:ascii="Franklin Gothic Book" w:hAnsi="Franklin Gothic Book"/>
                <w:kern w:val="2"/>
                <w:sz w:val="24"/>
                <w:szCs w:val="24"/>
              </w:rPr>
              <w:instrText xml:space="preserve"> XE "Tier II:example calculation" </w:instrText>
            </w:r>
            <w:r w:rsidR="00795D3E" w:rsidRPr="001029BE">
              <w:rPr>
                <w:rFonts w:ascii="Franklin Gothic Book" w:hAnsi="Franklin Gothic Book" w:cs="Arial"/>
                <w:b/>
                <w:kern w:val="2"/>
                <w:sz w:val="24"/>
                <w:szCs w:val="24"/>
              </w:rPr>
              <w:fldChar w:fldCharType="end"/>
            </w:r>
          </w:p>
          <w:p w14:paraId="023124E5" w14:textId="77777777" w:rsidR="00630FAB" w:rsidRPr="001029BE" w:rsidRDefault="00630FAB" w:rsidP="00B13EF9">
            <w:pPr>
              <w:ind w:left="288" w:right="144"/>
              <w:rPr>
                <w:rFonts w:ascii="Franklin Gothic Book" w:hAnsi="Franklin Gothic Book" w:cs="Arial"/>
                <w:kern w:val="2"/>
              </w:rPr>
            </w:pPr>
            <w:r w:rsidRPr="001029BE">
              <w:rPr>
                <w:rFonts w:ascii="Franklin Gothic Book" w:hAnsi="Franklin Gothic Book" w:cs="Arial"/>
                <w:kern w:val="2"/>
              </w:rPr>
              <w:t xml:space="preserve">Say that Example ISD had a 2005 M&amp;O tax rate of $1.50 and a </w:t>
            </w:r>
            <w:r w:rsidR="00DB2047" w:rsidRPr="001029BE">
              <w:rPr>
                <w:rFonts w:ascii="Franklin Gothic Book" w:hAnsi="Franklin Gothic Book" w:cs="Arial"/>
                <w:kern w:val="2"/>
              </w:rPr>
              <w:t>CTR</w:t>
            </w:r>
            <w:r w:rsidRPr="001029BE">
              <w:rPr>
                <w:rFonts w:ascii="Franklin Gothic Book" w:hAnsi="Franklin Gothic Book" w:cs="Arial"/>
                <w:kern w:val="2"/>
              </w:rPr>
              <w:t xml:space="preserve"> of $1.00. </w:t>
            </w:r>
            <w:r w:rsidR="00B13EF9" w:rsidRPr="001029BE">
              <w:rPr>
                <w:rFonts w:ascii="Franklin Gothic Book" w:hAnsi="Franklin Gothic Book" w:cs="Arial"/>
                <w:kern w:val="2"/>
              </w:rPr>
              <w:br/>
            </w:r>
            <w:r w:rsidRPr="001029BE">
              <w:rPr>
                <w:rFonts w:ascii="Franklin Gothic Book" w:hAnsi="Franklin Gothic Book" w:cs="Arial"/>
                <w:kern w:val="2"/>
              </w:rPr>
              <w:t xml:space="preserve">It has a </w:t>
            </w:r>
            <w:r w:rsidR="00B426B9" w:rsidRPr="001029BE">
              <w:rPr>
                <w:rFonts w:ascii="Franklin Gothic Book" w:hAnsi="Franklin Gothic Book" w:cs="Arial"/>
                <w:kern w:val="2"/>
              </w:rPr>
              <w:t xml:space="preserve">current </w:t>
            </w:r>
            <w:r w:rsidRPr="001029BE">
              <w:rPr>
                <w:rFonts w:ascii="Franklin Gothic Book" w:hAnsi="Franklin Gothic Book" w:cs="Arial"/>
                <w:kern w:val="2"/>
              </w:rPr>
              <w:t xml:space="preserve">M&amp;O tax </w:t>
            </w:r>
            <w:r w:rsidR="008C6BBD" w:rsidRPr="001029BE">
              <w:rPr>
                <w:rFonts w:ascii="Franklin Gothic Book" w:hAnsi="Franklin Gothic Book" w:cs="Arial"/>
                <w:kern w:val="2"/>
              </w:rPr>
              <w:t>rate</w:t>
            </w:r>
            <w:r w:rsidRPr="001029BE">
              <w:rPr>
                <w:rFonts w:ascii="Franklin Gothic Book" w:hAnsi="Franklin Gothic Book" w:cs="Arial"/>
                <w:kern w:val="2"/>
              </w:rPr>
              <w:t xml:space="preserve"> of $1.07, or seven pennies above its </w:t>
            </w:r>
            <w:r w:rsidR="00DB2047" w:rsidRPr="001029BE">
              <w:rPr>
                <w:rFonts w:ascii="Franklin Gothic Book" w:hAnsi="Franklin Gothic Book" w:cs="Arial"/>
                <w:kern w:val="2"/>
              </w:rPr>
              <w:t>CTR</w:t>
            </w:r>
            <w:r w:rsidRPr="001029BE">
              <w:rPr>
                <w:rFonts w:ascii="Franklin Gothic Book" w:hAnsi="Franklin Gothic Book" w:cs="Arial"/>
                <w:kern w:val="2"/>
              </w:rPr>
              <w:t xml:space="preserve">. </w:t>
            </w:r>
            <w:r w:rsidR="00DB2047" w:rsidRPr="001029BE">
              <w:rPr>
                <w:rFonts w:ascii="Franklin Gothic Book" w:hAnsi="Franklin Gothic Book" w:cs="Arial"/>
                <w:kern w:val="2"/>
              </w:rPr>
              <w:br/>
            </w:r>
            <w:r w:rsidRPr="001029BE">
              <w:rPr>
                <w:rFonts w:ascii="Franklin Gothic Book" w:hAnsi="Franklin Gothic Book" w:cs="Arial"/>
                <w:kern w:val="2"/>
              </w:rPr>
              <w:t>Example ISD has WADA of 3,200.</w:t>
            </w:r>
          </w:p>
          <w:p w14:paraId="32610AE2" w14:textId="77777777" w:rsidR="00630FAB" w:rsidRPr="001029BE" w:rsidRDefault="00630FAB" w:rsidP="00B13EF9">
            <w:pPr>
              <w:ind w:left="288" w:right="144"/>
              <w:rPr>
                <w:rFonts w:ascii="Franklin Gothic Book" w:hAnsi="Franklin Gothic Book" w:cs="Arial"/>
                <w:kern w:val="2"/>
              </w:rPr>
            </w:pPr>
          </w:p>
          <w:p w14:paraId="4FEB4197" w14:textId="77777777" w:rsidR="00630FAB" w:rsidRPr="001029BE" w:rsidRDefault="00630FAB" w:rsidP="00B13EF9">
            <w:pPr>
              <w:ind w:left="288" w:right="144"/>
              <w:rPr>
                <w:rFonts w:ascii="Franklin Gothic Book" w:hAnsi="Franklin Gothic Book" w:cs="Arial"/>
                <w:kern w:val="2"/>
              </w:rPr>
            </w:pPr>
            <w:r w:rsidRPr="001029BE">
              <w:rPr>
                <w:rFonts w:ascii="Franklin Gothic Book" w:hAnsi="Franklin Gothic Book" w:cs="Arial"/>
                <w:kern w:val="2"/>
              </w:rPr>
              <w:t xml:space="preserve">Example ISD's Tier II </w:t>
            </w:r>
            <w:r w:rsidR="00DB1797" w:rsidRPr="001029BE">
              <w:rPr>
                <w:rFonts w:ascii="Franklin Gothic Book" w:hAnsi="Franklin Gothic Book" w:cs="Arial"/>
                <w:kern w:val="2"/>
              </w:rPr>
              <w:t xml:space="preserve">entitlement </w:t>
            </w:r>
            <w:r w:rsidRPr="001029BE">
              <w:rPr>
                <w:rFonts w:ascii="Franklin Gothic Book" w:hAnsi="Franklin Gothic Book" w:cs="Arial"/>
                <w:kern w:val="2"/>
              </w:rPr>
              <w:t>would be calculated as follows:</w:t>
            </w:r>
          </w:p>
          <w:p w14:paraId="0F402543" w14:textId="77777777" w:rsidR="00630FAB" w:rsidRPr="001029BE" w:rsidRDefault="00630FAB" w:rsidP="00B13EF9">
            <w:pPr>
              <w:ind w:left="288" w:right="144"/>
              <w:rPr>
                <w:rFonts w:ascii="Franklin Gothic Book" w:hAnsi="Franklin Gothic Book" w:cs="Arial"/>
                <w:kern w:val="2"/>
              </w:rPr>
            </w:pPr>
          </w:p>
          <w:p w14:paraId="2AE221EE" w14:textId="77777777" w:rsidR="00630FAB" w:rsidRPr="001029BE" w:rsidRDefault="00630FAB" w:rsidP="00410D89">
            <w:pPr>
              <w:spacing w:line="288" w:lineRule="auto"/>
              <w:ind w:left="288" w:right="144"/>
              <w:rPr>
                <w:rFonts w:ascii="Franklin Gothic Book" w:hAnsi="Franklin Gothic Book" w:cs="Arial"/>
                <w:kern w:val="2"/>
              </w:rPr>
            </w:pPr>
            <w:r w:rsidRPr="001029BE">
              <w:rPr>
                <w:rFonts w:ascii="Franklin Gothic Book" w:hAnsi="Franklin Gothic Book" w:cs="Arial"/>
                <w:kern w:val="2"/>
              </w:rPr>
              <w:t>L1 = $</w:t>
            </w:r>
            <w:r w:rsidR="00EB3B2A" w:rsidRPr="001029BE">
              <w:rPr>
                <w:rFonts w:ascii="Franklin Gothic Book" w:hAnsi="Franklin Gothic Book" w:cs="Arial"/>
                <w:kern w:val="2"/>
              </w:rPr>
              <w:t>99</w:t>
            </w:r>
            <w:r w:rsidRPr="001029BE">
              <w:rPr>
                <w:rFonts w:ascii="Franklin Gothic Book" w:hAnsi="Franklin Gothic Book" w:cs="Arial"/>
                <w:kern w:val="2"/>
              </w:rPr>
              <w:t>.</w:t>
            </w:r>
            <w:r w:rsidR="009B7CE1" w:rsidRPr="001029BE">
              <w:rPr>
                <w:rFonts w:ascii="Franklin Gothic Book" w:hAnsi="Franklin Gothic Book" w:cs="Arial"/>
                <w:kern w:val="2"/>
              </w:rPr>
              <w:t>41</w:t>
            </w:r>
            <w:r w:rsidR="00FF6077" w:rsidRPr="001029BE">
              <w:rPr>
                <w:rFonts w:ascii="Franklin Gothic Book" w:hAnsi="Franklin Gothic Book" w:cs="Arial"/>
                <w:kern w:val="2"/>
              </w:rPr>
              <w:t xml:space="preserve"> </w:t>
            </w:r>
            <w:r w:rsidR="00087F4E">
              <w:rPr>
                <w:rFonts w:ascii="Franklin Gothic Book" w:hAnsi="Franklin Gothic Book" w:cs="Arial"/>
                <w:i/>
                <w:kern w:val="2"/>
              </w:rPr>
              <w:t>×</w:t>
            </w:r>
            <w:r w:rsidRPr="001029BE">
              <w:rPr>
                <w:rFonts w:ascii="Franklin Gothic Book" w:hAnsi="Franklin Gothic Book" w:cs="Arial"/>
                <w:kern w:val="2"/>
              </w:rPr>
              <w:t xml:space="preserve"> 3,200 </w:t>
            </w:r>
            <w:r w:rsidR="00087F4E">
              <w:rPr>
                <w:rFonts w:ascii="Franklin Gothic Book" w:hAnsi="Franklin Gothic Book" w:cs="Arial"/>
                <w:i/>
                <w:kern w:val="2"/>
              </w:rPr>
              <w:t>×</w:t>
            </w:r>
            <w:r w:rsidRPr="001029BE">
              <w:rPr>
                <w:rFonts w:ascii="Franklin Gothic Book" w:hAnsi="Franklin Gothic Book" w:cs="Arial"/>
                <w:kern w:val="2"/>
              </w:rPr>
              <w:t xml:space="preserve"> </w:t>
            </w:r>
            <w:r w:rsidR="002729AE" w:rsidRPr="001029BE">
              <w:rPr>
                <w:rFonts w:ascii="Franklin Gothic Book" w:hAnsi="Franklin Gothic Book" w:cs="Arial"/>
                <w:kern w:val="2"/>
              </w:rPr>
              <w:t>6 pennies</w:t>
            </w:r>
            <w:r w:rsidRPr="001029BE">
              <w:rPr>
                <w:rFonts w:ascii="Franklin Gothic Book" w:hAnsi="Franklin Gothic Book" w:cs="Arial"/>
                <w:kern w:val="2"/>
              </w:rPr>
              <w:t xml:space="preserve"> = $</w:t>
            </w:r>
            <w:r w:rsidR="00CF2BCA" w:rsidRPr="001029BE">
              <w:rPr>
                <w:rFonts w:ascii="Franklin Gothic Book" w:hAnsi="Franklin Gothic Book" w:cs="Arial"/>
                <w:kern w:val="2"/>
              </w:rPr>
              <w:t>1,</w:t>
            </w:r>
            <w:r w:rsidR="00EB3B2A" w:rsidRPr="001029BE">
              <w:rPr>
                <w:rFonts w:ascii="Franklin Gothic Book" w:hAnsi="Franklin Gothic Book" w:cs="Arial"/>
                <w:kern w:val="2"/>
              </w:rPr>
              <w:t>9</w:t>
            </w:r>
            <w:r w:rsidR="009B7CE1">
              <w:rPr>
                <w:rFonts w:ascii="Franklin Gothic Book" w:hAnsi="Franklin Gothic Book" w:cs="Arial"/>
                <w:kern w:val="2"/>
              </w:rPr>
              <w:t>08</w:t>
            </w:r>
            <w:r w:rsidR="00CF2BCA" w:rsidRPr="001029BE">
              <w:rPr>
                <w:rFonts w:ascii="Franklin Gothic Book" w:hAnsi="Franklin Gothic Book" w:cs="Arial"/>
                <w:kern w:val="2"/>
              </w:rPr>
              <w:t>,</w:t>
            </w:r>
            <w:r w:rsidR="009B7CE1">
              <w:rPr>
                <w:rFonts w:ascii="Franklin Gothic Book" w:hAnsi="Franklin Gothic Book" w:cs="Arial"/>
                <w:kern w:val="2"/>
              </w:rPr>
              <w:t>672</w:t>
            </w:r>
          </w:p>
          <w:p w14:paraId="403C6FD8" w14:textId="77777777" w:rsidR="00630FAB" w:rsidRPr="001029BE" w:rsidRDefault="00630FAB" w:rsidP="00410D89">
            <w:pPr>
              <w:spacing w:line="288" w:lineRule="auto"/>
              <w:ind w:left="288" w:right="144"/>
              <w:rPr>
                <w:rFonts w:ascii="Franklin Gothic Book" w:hAnsi="Franklin Gothic Book" w:cs="Arial"/>
                <w:kern w:val="2"/>
              </w:rPr>
            </w:pPr>
            <w:r w:rsidRPr="001029BE">
              <w:rPr>
                <w:rFonts w:ascii="Franklin Gothic Book" w:hAnsi="Franklin Gothic Book" w:cs="Arial"/>
                <w:kern w:val="2"/>
              </w:rPr>
              <w:t xml:space="preserve">L2 = $31.95 </w:t>
            </w:r>
            <w:r w:rsidR="00087F4E">
              <w:rPr>
                <w:rFonts w:ascii="Franklin Gothic Book" w:hAnsi="Franklin Gothic Book" w:cs="Arial"/>
                <w:i/>
                <w:kern w:val="2"/>
              </w:rPr>
              <w:t>×</w:t>
            </w:r>
            <w:r w:rsidRPr="001029BE">
              <w:rPr>
                <w:rFonts w:ascii="Franklin Gothic Book" w:hAnsi="Franklin Gothic Book" w:cs="Arial"/>
                <w:kern w:val="2"/>
              </w:rPr>
              <w:t xml:space="preserve"> 3,200 </w:t>
            </w:r>
            <w:r w:rsidR="00087F4E">
              <w:rPr>
                <w:rFonts w:ascii="Franklin Gothic Book" w:hAnsi="Franklin Gothic Book" w:cs="Arial"/>
                <w:i/>
                <w:kern w:val="2"/>
              </w:rPr>
              <w:t>×</w:t>
            </w:r>
            <w:r w:rsidRPr="001029BE">
              <w:rPr>
                <w:rFonts w:ascii="Franklin Gothic Book" w:hAnsi="Franklin Gothic Book" w:cs="Arial"/>
                <w:kern w:val="2"/>
              </w:rPr>
              <w:t xml:space="preserve"> </w:t>
            </w:r>
            <w:r w:rsidR="002729AE" w:rsidRPr="001029BE">
              <w:rPr>
                <w:rFonts w:ascii="Franklin Gothic Book" w:hAnsi="Franklin Gothic Book" w:cs="Arial"/>
                <w:kern w:val="2"/>
              </w:rPr>
              <w:t>1 penny</w:t>
            </w:r>
            <w:r w:rsidRPr="001029BE">
              <w:rPr>
                <w:rFonts w:ascii="Franklin Gothic Book" w:hAnsi="Franklin Gothic Book" w:cs="Arial"/>
                <w:kern w:val="2"/>
              </w:rPr>
              <w:t xml:space="preserve"> = $102,240</w:t>
            </w:r>
          </w:p>
          <w:p w14:paraId="699B76C6" w14:textId="77777777" w:rsidR="00630FAB" w:rsidRPr="001029BE" w:rsidRDefault="00630FAB" w:rsidP="00B13EF9">
            <w:pPr>
              <w:ind w:left="288" w:right="144"/>
              <w:rPr>
                <w:rFonts w:ascii="Franklin Gothic Book" w:hAnsi="Franklin Gothic Book" w:cs="Arial"/>
                <w:b/>
                <w:kern w:val="2"/>
              </w:rPr>
            </w:pPr>
            <w:r w:rsidRPr="001029BE">
              <w:rPr>
                <w:rFonts w:ascii="Franklin Gothic Book" w:hAnsi="Franklin Gothic Book" w:cs="Arial"/>
                <w:kern w:val="2"/>
              </w:rPr>
              <w:t>L1 + L2 = $</w:t>
            </w:r>
            <w:r w:rsidR="002B2991" w:rsidRPr="001029BE">
              <w:rPr>
                <w:rFonts w:ascii="Franklin Gothic Book" w:hAnsi="Franklin Gothic Book" w:cs="Arial"/>
                <w:kern w:val="2"/>
              </w:rPr>
              <w:t>1,</w:t>
            </w:r>
            <w:r w:rsidR="00EB3B2A" w:rsidRPr="001029BE">
              <w:rPr>
                <w:rFonts w:ascii="Franklin Gothic Book" w:hAnsi="Franklin Gothic Book" w:cs="Arial"/>
                <w:kern w:val="2"/>
              </w:rPr>
              <w:t>917</w:t>
            </w:r>
            <w:r w:rsidR="002B2991" w:rsidRPr="001029BE">
              <w:rPr>
                <w:rFonts w:ascii="Franklin Gothic Book" w:hAnsi="Franklin Gothic Book" w:cs="Arial"/>
                <w:kern w:val="2"/>
              </w:rPr>
              <w:t>,</w:t>
            </w:r>
            <w:r w:rsidR="00EB3B2A" w:rsidRPr="001029BE">
              <w:rPr>
                <w:rFonts w:ascii="Franklin Gothic Book" w:hAnsi="Franklin Gothic Book" w:cs="Arial"/>
                <w:kern w:val="2"/>
              </w:rPr>
              <w:t>120</w:t>
            </w:r>
            <w:r w:rsidR="00FF6077" w:rsidRPr="001029BE">
              <w:rPr>
                <w:rFonts w:ascii="Franklin Gothic Book" w:hAnsi="Franklin Gothic Book" w:cs="Arial"/>
                <w:kern w:val="2"/>
              </w:rPr>
              <w:t xml:space="preserve"> </w:t>
            </w:r>
            <w:r w:rsidRPr="001029BE">
              <w:rPr>
                <w:rFonts w:ascii="Franklin Gothic Book" w:hAnsi="Franklin Gothic Book" w:cs="Arial"/>
                <w:kern w:val="2"/>
              </w:rPr>
              <w:t xml:space="preserve">+ $102,240 = </w:t>
            </w:r>
            <w:r w:rsidRPr="001029BE">
              <w:rPr>
                <w:rFonts w:ascii="Franklin Gothic Book" w:hAnsi="Franklin Gothic Book" w:cs="Arial"/>
                <w:b/>
                <w:kern w:val="2"/>
              </w:rPr>
              <w:t>$</w:t>
            </w:r>
            <w:r w:rsidR="00EB3B2A" w:rsidRPr="001029BE">
              <w:rPr>
                <w:rFonts w:ascii="Franklin Gothic Book" w:hAnsi="Franklin Gothic Book" w:cs="Arial"/>
                <w:b/>
                <w:kern w:val="2"/>
              </w:rPr>
              <w:t>2</w:t>
            </w:r>
            <w:r w:rsidR="002B2991" w:rsidRPr="001029BE">
              <w:rPr>
                <w:rFonts w:ascii="Franklin Gothic Book" w:hAnsi="Franklin Gothic Book" w:cs="Arial"/>
                <w:b/>
                <w:kern w:val="2"/>
              </w:rPr>
              <w:t>,</w:t>
            </w:r>
            <w:r w:rsidR="00EB3B2A" w:rsidRPr="001029BE">
              <w:rPr>
                <w:rFonts w:ascii="Franklin Gothic Book" w:hAnsi="Franklin Gothic Book" w:cs="Arial"/>
                <w:b/>
                <w:kern w:val="2"/>
              </w:rPr>
              <w:t>01</w:t>
            </w:r>
            <w:r w:rsidR="009B7CE1">
              <w:rPr>
                <w:rFonts w:ascii="Franklin Gothic Book" w:hAnsi="Franklin Gothic Book" w:cs="Arial"/>
                <w:b/>
                <w:kern w:val="2"/>
              </w:rPr>
              <w:t>0</w:t>
            </w:r>
            <w:r w:rsidR="002B2991" w:rsidRPr="001029BE">
              <w:rPr>
                <w:rFonts w:ascii="Franklin Gothic Book" w:hAnsi="Franklin Gothic Book" w:cs="Arial"/>
                <w:b/>
                <w:kern w:val="2"/>
              </w:rPr>
              <w:t>,</w:t>
            </w:r>
            <w:r w:rsidR="009B7CE1">
              <w:rPr>
                <w:rFonts w:ascii="Franklin Gothic Book" w:hAnsi="Franklin Gothic Book" w:cs="Arial"/>
                <w:b/>
                <w:kern w:val="2"/>
              </w:rPr>
              <w:t>912</w:t>
            </w:r>
          </w:p>
          <w:p w14:paraId="0C288ACF" w14:textId="77777777" w:rsidR="00630FAB" w:rsidRPr="001029BE" w:rsidRDefault="00630FAB" w:rsidP="00630FAB">
            <w:pPr>
              <w:rPr>
                <w:rFonts w:ascii="Franklin Gothic Book" w:hAnsi="Franklin Gothic Book" w:cs="Arial"/>
                <w:kern w:val="2"/>
              </w:rPr>
            </w:pPr>
          </w:p>
        </w:tc>
      </w:tr>
    </w:tbl>
    <w:p w14:paraId="697BD495" w14:textId="77777777" w:rsidR="00630FAB" w:rsidRPr="001029BE" w:rsidRDefault="00630FAB" w:rsidP="00630FAB">
      <w:pPr>
        <w:rPr>
          <w:rFonts w:ascii="Franklin Gothic Book" w:hAnsi="Franklin Gothic Book" w:cs="Arial"/>
          <w:kern w:val="2"/>
        </w:rPr>
      </w:pPr>
    </w:p>
    <w:p w14:paraId="4E975017" w14:textId="77777777" w:rsidR="00FF6077" w:rsidRPr="001029BE" w:rsidRDefault="00903E0C" w:rsidP="00FF6077">
      <w:pPr>
        <w:ind w:left="288"/>
        <w:rPr>
          <w:rFonts w:ascii="Franklin Gothic Book" w:hAnsi="Franklin Gothic Book" w:cs="Arial"/>
          <w:b/>
          <w:kern w:val="2"/>
          <w:sz w:val="24"/>
          <w:szCs w:val="24"/>
        </w:rPr>
      </w:pPr>
      <w:r w:rsidRPr="001029BE">
        <w:rPr>
          <w:rFonts w:ascii="Franklin Gothic Book" w:hAnsi="Franklin Gothic Book" w:cs="Arial"/>
          <w:noProof/>
          <w:kern w:val="2"/>
        </w:rPr>
        <mc:AlternateContent>
          <mc:Choice Requires="wpg">
            <w:drawing>
              <wp:anchor distT="0" distB="0" distL="114300" distR="114300" simplePos="0" relativeHeight="251646464" behindDoc="0" locked="0" layoutInCell="1" allowOverlap="1" wp14:anchorId="56537EC9" wp14:editId="5C33B9FD">
                <wp:simplePos x="0" y="0"/>
                <wp:positionH relativeFrom="page">
                  <wp:posOffset>787179</wp:posOffset>
                </wp:positionH>
                <wp:positionV relativeFrom="paragraph">
                  <wp:posOffset>211262</wp:posOffset>
                </wp:positionV>
                <wp:extent cx="5943600" cy="2258060"/>
                <wp:effectExtent l="0" t="0" r="0" b="27940"/>
                <wp:wrapNone/>
                <wp:docPr id="57"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258060"/>
                          <a:chOff x="1590" y="3043"/>
                          <a:chExt cx="9360" cy="3556"/>
                        </a:xfrm>
                      </wpg:grpSpPr>
                      <wps:wsp>
                        <wps:cNvPr id="58" name="Text Box 512"/>
                        <wps:cNvSpPr txBox="1">
                          <a:spLocks noChangeArrowheads="1"/>
                        </wps:cNvSpPr>
                        <wps:spPr bwMode="auto">
                          <a:xfrm>
                            <a:off x="2938" y="3043"/>
                            <a:ext cx="7950" cy="3556"/>
                          </a:xfrm>
                          <a:prstGeom prst="rect">
                            <a:avLst/>
                          </a:prstGeom>
                          <a:solidFill>
                            <a:srgbClr val="FFFFFF"/>
                          </a:solidFill>
                          <a:ln w="9525">
                            <a:solidFill>
                              <a:srgbClr val="000000"/>
                            </a:solidFill>
                            <a:miter lim="800000"/>
                            <a:headEnd/>
                            <a:tailEnd/>
                          </a:ln>
                        </wps:spPr>
                        <wps:txbx>
                          <w:txbxContent>
                            <w:p w14:paraId="7B68E6F4" w14:textId="77777777" w:rsidR="005E3F7E" w:rsidRDefault="005E3F7E" w:rsidP="00FF6077"/>
                          </w:txbxContent>
                        </wps:txbx>
                        <wps:bodyPr rot="0" vert="horz" wrap="square" lIns="91440" tIns="45720" rIns="91440" bIns="45720" anchor="t" anchorCtr="0" upright="1">
                          <a:noAutofit/>
                        </wps:bodyPr>
                      </wps:wsp>
                      <wpg:grpSp>
                        <wpg:cNvPr id="59" name="Group 563"/>
                        <wpg:cNvGrpSpPr>
                          <a:grpSpLocks/>
                        </wpg:cNvGrpSpPr>
                        <wpg:grpSpPr bwMode="auto">
                          <a:xfrm>
                            <a:off x="1590" y="3218"/>
                            <a:ext cx="9360" cy="3329"/>
                            <a:chOff x="1590" y="3218"/>
                            <a:chExt cx="9360" cy="3329"/>
                          </a:xfrm>
                        </wpg:grpSpPr>
                        <wps:wsp>
                          <wps:cNvPr id="60" name="Text Box 514"/>
                          <wps:cNvSpPr txBox="1">
                            <a:spLocks noChangeArrowheads="1"/>
                          </wps:cNvSpPr>
                          <wps:spPr bwMode="auto">
                            <a:xfrm>
                              <a:off x="1590" y="3362"/>
                              <a:ext cx="1335" cy="1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DDB35" w14:textId="77777777" w:rsidR="005E3F7E" w:rsidRPr="004E4F2F" w:rsidRDefault="005E3F7E" w:rsidP="00FF6077">
                                <w:pPr>
                                  <w:jc w:val="right"/>
                                  <w:rPr>
                                    <w:rFonts w:cs="Arial"/>
                                    <w:b/>
                                    <w:sz w:val="18"/>
                                    <w:szCs w:val="18"/>
                                  </w:rPr>
                                </w:pPr>
                                <w:r w:rsidRPr="001029BE">
                                  <w:rPr>
                                    <w:rFonts w:cs="Arial"/>
                                    <w:b/>
                                    <w:sz w:val="18"/>
                                    <w:szCs w:val="18"/>
                                  </w:rPr>
                                  <w:t>$99.4</w:t>
                                </w:r>
                                <w:r>
                                  <w:rPr>
                                    <w:rFonts w:cs="Arial"/>
                                    <w:b/>
                                    <w:sz w:val="18"/>
                                    <w:szCs w:val="18"/>
                                  </w:rPr>
                                  <w:t>1</w:t>
                                </w:r>
                                <w:r w:rsidRPr="004E4F2F">
                                  <w:rPr>
                                    <w:rFonts w:cs="Arial"/>
                                    <w:b/>
                                    <w:sz w:val="18"/>
                                    <w:szCs w:val="18"/>
                                  </w:rPr>
                                  <w:br/>
                                </w:r>
                              </w:p>
                              <w:p w14:paraId="7C3F7B22" w14:textId="77777777" w:rsidR="005E3F7E" w:rsidRPr="00A22B43" w:rsidRDefault="005E3F7E" w:rsidP="00FF6077">
                                <w:pPr>
                                  <w:jc w:val="right"/>
                                  <w:rPr>
                                    <w:rFonts w:cs="Arial"/>
                                    <w:sz w:val="18"/>
                                    <w:szCs w:val="18"/>
                                  </w:rPr>
                                </w:pPr>
                                <w:r w:rsidRPr="00A22B43">
                                  <w:rPr>
                                    <w:rFonts w:cs="Arial"/>
                                    <w:sz w:val="18"/>
                                    <w:szCs w:val="18"/>
                                  </w:rPr>
                                  <w:t>Guaranteed yield per WADA per penny</w:t>
                                </w:r>
                              </w:p>
                            </w:txbxContent>
                          </wps:txbx>
                          <wps:bodyPr rot="0" vert="horz" wrap="square" lIns="91440" tIns="45720" rIns="91440" bIns="45720" anchor="t" anchorCtr="0" upright="1">
                            <a:noAutofit/>
                          </wps:bodyPr>
                        </wps:wsp>
                        <wps:wsp>
                          <wps:cNvPr id="61" name="Rectangle 515"/>
                          <wps:cNvSpPr>
                            <a:spLocks noChangeArrowheads="1"/>
                          </wps:cNvSpPr>
                          <wps:spPr bwMode="auto">
                            <a:xfrm>
                              <a:off x="4849" y="3573"/>
                              <a:ext cx="1215" cy="1020"/>
                            </a:xfrm>
                            <a:prstGeom prst="rect">
                              <a:avLst/>
                            </a:prstGeom>
                            <a:solidFill>
                              <a:srgbClr val="D6E3BC"/>
                            </a:solidFill>
                            <a:ln w="9525">
                              <a:solidFill>
                                <a:srgbClr val="000000"/>
                              </a:solidFill>
                              <a:miter lim="800000"/>
                              <a:headEnd/>
                              <a:tailEnd/>
                            </a:ln>
                          </wps:spPr>
                          <wps:bodyPr rot="0" vert="horz" wrap="square" lIns="91440" tIns="45720" rIns="91440" bIns="45720" anchor="t" anchorCtr="0" upright="1">
                            <a:noAutofit/>
                          </wps:bodyPr>
                        </wps:wsp>
                        <wps:wsp>
                          <wps:cNvPr id="62" name="Rectangle 516"/>
                          <wps:cNvSpPr>
                            <a:spLocks noChangeArrowheads="1"/>
                          </wps:cNvSpPr>
                          <wps:spPr bwMode="auto">
                            <a:xfrm>
                              <a:off x="4849" y="4590"/>
                              <a:ext cx="1215" cy="1275"/>
                            </a:xfrm>
                            <a:prstGeom prst="rect">
                              <a:avLst/>
                            </a:prstGeom>
                            <a:solidFill>
                              <a:srgbClr val="8DB3E2"/>
                            </a:solidFill>
                            <a:ln w="9525">
                              <a:solidFill>
                                <a:srgbClr val="000000"/>
                              </a:solidFill>
                              <a:miter lim="800000"/>
                              <a:headEnd/>
                              <a:tailEnd/>
                            </a:ln>
                          </wps:spPr>
                          <wps:bodyPr rot="0" vert="horz" wrap="square" lIns="91440" tIns="45720" rIns="91440" bIns="45720" anchor="t" anchorCtr="0" upright="1">
                            <a:noAutofit/>
                          </wps:bodyPr>
                        </wps:wsp>
                        <wps:wsp>
                          <wps:cNvPr id="65" name="Rectangle 519"/>
                          <wps:cNvSpPr>
                            <a:spLocks noChangeArrowheads="1"/>
                          </wps:cNvSpPr>
                          <wps:spPr bwMode="auto">
                            <a:xfrm>
                              <a:off x="7418" y="3573"/>
                              <a:ext cx="1260" cy="2295"/>
                            </a:xfrm>
                            <a:prstGeom prst="rect">
                              <a:avLst/>
                            </a:prstGeom>
                            <a:solidFill>
                              <a:srgbClr val="8DB3E2"/>
                            </a:solidFill>
                            <a:ln w="9525">
                              <a:solidFill>
                                <a:srgbClr val="000000"/>
                              </a:solidFill>
                              <a:miter lim="800000"/>
                              <a:headEnd/>
                              <a:tailEnd/>
                            </a:ln>
                          </wps:spPr>
                          <wps:bodyPr rot="0" vert="horz" wrap="square" lIns="91440" tIns="45720" rIns="91440" bIns="45720" anchor="t" anchorCtr="0" upright="1">
                            <a:noAutofit/>
                          </wps:bodyPr>
                        </wps:wsp>
                        <wps:wsp>
                          <wps:cNvPr id="66" name="AutoShape 520"/>
                          <wps:cNvCnPr>
                            <a:cxnSpLocks noChangeShapeType="1"/>
                          </wps:cNvCnPr>
                          <wps:spPr bwMode="auto">
                            <a:xfrm>
                              <a:off x="2925" y="3572"/>
                              <a:ext cx="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Text Box 521"/>
                          <wps:cNvSpPr txBox="1">
                            <a:spLocks noChangeArrowheads="1"/>
                          </wps:cNvSpPr>
                          <wps:spPr bwMode="auto">
                            <a:xfrm>
                              <a:off x="4692" y="5932"/>
                              <a:ext cx="1531" cy="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DC75C" w14:textId="77777777" w:rsidR="005E3F7E" w:rsidRPr="006F47F2" w:rsidRDefault="005E3F7E" w:rsidP="00952721">
                                <w:pPr>
                                  <w:jc w:val="center"/>
                                  <w:rPr>
                                    <w:rFonts w:cs="Arial"/>
                                    <w:sz w:val="18"/>
                                    <w:szCs w:val="18"/>
                                  </w:rPr>
                                </w:pPr>
                                <w:r>
                                  <w:rPr>
                                    <w:rFonts w:cs="Arial"/>
                                    <w:sz w:val="18"/>
                                    <w:szCs w:val="18"/>
                                  </w:rPr>
                                  <w:t>Chapter 42 school district</w:t>
                                </w:r>
                              </w:p>
                            </w:txbxContent>
                          </wps:txbx>
                          <wps:bodyPr rot="0" vert="horz" wrap="square" lIns="91440" tIns="45720" rIns="91440" bIns="45720" anchor="t" anchorCtr="0" upright="1">
                            <a:noAutofit/>
                          </wps:bodyPr>
                        </wps:wsp>
                        <wps:wsp>
                          <wps:cNvPr id="69" name="Text Box 523"/>
                          <wps:cNvSpPr txBox="1">
                            <a:spLocks noChangeArrowheads="1"/>
                          </wps:cNvSpPr>
                          <wps:spPr bwMode="auto">
                            <a:xfrm>
                              <a:off x="7328" y="5932"/>
                              <a:ext cx="1474" cy="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E3013" w14:textId="77777777" w:rsidR="005E3F7E" w:rsidRPr="006F47F2" w:rsidRDefault="005E3F7E" w:rsidP="00FF6077">
                                <w:pPr>
                                  <w:jc w:val="center"/>
                                  <w:rPr>
                                    <w:rFonts w:cs="Arial"/>
                                    <w:sz w:val="18"/>
                                    <w:szCs w:val="18"/>
                                  </w:rPr>
                                </w:pPr>
                                <w:r>
                                  <w:rPr>
                                    <w:rFonts w:cs="Arial"/>
                                    <w:sz w:val="18"/>
                                    <w:szCs w:val="18"/>
                                  </w:rPr>
                                  <w:t>Chapter 41 school district</w:t>
                                </w:r>
                              </w:p>
                            </w:txbxContent>
                          </wps:txbx>
                          <wps:bodyPr rot="0" vert="horz" wrap="square" lIns="91440" tIns="45720" rIns="91440" bIns="45720" anchor="t" anchorCtr="0" upright="1">
                            <a:noAutofit/>
                          </wps:bodyPr>
                        </wps:wsp>
                        <wps:wsp>
                          <wps:cNvPr id="72" name="AutoShape 526"/>
                          <wps:cNvCnPr>
                            <a:cxnSpLocks noChangeShapeType="1"/>
                          </wps:cNvCnPr>
                          <wps:spPr bwMode="auto">
                            <a:xfrm flipH="1">
                              <a:off x="2805" y="3572"/>
                              <a:ext cx="12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Text Box 527"/>
                          <wps:cNvSpPr txBox="1">
                            <a:spLocks noChangeArrowheads="1"/>
                          </wps:cNvSpPr>
                          <wps:spPr bwMode="auto">
                            <a:xfrm>
                              <a:off x="2415" y="5694"/>
                              <a:ext cx="51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CE6DD" w14:textId="77777777" w:rsidR="005E3F7E" w:rsidRPr="000B5FCF" w:rsidRDefault="005E3F7E" w:rsidP="00FF6077">
                                <w:pPr>
                                  <w:rPr>
                                    <w:rFonts w:cs="Arial"/>
                                    <w:sz w:val="18"/>
                                    <w:szCs w:val="18"/>
                                  </w:rPr>
                                </w:pPr>
                                <w:r>
                                  <w:rPr>
                                    <w:rFonts w:cs="Arial"/>
                                    <w:sz w:val="18"/>
                                    <w:szCs w:val="18"/>
                                  </w:rPr>
                                  <w:t>$0</w:t>
                                </w:r>
                                <w:r w:rsidRPr="006F47F2">
                                  <w:rPr>
                                    <w:rFonts w:cs="Arial"/>
                                    <w:sz w:val="18"/>
                                    <w:szCs w:val="18"/>
                                  </w:rPr>
                                  <w:br w:type="column"/>
                                </w:r>
                              </w:p>
                            </w:txbxContent>
                          </wps:txbx>
                          <wps:bodyPr rot="0" vert="horz" wrap="square" lIns="91440" tIns="45720" rIns="91440" bIns="45720" anchor="t" anchorCtr="0" upright="1">
                            <a:noAutofit/>
                          </wps:bodyPr>
                        </wps:wsp>
                        <wps:wsp>
                          <wps:cNvPr id="74" name="AutoShape 528"/>
                          <wps:cNvCnPr>
                            <a:cxnSpLocks noChangeShapeType="1"/>
                          </wps:cNvCnPr>
                          <wps:spPr bwMode="auto">
                            <a:xfrm flipH="1">
                              <a:off x="2805" y="5864"/>
                              <a:ext cx="12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5" name="Group 562"/>
                          <wpg:cNvGrpSpPr>
                            <a:grpSpLocks/>
                          </wpg:cNvGrpSpPr>
                          <wpg:grpSpPr bwMode="auto">
                            <a:xfrm>
                              <a:off x="7418" y="3218"/>
                              <a:ext cx="3532" cy="357"/>
                              <a:chOff x="7418" y="3219"/>
                              <a:chExt cx="3532" cy="357"/>
                            </a:xfrm>
                          </wpg:grpSpPr>
                          <wps:wsp>
                            <wps:cNvPr id="76" name="Text Box 530"/>
                            <wps:cNvSpPr txBox="1">
                              <a:spLocks noChangeArrowheads="1"/>
                            </wps:cNvSpPr>
                            <wps:spPr bwMode="auto">
                              <a:xfrm>
                                <a:off x="9855" y="3219"/>
                                <a:ext cx="1095"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B2705" w14:textId="77777777" w:rsidR="005E3F7E" w:rsidRPr="00FD754A" w:rsidRDefault="005E3F7E" w:rsidP="00FF6077">
                                  <w:pPr>
                                    <w:rPr>
                                      <w:sz w:val="16"/>
                                      <w:szCs w:val="16"/>
                                    </w:rPr>
                                  </w:pPr>
                                </w:p>
                              </w:txbxContent>
                            </wps:txbx>
                            <wps:bodyPr rot="0" vert="horz" wrap="square" lIns="91440" tIns="45720" rIns="91440" bIns="45720" anchor="t" anchorCtr="0" upright="1">
                              <a:noAutofit/>
                            </wps:bodyPr>
                          </wps:wsp>
                          <wps:wsp>
                            <wps:cNvPr id="79" name="Rectangle 534"/>
                            <wps:cNvSpPr>
                              <a:spLocks noChangeArrowheads="1"/>
                            </wps:cNvSpPr>
                            <wps:spPr bwMode="auto">
                              <a:xfrm>
                                <a:off x="7418" y="3228"/>
                                <a:ext cx="1260" cy="348"/>
                              </a:xfrm>
                              <a:prstGeom prst="rect">
                                <a:avLst/>
                              </a:prstGeom>
                              <a:solidFill>
                                <a:srgbClr val="8DB3E2"/>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6537EC9" id="Group 564" o:spid="_x0000_s1029" style="position:absolute;left:0;text-align:left;margin-left:62pt;margin-top:16.65pt;width:468pt;height:177.8pt;z-index:251646464;mso-position-horizontal-relative:page" coordorigin="1590,3043" coordsize="9360,3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">
                <v:shape id="Text Box 512" o:spid="_x0000_s1030" type="#_x0000_t202" style="position:absolute;left:2938;top:3043;width:7950;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14:paraId="7B68E6F4" w14:textId="77777777" w:rsidR="005E3F7E" w:rsidRDefault="005E3F7E" w:rsidP="00FF6077"/>
                    </w:txbxContent>
                  </v:textbox>
                </v:shape>
                <v:group id="Group 563" o:spid="_x0000_s1031" style="position:absolute;left:1590;top:3218;width:9360;height:3329" coordorigin="1590,3218" coordsize="9360,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Text Box 514" o:spid="_x0000_s1032" type="#_x0000_t202" style="position:absolute;left:1590;top:3362;width:1335;height:1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6A2DDB35" w14:textId="77777777" w:rsidR="005E3F7E" w:rsidRPr="004E4F2F" w:rsidRDefault="005E3F7E" w:rsidP="00FF6077">
                          <w:pPr>
                            <w:jc w:val="right"/>
                            <w:rPr>
                              <w:rFonts w:cs="Arial"/>
                              <w:b/>
                              <w:sz w:val="18"/>
                              <w:szCs w:val="18"/>
                            </w:rPr>
                          </w:pPr>
                          <w:r w:rsidRPr="001029BE">
                            <w:rPr>
                              <w:rFonts w:cs="Arial"/>
                              <w:b/>
                              <w:sz w:val="18"/>
                              <w:szCs w:val="18"/>
                            </w:rPr>
                            <w:t>$99.4</w:t>
                          </w:r>
                          <w:r>
                            <w:rPr>
                              <w:rFonts w:cs="Arial"/>
                              <w:b/>
                              <w:sz w:val="18"/>
                              <w:szCs w:val="18"/>
                            </w:rPr>
                            <w:t>1</w:t>
                          </w:r>
                          <w:r w:rsidRPr="004E4F2F">
                            <w:rPr>
                              <w:rFonts w:cs="Arial"/>
                              <w:b/>
                              <w:sz w:val="18"/>
                              <w:szCs w:val="18"/>
                            </w:rPr>
                            <w:br/>
                          </w:r>
                        </w:p>
                        <w:p w14:paraId="7C3F7B22" w14:textId="77777777" w:rsidR="005E3F7E" w:rsidRPr="00A22B43" w:rsidRDefault="005E3F7E" w:rsidP="00FF6077">
                          <w:pPr>
                            <w:jc w:val="right"/>
                            <w:rPr>
                              <w:rFonts w:cs="Arial"/>
                              <w:sz w:val="18"/>
                              <w:szCs w:val="18"/>
                            </w:rPr>
                          </w:pPr>
                          <w:r w:rsidRPr="00A22B43">
                            <w:rPr>
                              <w:rFonts w:cs="Arial"/>
                              <w:sz w:val="18"/>
                              <w:szCs w:val="18"/>
                            </w:rPr>
                            <w:t>Guaranteed yield per WADA per penny</w:t>
                          </w:r>
                        </w:p>
                      </w:txbxContent>
                    </v:textbox>
                  </v:shape>
                  <v:rect id="Rectangle 515" o:spid="_x0000_s1033" style="position:absolute;left:4849;top:3573;width:1215;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" fillcolor="#d6e3bc"/>
                  <v:rect id="Rectangle 516" o:spid="_x0000_s1034" style="position:absolute;left:4849;top:4590;width:1215;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" fillcolor="#8db3e2"/>
                  <v:rect id="Rectangle 519" o:spid="_x0000_s1035" style="position:absolute;left:7418;top:3573;width:1260;height:2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" fillcolor="#8db3e2"/>
                  <v:shapetype id="_x0000_t32" coordsize="21600,21600" o:spt="32" o:oned="t" path="m,l21600,21600e" filled="f">
                    <v:path arrowok="t" fillok="f" o:connecttype="none"/>
                    <o:lock v:ext="edit" shapetype="t"/>
                  </v:shapetype>
                  <v:shape id="AutoShape 520" o:spid="_x0000_s1036" type="#_x0000_t32" style="position:absolute;left:2925;top:3572;width:79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"/>
                  <v:shape id="Text Box 521" o:spid="_x0000_s1037" type="#_x0000_t202" style="position:absolute;left:4692;top:5932;width:1531;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" stroked="f">
                    <v:textbox>
                      <w:txbxContent>
                        <w:p w14:paraId="520DC75C" w14:textId="77777777" w:rsidR="005E3F7E" w:rsidRPr="006F47F2" w:rsidRDefault="005E3F7E" w:rsidP="00952721">
                          <w:pPr>
                            <w:jc w:val="center"/>
                            <w:rPr>
                              <w:rFonts w:cs="Arial"/>
                              <w:sz w:val="18"/>
                              <w:szCs w:val="18"/>
                            </w:rPr>
                          </w:pPr>
                          <w:r>
                            <w:rPr>
                              <w:rFonts w:cs="Arial"/>
                              <w:sz w:val="18"/>
                              <w:szCs w:val="18"/>
                            </w:rPr>
                            <w:t>Chapter 42 school district</w:t>
                          </w:r>
                        </w:p>
                      </w:txbxContent>
                    </v:textbox>
                  </v:shape>
                  <v:shape id="Text Box 523" o:spid="_x0000_s1038" type="#_x0000_t202" style="position:absolute;left:7328;top:5932;width:1474;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" stroked="f">
                    <v:textbox>
                      <w:txbxContent>
                        <w:p w14:paraId="430E3013" w14:textId="77777777" w:rsidR="005E3F7E" w:rsidRPr="006F47F2" w:rsidRDefault="005E3F7E" w:rsidP="00FF6077">
                          <w:pPr>
                            <w:jc w:val="center"/>
                            <w:rPr>
                              <w:rFonts w:cs="Arial"/>
                              <w:sz w:val="18"/>
                              <w:szCs w:val="18"/>
                            </w:rPr>
                          </w:pPr>
                          <w:r>
                            <w:rPr>
                              <w:rFonts w:cs="Arial"/>
                              <w:sz w:val="18"/>
                              <w:szCs w:val="18"/>
                            </w:rPr>
                            <w:t>Chapter 41 school district</w:t>
                          </w:r>
                        </w:p>
                      </w:txbxContent>
                    </v:textbox>
                  </v:shape>
                  <v:shape id="AutoShape 526" o:spid="_x0000_s1039" type="#_x0000_t32" style="position:absolute;left:2805;top:3572;width:12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"/>
                  <v:shape id="Text Box 527" o:spid="_x0000_s1040" type="#_x0000_t202" style="position:absolute;left:2415;top:5694;width:51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3E8CE6DD" w14:textId="77777777" w:rsidR="005E3F7E" w:rsidRPr="000B5FCF" w:rsidRDefault="005E3F7E" w:rsidP="00FF6077">
                          <w:pPr>
                            <w:rPr>
                              <w:rFonts w:cs="Arial"/>
                              <w:sz w:val="18"/>
                              <w:szCs w:val="18"/>
                            </w:rPr>
                          </w:pPr>
                          <w:r>
                            <w:rPr>
                              <w:rFonts w:cs="Arial"/>
                              <w:sz w:val="18"/>
                              <w:szCs w:val="18"/>
                            </w:rPr>
                            <w:t>$0</w:t>
                          </w:r>
                          <w:r w:rsidRPr="006F47F2">
                            <w:rPr>
                              <w:rFonts w:cs="Arial"/>
                              <w:sz w:val="18"/>
                              <w:szCs w:val="18"/>
                            </w:rPr>
                            <w:br w:type="column"/>
                          </w:r>
                        </w:p>
                      </w:txbxContent>
                    </v:textbox>
                  </v:shape>
                  <v:shape id="AutoShape 528" o:spid="_x0000_s1041" type="#_x0000_t32" style="position:absolute;left:2805;top:5864;width:12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"/>
                  <v:group id="Group 562" o:spid="_x0000_s1042" style="position:absolute;left:7418;top:3218;width:3532;height:357" coordorigin="7418,3219" coordsize="353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Text Box 530" o:spid="_x0000_s1043" type="#_x0000_t202" style="position:absolute;left:9855;top:3219;width:1095;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3F1B2705" w14:textId="77777777" w:rsidR="005E3F7E" w:rsidRPr="00FD754A" w:rsidRDefault="005E3F7E" w:rsidP="00FF6077">
                            <w:pPr>
                              <w:rPr>
                                <w:sz w:val="16"/>
                                <w:szCs w:val="16"/>
                              </w:rPr>
                            </w:pPr>
                          </w:p>
                        </w:txbxContent>
                      </v:textbox>
                    </v:shape>
                    <v:rect id="Rectangle 534" o:spid="_x0000_s1044" style="position:absolute;left:7418;top:3228;width:126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" fillcolor="#8db3e2"/>
                  </v:group>
                </v:group>
                <w10:wrap anchorx="page"/>
              </v:group>
            </w:pict>
          </mc:Fallback>
        </mc:AlternateContent>
      </w:r>
      <w:r w:rsidR="00FF6077" w:rsidRPr="001029BE">
        <w:rPr>
          <w:rFonts w:ascii="Franklin Gothic Book" w:hAnsi="Franklin Gothic Book" w:cs="Arial"/>
          <w:b/>
          <w:kern w:val="2"/>
          <w:sz w:val="24"/>
          <w:szCs w:val="24"/>
        </w:rPr>
        <w:t>Example of Tier II Level 1</w:t>
      </w:r>
    </w:p>
    <w:p w14:paraId="0FB4C602" w14:textId="77777777" w:rsidR="00FF6077" w:rsidRPr="001029BE" w:rsidRDefault="00FF6077" w:rsidP="00FF6077">
      <w:pPr>
        <w:rPr>
          <w:rFonts w:ascii="Franklin Gothic Book" w:hAnsi="Franklin Gothic Book" w:cs="Arial"/>
          <w:kern w:val="2"/>
        </w:rPr>
      </w:pPr>
    </w:p>
    <w:p w14:paraId="251CF061" w14:textId="77777777" w:rsidR="00FF6077" w:rsidRPr="001029BE" w:rsidRDefault="00FF6077" w:rsidP="00FF6077">
      <w:pPr>
        <w:rPr>
          <w:rFonts w:ascii="Franklin Gothic Book" w:hAnsi="Franklin Gothic Book" w:cs="Arial"/>
          <w:kern w:val="2"/>
        </w:rPr>
      </w:pPr>
    </w:p>
    <w:p w14:paraId="623E6ECF" w14:textId="77777777" w:rsidR="00FF6077" w:rsidRPr="001029BE" w:rsidRDefault="00FF6077" w:rsidP="00FF6077">
      <w:pPr>
        <w:rPr>
          <w:rFonts w:ascii="Franklin Gothic Book" w:hAnsi="Franklin Gothic Book" w:cs="Arial"/>
          <w:kern w:val="2"/>
        </w:rPr>
      </w:pPr>
    </w:p>
    <w:p w14:paraId="102DF689" w14:textId="77777777" w:rsidR="00FF6077" w:rsidRPr="001029BE" w:rsidRDefault="00FF6077" w:rsidP="00FF6077">
      <w:pPr>
        <w:rPr>
          <w:rFonts w:ascii="Franklin Gothic Book" w:hAnsi="Franklin Gothic Book" w:cs="Arial"/>
          <w:kern w:val="2"/>
        </w:rPr>
      </w:pPr>
    </w:p>
    <w:p w14:paraId="4E57987F" w14:textId="77777777" w:rsidR="00FF6077" w:rsidRPr="001029BE" w:rsidRDefault="00FF6077" w:rsidP="00FF6077">
      <w:pPr>
        <w:rPr>
          <w:rFonts w:ascii="Franklin Gothic Book" w:hAnsi="Franklin Gothic Book" w:cs="Arial"/>
          <w:kern w:val="2"/>
        </w:rPr>
      </w:pPr>
    </w:p>
    <w:p w14:paraId="118218DB" w14:textId="77777777" w:rsidR="00FF6077" w:rsidRPr="001029BE" w:rsidRDefault="00FF6077" w:rsidP="00FF6077">
      <w:pPr>
        <w:rPr>
          <w:rFonts w:ascii="Franklin Gothic Book" w:hAnsi="Franklin Gothic Book" w:cs="Arial"/>
          <w:kern w:val="2"/>
        </w:rPr>
      </w:pPr>
    </w:p>
    <w:p w14:paraId="47003F6F" w14:textId="77777777" w:rsidR="00FF6077" w:rsidRPr="001029BE" w:rsidRDefault="00FF6077" w:rsidP="00FF6077">
      <w:pPr>
        <w:rPr>
          <w:rFonts w:ascii="Franklin Gothic Book" w:hAnsi="Franklin Gothic Book" w:cs="Arial"/>
          <w:kern w:val="2"/>
        </w:rPr>
      </w:pPr>
    </w:p>
    <w:p w14:paraId="6F8E4FCD" w14:textId="77777777" w:rsidR="00FF6077" w:rsidRPr="001029BE" w:rsidRDefault="00FF6077" w:rsidP="00FF6077">
      <w:pPr>
        <w:rPr>
          <w:rFonts w:ascii="Franklin Gothic Book" w:hAnsi="Franklin Gothic Book" w:cs="Arial"/>
          <w:kern w:val="2"/>
        </w:rPr>
      </w:pPr>
    </w:p>
    <w:p w14:paraId="41985A71" w14:textId="77777777" w:rsidR="00FF6077" w:rsidRPr="001029BE" w:rsidRDefault="00FF6077" w:rsidP="00FF6077">
      <w:pPr>
        <w:rPr>
          <w:rFonts w:ascii="Franklin Gothic Book" w:hAnsi="Franklin Gothic Book" w:cs="Arial"/>
          <w:kern w:val="2"/>
        </w:rPr>
      </w:pPr>
    </w:p>
    <w:p w14:paraId="0CD27B58" w14:textId="77777777" w:rsidR="00FF6077" w:rsidRPr="001029BE" w:rsidRDefault="00FF6077" w:rsidP="00FF6077">
      <w:pPr>
        <w:rPr>
          <w:rFonts w:ascii="Franklin Gothic Book" w:hAnsi="Franklin Gothic Book" w:cs="Arial"/>
          <w:kern w:val="2"/>
        </w:rPr>
      </w:pPr>
    </w:p>
    <w:p w14:paraId="01D28DBA" w14:textId="77777777" w:rsidR="00FF6077" w:rsidRPr="001029BE" w:rsidRDefault="00FF6077" w:rsidP="00FF6077">
      <w:pPr>
        <w:rPr>
          <w:rFonts w:ascii="Franklin Gothic Book" w:hAnsi="Franklin Gothic Book" w:cs="Arial"/>
          <w:kern w:val="2"/>
        </w:rPr>
      </w:pPr>
    </w:p>
    <w:p w14:paraId="0593D93D" w14:textId="77777777" w:rsidR="00FF6077" w:rsidRPr="001029BE" w:rsidRDefault="00FF6077" w:rsidP="00FF6077">
      <w:pPr>
        <w:rPr>
          <w:rFonts w:ascii="Franklin Gothic Book" w:hAnsi="Franklin Gothic Book" w:cs="Arial"/>
          <w:kern w:val="2"/>
        </w:rPr>
      </w:pPr>
    </w:p>
    <w:p w14:paraId="1401A346" w14:textId="77777777" w:rsidR="00FF6077" w:rsidRPr="001029BE" w:rsidRDefault="00FF6077" w:rsidP="00FF6077">
      <w:pPr>
        <w:rPr>
          <w:rFonts w:ascii="Franklin Gothic Book" w:hAnsi="Franklin Gothic Book" w:cs="Arial"/>
          <w:kern w:val="2"/>
        </w:rPr>
      </w:pPr>
    </w:p>
    <w:p w14:paraId="1DE1820C" w14:textId="77777777" w:rsidR="00FF6077" w:rsidRPr="001029BE" w:rsidRDefault="00FF6077" w:rsidP="00FF6077">
      <w:pPr>
        <w:rPr>
          <w:rFonts w:ascii="Franklin Gothic Book" w:hAnsi="Franklin Gothic Book" w:cs="Arial"/>
          <w:kern w:val="2"/>
        </w:rPr>
      </w:pPr>
    </w:p>
    <w:p w14:paraId="6F46D7D7" w14:textId="77777777" w:rsidR="00FF6077" w:rsidRPr="001029BE" w:rsidRDefault="00FF6077" w:rsidP="00FF6077">
      <w:pPr>
        <w:rPr>
          <w:rFonts w:ascii="Franklin Gothic Book" w:hAnsi="Franklin Gothic Book" w:cs="Arial"/>
          <w:kern w:val="2"/>
        </w:rPr>
      </w:pPr>
    </w:p>
    <w:p w14:paraId="0BD3549F" w14:textId="77777777" w:rsidR="00FF6077" w:rsidRPr="001029BE" w:rsidRDefault="00FF6077" w:rsidP="00FF6077">
      <w:pPr>
        <w:rPr>
          <w:rFonts w:ascii="Franklin Gothic Book" w:hAnsi="Franklin Gothic Book" w:cs="Arial"/>
          <w:kern w:val="2"/>
        </w:rPr>
      </w:pPr>
    </w:p>
    <w:p w14:paraId="45621D38" w14:textId="77777777" w:rsidR="00FF6077" w:rsidRPr="001029BE" w:rsidRDefault="00FF6077" w:rsidP="00FF6077">
      <w:pPr>
        <w:rPr>
          <w:rFonts w:ascii="Franklin Gothic Book" w:hAnsi="Franklin Gothic Book" w:cs="Arial"/>
          <w:kern w:val="2"/>
        </w:rPr>
      </w:pPr>
    </w:p>
    <w:p w14:paraId="6007D5CB" w14:textId="77777777" w:rsidR="00FF6077" w:rsidRPr="001029BE" w:rsidRDefault="00FF6077" w:rsidP="00FF6077">
      <w:pPr>
        <w:rPr>
          <w:rFonts w:ascii="Franklin Gothic Book" w:hAnsi="Franklin Gothic Book" w:cs="Arial"/>
          <w:kern w:val="2"/>
        </w:rPr>
      </w:pPr>
      <w:r w:rsidRPr="001029BE">
        <w:rPr>
          <w:rFonts w:ascii="Franklin Gothic Book" w:hAnsi="Franklin Gothic Book" w:cs="Arial"/>
          <w:noProof/>
          <w:kern w:val="2"/>
        </w:rPr>
        <mc:AlternateContent>
          <mc:Choice Requires="wps">
            <w:drawing>
              <wp:inline distT="0" distB="0" distL="0" distR="0" wp14:anchorId="4772F800" wp14:editId="20A0F0B8">
                <wp:extent cx="533400" cy="180975"/>
                <wp:effectExtent l="11430" t="6350" r="7620" b="12700"/>
                <wp:docPr id="80"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80975"/>
                        </a:xfrm>
                        <a:prstGeom prst="rect">
                          <a:avLst/>
                        </a:prstGeom>
                        <a:solidFill>
                          <a:srgbClr val="8DB3E2"/>
                        </a:solidFill>
                        <a:ln w="9525">
                          <a:solidFill>
                            <a:srgbClr val="000000"/>
                          </a:solidFill>
                          <a:miter lim="800000"/>
                          <a:headEnd/>
                          <a:tailEnd/>
                        </a:ln>
                      </wps:spPr>
                      <wps:txbx>
                        <w:txbxContent>
                          <w:p w14:paraId="2CCEEF0F" w14:textId="77777777" w:rsidR="005E3F7E" w:rsidRDefault="005E3F7E" w:rsidP="00FF6077"/>
                        </w:txbxContent>
                      </wps:txbx>
                      <wps:bodyPr rot="0" vert="horz" wrap="square" lIns="91440" tIns="45720" rIns="91440" bIns="45720" anchor="t" anchorCtr="0" upright="1">
                        <a:noAutofit/>
                      </wps:bodyPr>
                    </wps:wsp>
                  </a:graphicData>
                </a:graphic>
              </wp:inline>
            </w:drawing>
          </mc:Choice>
          <mc:Fallback>
            <w:pict>
              <v:shape w14:anchorId="4772F800" id="Text Box 479" o:spid="_x0000_s1045" type="#_x0000_t202" style="width:4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" fillcolor="#8db3e2">
                <v:textbox>
                  <w:txbxContent>
                    <w:p w14:paraId="2CCEEF0F" w14:textId="77777777" w:rsidR="005E3F7E" w:rsidRDefault="005E3F7E" w:rsidP="00FF6077"/>
                  </w:txbxContent>
                </v:textbox>
                <w10:anchorlock/>
              </v:shape>
            </w:pict>
          </mc:Fallback>
        </mc:AlternateContent>
      </w:r>
      <w:r w:rsidRPr="001029BE">
        <w:rPr>
          <w:rFonts w:ascii="Franklin Gothic Book" w:hAnsi="Franklin Gothic Book" w:cs="Arial"/>
          <w:kern w:val="2"/>
        </w:rPr>
        <w:t xml:space="preserve">  = </w:t>
      </w:r>
      <w:r w:rsidRPr="001029BE">
        <w:rPr>
          <w:rFonts w:ascii="Franklin Gothic Book" w:hAnsi="Franklin Gothic Book" w:cs="Arial"/>
          <w:kern w:val="2"/>
          <w:sz w:val="18"/>
          <w:szCs w:val="18"/>
        </w:rPr>
        <w:t>Local share of Tier II L1</w:t>
      </w:r>
    </w:p>
    <w:p w14:paraId="19B5E207" w14:textId="77777777" w:rsidR="00FF6077" w:rsidRPr="001029BE" w:rsidRDefault="00FF6077" w:rsidP="00FF6077">
      <w:pPr>
        <w:rPr>
          <w:rFonts w:ascii="Franklin Gothic Book" w:hAnsi="Franklin Gothic Book" w:cs="Arial"/>
          <w:kern w:val="2"/>
        </w:rPr>
      </w:pPr>
    </w:p>
    <w:p w14:paraId="71ACE1C5" w14:textId="77777777" w:rsidR="00FF6077" w:rsidRPr="001029BE" w:rsidRDefault="00FF6077" w:rsidP="00FF6077">
      <w:pPr>
        <w:rPr>
          <w:rFonts w:ascii="Franklin Gothic Book" w:hAnsi="Franklin Gothic Book" w:cs="Arial"/>
          <w:kern w:val="2"/>
        </w:rPr>
      </w:pPr>
      <w:r w:rsidRPr="001029BE">
        <w:rPr>
          <w:rFonts w:ascii="Franklin Gothic Book" w:hAnsi="Franklin Gothic Book" w:cs="Arial"/>
          <w:noProof/>
          <w:kern w:val="2"/>
        </w:rPr>
        <mc:AlternateContent>
          <mc:Choice Requires="wps">
            <w:drawing>
              <wp:inline distT="0" distB="0" distL="0" distR="0" wp14:anchorId="593F78B7" wp14:editId="7306F552">
                <wp:extent cx="533400" cy="180975"/>
                <wp:effectExtent l="11430" t="13970" r="7620" b="5080"/>
                <wp:docPr id="81"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80975"/>
                        </a:xfrm>
                        <a:prstGeom prst="rect">
                          <a:avLst/>
                        </a:prstGeom>
                        <a:solidFill>
                          <a:srgbClr val="D6E3BC"/>
                        </a:solidFill>
                        <a:ln w="9525">
                          <a:solidFill>
                            <a:srgbClr val="000000"/>
                          </a:solidFill>
                          <a:miter lim="800000"/>
                          <a:headEnd/>
                          <a:tailEnd/>
                        </a:ln>
                      </wps:spPr>
                      <wps:txbx>
                        <w:txbxContent>
                          <w:p w14:paraId="1C5C429F" w14:textId="77777777" w:rsidR="005E3F7E" w:rsidRDefault="005E3F7E" w:rsidP="00FF6077"/>
                        </w:txbxContent>
                      </wps:txbx>
                      <wps:bodyPr rot="0" vert="horz" wrap="square" lIns="91440" tIns="45720" rIns="91440" bIns="45720" anchor="t" anchorCtr="0" upright="1">
                        <a:noAutofit/>
                      </wps:bodyPr>
                    </wps:wsp>
                  </a:graphicData>
                </a:graphic>
              </wp:inline>
            </w:drawing>
          </mc:Choice>
          <mc:Fallback>
            <w:pict>
              <v:shape w14:anchorId="593F78B7" id="Text Box 478" o:spid="_x0000_s1046" type="#_x0000_t202" style="width:4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" fillcolor="#d6e3bc">
                <v:textbox>
                  <w:txbxContent>
                    <w:p w14:paraId="1C5C429F" w14:textId="77777777" w:rsidR="005E3F7E" w:rsidRDefault="005E3F7E" w:rsidP="00FF6077"/>
                  </w:txbxContent>
                </v:textbox>
                <w10:anchorlock/>
              </v:shape>
            </w:pict>
          </mc:Fallback>
        </mc:AlternateContent>
      </w:r>
      <w:r w:rsidRPr="001029BE">
        <w:rPr>
          <w:rFonts w:ascii="Franklin Gothic Book" w:hAnsi="Franklin Gothic Book" w:cs="Arial"/>
          <w:kern w:val="2"/>
        </w:rPr>
        <w:t xml:space="preserve">  = </w:t>
      </w:r>
      <w:r w:rsidRPr="001029BE">
        <w:rPr>
          <w:rFonts w:ascii="Franklin Gothic Book" w:hAnsi="Franklin Gothic Book" w:cs="Arial"/>
          <w:kern w:val="2"/>
          <w:sz w:val="18"/>
          <w:szCs w:val="18"/>
        </w:rPr>
        <w:t>State share of Tier II L1</w:t>
      </w:r>
    </w:p>
    <w:p w14:paraId="1A74976B" w14:textId="77777777" w:rsidR="00CD763D" w:rsidRDefault="00CD763D" w:rsidP="000837CA">
      <w:pPr>
        <w:pStyle w:val="Heading2"/>
        <w:rPr>
          <w:rFonts w:ascii="Franklin Gothic Book" w:hAnsi="Franklin Gothic Book"/>
          <w:kern w:val="2"/>
        </w:rPr>
      </w:pPr>
    </w:p>
    <w:p w14:paraId="05E1AC8E" w14:textId="77777777" w:rsidR="00934C49" w:rsidRPr="001029BE" w:rsidRDefault="00934C49" w:rsidP="001029BE"/>
    <w:p w14:paraId="3DA57E68" w14:textId="77777777" w:rsidR="000837CA" w:rsidRPr="001029BE" w:rsidRDefault="000837CA" w:rsidP="000837CA">
      <w:pPr>
        <w:pStyle w:val="Heading2"/>
        <w:rPr>
          <w:rFonts w:ascii="Franklin Gothic Book" w:hAnsi="Franklin Gothic Book"/>
          <w:kern w:val="2"/>
        </w:rPr>
      </w:pPr>
      <w:bookmarkStart w:id="19" w:name="_Toc484612661"/>
      <w:r w:rsidRPr="001029BE">
        <w:rPr>
          <w:rFonts w:ascii="Franklin Gothic Book" w:hAnsi="Franklin Gothic Book"/>
          <w:kern w:val="2"/>
        </w:rPr>
        <w:lastRenderedPageBreak/>
        <w:t>What Is the District Enrichment Tax Rate</w:t>
      </w:r>
      <w:r w:rsidR="00646E49">
        <w:rPr>
          <w:rFonts w:ascii="Franklin Gothic Book" w:hAnsi="Franklin Gothic Book"/>
          <w:kern w:val="2"/>
        </w:rPr>
        <w:t xml:space="preserve"> (DTR)</w:t>
      </w:r>
      <w:r w:rsidRPr="001029BE">
        <w:rPr>
          <w:rFonts w:ascii="Franklin Gothic Book" w:hAnsi="Franklin Gothic Book"/>
          <w:kern w:val="2"/>
        </w:rPr>
        <w:t>?</w:t>
      </w:r>
      <w:bookmarkEnd w:id="19"/>
    </w:p>
    <w:p w14:paraId="10EF25D0" w14:textId="77777777" w:rsidR="000837CA" w:rsidRPr="001029BE" w:rsidRDefault="000837CA" w:rsidP="000837CA">
      <w:pPr>
        <w:rPr>
          <w:rFonts w:ascii="Franklin Gothic Book" w:hAnsi="Franklin Gothic Book"/>
          <w:kern w:val="2"/>
        </w:rPr>
      </w:pPr>
      <w:r w:rsidRPr="001029BE">
        <w:rPr>
          <w:rFonts w:ascii="Franklin Gothic Book" w:hAnsi="Franklin Gothic Book"/>
          <w:kern w:val="2"/>
        </w:rPr>
        <w:t>The DTR</w:t>
      </w:r>
      <w:r w:rsidR="003861AE" w:rsidRPr="001029BE">
        <w:rPr>
          <w:rFonts w:ascii="Franklin Gothic Book" w:hAnsi="Franklin Gothic Book"/>
          <w:kern w:val="2"/>
        </w:rPr>
        <w:fldChar w:fldCharType="begin"/>
      </w:r>
      <w:r w:rsidR="003861AE" w:rsidRPr="001029BE">
        <w:rPr>
          <w:rFonts w:ascii="Franklin Gothic Book" w:hAnsi="Franklin Gothic Book"/>
          <w:kern w:val="2"/>
        </w:rPr>
        <w:instrText xml:space="preserve"> XE "district enrichment tax rate (DTR)" </w:instrText>
      </w:r>
      <w:r w:rsidR="003861AE" w:rsidRPr="001029BE">
        <w:rPr>
          <w:rFonts w:ascii="Franklin Gothic Book" w:hAnsi="Franklin Gothic Book"/>
          <w:kern w:val="2"/>
        </w:rPr>
        <w:fldChar w:fldCharType="end"/>
      </w:r>
      <w:r w:rsidRPr="001029BE">
        <w:rPr>
          <w:rFonts w:ascii="Franklin Gothic Book" w:hAnsi="Franklin Gothic Book"/>
          <w:kern w:val="2"/>
        </w:rPr>
        <w:t xml:space="preserve"> is the tax effort that exceeds the</w:t>
      </w:r>
      <w:r w:rsidR="00911A56" w:rsidRPr="001029BE">
        <w:rPr>
          <w:rFonts w:ascii="Franklin Gothic Book" w:hAnsi="Franklin Gothic Book"/>
          <w:kern w:val="2"/>
        </w:rPr>
        <w:t xml:space="preserve"> </w:t>
      </w:r>
      <w:r w:rsidR="00A03E57" w:rsidRPr="001029BE">
        <w:rPr>
          <w:rFonts w:ascii="Franklin Gothic Book" w:hAnsi="Franklin Gothic Book"/>
          <w:kern w:val="2"/>
        </w:rPr>
        <w:t>district’s CTR or $1.00, whichever is lower</w:t>
      </w:r>
      <w:r w:rsidRPr="001029BE">
        <w:rPr>
          <w:rFonts w:ascii="Franklin Gothic Book" w:hAnsi="Franklin Gothic Book"/>
          <w:kern w:val="2"/>
        </w:rPr>
        <w:t xml:space="preserve">. The DTR is limited to the difference between the maximum M&amp;O rate </w:t>
      </w:r>
      <w:r w:rsidR="00A03E57" w:rsidRPr="001029BE">
        <w:rPr>
          <w:rFonts w:ascii="Franklin Gothic Book" w:hAnsi="Franklin Gothic Book"/>
          <w:kern w:val="2"/>
        </w:rPr>
        <w:t>cap of $1.17</w:t>
      </w:r>
      <w:r w:rsidRPr="001029BE">
        <w:rPr>
          <w:rFonts w:ascii="Franklin Gothic Book" w:hAnsi="Franklin Gothic Book"/>
          <w:kern w:val="2"/>
        </w:rPr>
        <w:t xml:space="preserve"> and the</w:t>
      </w:r>
      <w:r w:rsidR="00934C49">
        <w:rPr>
          <w:rFonts w:ascii="Franklin Gothic Book" w:hAnsi="Franklin Gothic Book"/>
          <w:kern w:val="2"/>
        </w:rPr>
        <w:t xml:space="preserve"> district’s Tier I</w:t>
      </w:r>
      <w:r w:rsidRPr="001029BE">
        <w:rPr>
          <w:rFonts w:ascii="Franklin Gothic Book" w:hAnsi="Franklin Gothic Book"/>
          <w:kern w:val="2"/>
        </w:rPr>
        <w:t xml:space="preserve"> </w:t>
      </w:r>
      <w:r w:rsidR="00934C49">
        <w:rPr>
          <w:rFonts w:ascii="Franklin Gothic Book" w:hAnsi="Franklin Gothic Book"/>
          <w:kern w:val="2"/>
        </w:rPr>
        <w:t xml:space="preserve">M&amp;O </w:t>
      </w:r>
      <w:r w:rsidR="00911A56" w:rsidRPr="001029BE">
        <w:rPr>
          <w:rFonts w:ascii="Franklin Gothic Book" w:hAnsi="Franklin Gothic Book"/>
          <w:kern w:val="2"/>
        </w:rPr>
        <w:t>tax rate</w:t>
      </w:r>
      <w:r w:rsidRPr="001029BE">
        <w:rPr>
          <w:rFonts w:ascii="Franklin Gothic Book" w:hAnsi="Franklin Gothic Book"/>
          <w:kern w:val="2"/>
        </w:rPr>
        <w:t>. The DTR limit</w:t>
      </w:r>
      <w:r w:rsidR="00BA139C" w:rsidRPr="001029BE">
        <w:rPr>
          <w:rFonts w:ascii="Franklin Gothic Book" w:hAnsi="Franklin Gothic Book"/>
          <w:kern w:val="2"/>
        </w:rPr>
        <w:t xml:space="preserve"> for a district with a </w:t>
      </w:r>
      <w:r w:rsidR="00550226" w:rsidRPr="001029BE">
        <w:rPr>
          <w:rFonts w:ascii="Franklin Gothic Book" w:hAnsi="Franklin Gothic Book"/>
          <w:kern w:val="2"/>
        </w:rPr>
        <w:t>CTR</w:t>
      </w:r>
      <w:r w:rsidR="00BA139C" w:rsidRPr="001029BE">
        <w:rPr>
          <w:rFonts w:ascii="Franklin Gothic Book" w:hAnsi="Franklin Gothic Book"/>
          <w:kern w:val="2"/>
        </w:rPr>
        <w:t xml:space="preserve"> of $1.00 (2005 M&amp;O </w:t>
      </w:r>
      <w:r w:rsidR="00B426B9" w:rsidRPr="001029BE">
        <w:rPr>
          <w:rFonts w:ascii="Franklin Gothic Book" w:hAnsi="Franklin Gothic Book"/>
          <w:kern w:val="2"/>
        </w:rPr>
        <w:t xml:space="preserve">tax </w:t>
      </w:r>
      <w:r w:rsidR="00BA139C" w:rsidRPr="001029BE">
        <w:rPr>
          <w:rFonts w:ascii="Franklin Gothic Book" w:hAnsi="Franklin Gothic Book"/>
          <w:kern w:val="2"/>
        </w:rPr>
        <w:t>rate of $1.50)</w:t>
      </w:r>
      <w:r w:rsidRPr="001029BE">
        <w:rPr>
          <w:rFonts w:ascii="Franklin Gothic Book" w:hAnsi="Franklin Gothic Book"/>
          <w:kern w:val="2"/>
        </w:rPr>
        <w:t xml:space="preserve"> is calculated as follows:</w:t>
      </w:r>
    </w:p>
    <w:p w14:paraId="418A61B9" w14:textId="77777777" w:rsidR="000837CA" w:rsidRPr="001029BE" w:rsidRDefault="000837CA" w:rsidP="000837CA">
      <w:pPr>
        <w:rPr>
          <w:rFonts w:ascii="Franklin Gothic Book" w:hAnsi="Franklin Gothic Book"/>
          <w:kern w:val="2"/>
        </w:rPr>
      </w:pPr>
    </w:p>
    <w:p w14:paraId="74D3C2C8" w14:textId="77777777" w:rsidR="000837CA" w:rsidRPr="001029BE" w:rsidRDefault="000837CA" w:rsidP="000837CA">
      <w:pPr>
        <w:jc w:val="center"/>
        <w:rPr>
          <w:rFonts w:ascii="Franklin Gothic Book" w:hAnsi="Franklin Gothic Book"/>
          <w:i/>
          <w:kern w:val="2"/>
        </w:rPr>
      </w:pPr>
      <w:r w:rsidRPr="001029BE">
        <w:rPr>
          <w:rFonts w:ascii="Franklin Gothic Book" w:hAnsi="Franklin Gothic Book"/>
          <w:i/>
          <w:kern w:val="2"/>
        </w:rPr>
        <w:t xml:space="preserve">DTR limit = $1.17 </w:t>
      </w:r>
      <w:r w:rsidR="007F612F" w:rsidRPr="001029BE">
        <w:rPr>
          <w:rFonts w:ascii="Franklin Gothic Book" w:hAnsi="Franklin Gothic Book"/>
          <w:i/>
          <w:kern w:val="2"/>
        </w:rPr>
        <w:t xml:space="preserve">- </w:t>
      </w:r>
      <w:r w:rsidRPr="001029BE">
        <w:rPr>
          <w:rFonts w:ascii="Franklin Gothic Book" w:hAnsi="Franklin Gothic Book"/>
          <w:i/>
          <w:kern w:val="2"/>
        </w:rPr>
        <w:t>$1.00 = $0.17</w:t>
      </w:r>
    </w:p>
    <w:p w14:paraId="7AE464EB" w14:textId="77777777" w:rsidR="000837CA" w:rsidRPr="001029BE" w:rsidRDefault="000837CA" w:rsidP="000837CA">
      <w:pPr>
        <w:rPr>
          <w:rFonts w:ascii="Franklin Gothic Book" w:hAnsi="Franklin Gothic Book"/>
          <w:kern w:val="2"/>
        </w:rPr>
      </w:pPr>
    </w:p>
    <w:p w14:paraId="27008BBA" w14:textId="77777777" w:rsidR="000837CA" w:rsidRPr="001029BE" w:rsidRDefault="00934C49" w:rsidP="000837CA">
      <w:pPr>
        <w:rPr>
          <w:rFonts w:ascii="Franklin Gothic Book" w:hAnsi="Franklin Gothic Book"/>
          <w:kern w:val="2"/>
        </w:rPr>
      </w:pPr>
      <w:r w:rsidRPr="001029BE">
        <w:rPr>
          <w:rFonts w:ascii="Franklin Gothic Book" w:hAnsi="Franklin Gothic Book"/>
          <w:kern w:val="2"/>
        </w:rPr>
        <w:t xml:space="preserve">Because Tier II operates on a guaranteed yield per penny of tax effort basis, the </w:t>
      </w:r>
      <w:r w:rsidR="000837CA" w:rsidRPr="001029BE">
        <w:rPr>
          <w:rFonts w:ascii="Franklin Gothic Book" w:hAnsi="Franklin Gothic Book"/>
          <w:kern w:val="2"/>
        </w:rPr>
        <w:t xml:space="preserve">DTR </w:t>
      </w:r>
      <w:r w:rsidRPr="001029BE">
        <w:rPr>
          <w:rFonts w:ascii="Franklin Gothic Book" w:hAnsi="Franklin Gothic Book"/>
          <w:kern w:val="2"/>
        </w:rPr>
        <w:t xml:space="preserve">is necessary to </w:t>
      </w:r>
      <w:r w:rsidR="000837CA" w:rsidRPr="001029BE">
        <w:rPr>
          <w:rFonts w:ascii="Franklin Gothic Book" w:hAnsi="Franklin Gothic Book"/>
          <w:kern w:val="2"/>
        </w:rPr>
        <w:t xml:space="preserve">determine the level of Tier II </w:t>
      </w:r>
      <w:r w:rsidRPr="001029BE">
        <w:rPr>
          <w:rFonts w:ascii="Franklin Gothic Book" w:hAnsi="Franklin Gothic Book"/>
          <w:kern w:val="2"/>
        </w:rPr>
        <w:t>state aid a district is du</w:t>
      </w:r>
      <w:r>
        <w:rPr>
          <w:rFonts w:ascii="Franklin Gothic Book" w:hAnsi="Franklin Gothic Book"/>
          <w:kern w:val="2"/>
        </w:rPr>
        <w:t>e</w:t>
      </w:r>
      <w:r w:rsidR="000837CA" w:rsidRPr="001029BE">
        <w:rPr>
          <w:rFonts w:ascii="Franklin Gothic Book" w:hAnsi="Franklin Gothic Book"/>
          <w:kern w:val="2"/>
        </w:rPr>
        <w:t xml:space="preserve">. </w:t>
      </w:r>
      <w:r w:rsidR="00C956DA" w:rsidRPr="001029BE">
        <w:rPr>
          <w:rFonts w:ascii="Franklin Gothic Book" w:hAnsi="Franklin Gothic Book"/>
          <w:kern w:val="2"/>
        </w:rPr>
        <w:t>A</w:t>
      </w:r>
      <w:r w:rsidR="000837CA" w:rsidRPr="001029BE">
        <w:rPr>
          <w:rFonts w:ascii="Franklin Gothic Book" w:hAnsi="Franklin Gothic Book"/>
          <w:kern w:val="2"/>
        </w:rPr>
        <w:t xml:space="preserve"> DTR component </w:t>
      </w:r>
      <w:r w:rsidR="00C956DA" w:rsidRPr="001029BE">
        <w:rPr>
          <w:rFonts w:ascii="Franklin Gothic Book" w:hAnsi="Franklin Gothic Book"/>
          <w:kern w:val="2"/>
        </w:rPr>
        <w:t xml:space="preserve">is </w:t>
      </w:r>
      <w:r w:rsidR="000837CA" w:rsidRPr="001029BE">
        <w:rPr>
          <w:rFonts w:ascii="Franklin Gothic Book" w:hAnsi="Franklin Gothic Book"/>
          <w:kern w:val="2"/>
        </w:rPr>
        <w:t>associated with each level of enrichment.</w:t>
      </w:r>
    </w:p>
    <w:p w14:paraId="5AFD17E4" w14:textId="77777777" w:rsidR="000837CA" w:rsidRPr="001029BE" w:rsidRDefault="000837CA" w:rsidP="000837CA">
      <w:pPr>
        <w:rPr>
          <w:rFonts w:ascii="Franklin Gothic Book" w:hAnsi="Franklin Gothic Book"/>
          <w:kern w:val="2"/>
        </w:rPr>
      </w:pPr>
    </w:p>
    <w:p w14:paraId="3A8A5DF2" w14:textId="77777777" w:rsidR="00461F1D" w:rsidRPr="001029BE" w:rsidRDefault="00461F1D" w:rsidP="00970DB2">
      <w:pPr>
        <w:pStyle w:val="Heading2"/>
        <w:rPr>
          <w:rFonts w:ascii="Franklin Gothic Book" w:hAnsi="Franklin Gothic Book"/>
          <w:kern w:val="2"/>
        </w:rPr>
      </w:pPr>
      <w:bookmarkStart w:id="20" w:name="_Toc484612662"/>
      <w:r w:rsidRPr="001029BE">
        <w:rPr>
          <w:rFonts w:ascii="Franklin Gothic Book" w:hAnsi="Franklin Gothic Book"/>
          <w:kern w:val="2"/>
        </w:rPr>
        <w:t>How Are the DTR Components Calculated for Each Level of Tier II Enrichment?</w:t>
      </w:r>
      <w:bookmarkEnd w:id="20"/>
    </w:p>
    <w:p w14:paraId="6942D7C4" w14:textId="77777777" w:rsidR="000837CA" w:rsidRPr="001029BE" w:rsidRDefault="00461F1D" w:rsidP="00461F1D">
      <w:pPr>
        <w:rPr>
          <w:rFonts w:ascii="Franklin Gothic Book" w:hAnsi="Franklin Gothic Book"/>
          <w:kern w:val="2"/>
        </w:rPr>
      </w:pPr>
      <w:r w:rsidRPr="001029BE">
        <w:rPr>
          <w:rFonts w:ascii="Franklin Gothic Book" w:hAnsi="Franklin Gothic Book"/>
          <w:kern w:val="2"/>
        </w:rPr>
        <w:t>The DTR component for each level of enrichment is determined by evaluating the district’s total M&amp;O tax effort to determine the tax effort that exceeds the</w:t>
      </w:r>
      <w:r w:rsidR="00911A56" w:rsidRPr="001029BE">
        <w:rPr>
          <w:rFonts w:ascii="Franklin Gothic Book" w:hAnsi="Franklin Gothic Book"/>
          <w:kern w:val="2"/>
        </w:rPr>
        <w:t xml:space="preserve"> </w:t>
      </w:r>
      <w:r w:rsidR="00934C49">
        <w:rPr>
          <w:rFonts w:ascii="Franklin Gothic Book" w:hAnsi="Franklin Gothic Book"/>
          <w:kern w:val="2"/>
        </w:rPr>
        <w:t>district’s Tier I M&amp;O tax rate</w:t>
      </w:r>
      <w:r w:rsidR="000837CA" w:rsidRPr="001029BE">
        <w:rPr>
          <w:rFonts w:ascii="Franklin Gothic Book" w:hAnsi="Franklin Gothic Book"/>
          <w:kern w:val="2"/>
        </w:rPr>
        <w:t xml:space="preserve">. The DTR for the first level of Tier II (DTR1) is limited to the first six </w:t>
      </w:r>
      <w:r w:rsidR="003B64A5" w:rsidRPr="001029BE">
        <w:rPr>
          <w:rFonts w:ascii="Franklin Gothic Book" w:hAnsi="Franklin Gothic Book"/>
          <w:kern w:val="2"/>
        </w:rPr>
        <w:t xml:space="preserve">pennies </w:t>
      </w:r>
      <w:r w:rsidR="000837CA" w:rsidRPr="001029BE">
        <w:rPr>
          <w:rFonts w:ascii="Franklin Gothic Book" w:hAnsi="Franklin Gothic Book"/>
          <w:kern w:val="2"/>
        </w:rPr>
        <w:t xml:space="preserve">of tax effort that exceed </w:t>
      </w:r>
      <w:r w:rsidR="00646E49">
        <w:rPr>
          <w:rFonts w:ascii="Franklin Gothic Book" w:hAnsi="Franklin Gothic Book"/>
          <w:kern w:val="2"/>
        </w:rPr>
        <w:t xml:space="preserve">the </w:t>
      </w:r>
      <w:r w:rsidR="001029BE">
        <w:rPr>
          <w:rFonts w:ascii="Franklin Gothic Book" w:hAnsi="Franklin Gothic Book"/>
          <w:kern w:val="2"/>
        </w:rPr>
        <w:t>Tier I M&amp;O tax rate</w:t>
      </w:r>
      <w:r w:rsidR="000837CA" w:rsidRPr="001029BE">
        <w:rPr>
          <w:rFonts w:ascii="Franklin Gothic Book" w:hAnsi="Franklin Gothic Book"/>
          <w:kern w:val="2"/>
        </w:rPr>
        <w:t xml:space="preserve">. The DTR for the second level of Tier II is based on </w:t>
      </w:r>
      <w:r w:rsidR="00646E49">
        <w:rPr>
          <w:rFonts w:ascii="Franklin Gothic Book" w:hAnsi="Franklin Gothic Book"/>
          <w:kern w:val="2"/>
        </w:rPr>
        <w:t xml:space="preserve">any </w:t>
      </w:r>
      <w:r w:rsidR="000837CA" w:rsidRPr="001029BE">
        <w:rPr>
          <w:rFonts w:ascii="Franklin Gothic Book" w:hAnsi="Franklin Gothic Book"/>
          <w:kern w:val="2"/>
        </w:rPr>
        <w:t>tax effort that exceeds the</w:t>
      </w:r>
      <w:r w:rsidR="00911A56" w:rsidRPr="001029BE">
        <w:rPr>
          <w:rFonts w:ascii="Franklin Gothic Book" w:hAnsi="Franklin Gothic Book"/>
          <w:kern w:val="2"/>
        </w:rPr>
        <w:t xml:space="preserve"> </w:t>
      </w:r>
      <w:r w:rsidR="001029BE">
        <w:rPr>
          <w:rFonts w:ascii="Franklin Gothic Book" w:hAnsi="Franklin Gothic Book"/>
          <w:kern w:val="2"/>
        </w:rPr>
        <w:t xml:space="preserve">Tier I M&amp;O tax rate </w:t>
      </w:r>
      <w:r w:rsidR="000837CA" w:rsidRPr="001029BE">
        <w:rPr>
          <w:rFonts w:ascii="Franklin Gothic Book" w:hAnsi="Franklin Gothic Book"/>
          <w:kern w:val="2"/>
        </w:rPr>
        <w:t xml:space="preserve">plus six </w:t>
      </w:r>
      <w:r w:rsidR="003B64A5" w:rsidRPr="001029BE">
        <w:rPr>
          <w:rFonts w:ascii="Franklin Gothic Book" w:hAnsi="Franklin Gothic Book"/>
          <w:kern w:val="2"/>
        </w:rPr>
        <w:t>cents</w:t>
      </w:r>
      <w:r w:rsidR="000837CA" w:rsidRPr="001029BE">
        <w:rPr>
          <w:rFonts w:ascii="Franklin Gothic Book" w:hAnsi="Franklin Gothic Book"/>
          <w:kern w:val="2"/>
        </w:rPr>
        <w:t xml:space="preserve">. For example, a district with a current year M&amp;O tax rate of $1.11 and a </w:t>
      </w:r>
      <w:r w:rsidR="00550226" w:rsidRPr="001029BE">
        <w:rPr>
          <w:rFonts w:ascii="Franklin Gothic Book" w:hAnsi="Franklin Gothic Book"/>
          <w:kern w:val="2"/>
        </w:rPr>
        <w:t>CTR</w:t>
      </w:r>
      <w:r w:rsidR="000837CA" w:rsidRPr="001029BE">
        <w:rPr>
          <w:rFonts w:ascii="Franklin Gothic Book" w:hAnsi="Franklin Gothic Book"/>
          <w:kern w:val="2"/>
        </w:rPr>
        <w:t xml:space="preserve"> of $1.00 would have the following DTR components applied to its Tier II </w:t>
      </w:r>
      <w:r w:rsidR="00601276" w:rsidRPr="001029BE">
        <w:rPr>
          <w:rFonts w:ascii="Franklin Gothic Book" w:hAnsi="Franklin Gothic Book"/>
          <w:kern w:val="2"/>
        </w:rPr>
        <w:t>entitlement</w:t>
      </w:r>
      <w:r w:rsidR="000837CA" w:rsidRPr="001029BE">
        <w:rPr>
          <w:rFonts w:ascii="Franklin Gothic Book" w:hAnsi="Franklin Gothic Book"/>
          <w:kern w:val="2"/>
        </w:rPr>
        <w:t>.</w:t>
      </w:r>
    </w:p>
    <w:p w14:paraId="445C65A6" w14:textId="77777777" w:rsidR="000837CA" w:rsidRPr="001029BE" w:rsidRDefault="000837CA" w:rsidP="00461F1D">
      <w:pPr>
        <w:rPr>
          <w:rFonts w:ascii="Franklin Gothic Book" w:hAnsi="Franklin Gothic Book"/>
          <w:kern w:val="2"/>
        </w:rPr>
      </w:pPr>
    </w:p>
    <w:p w14:paraId="27B47D47" w14:textId="77777777" w:rsidR="000837CA" w:rsidRPr="001029BE" w:rsidRDefault="000837CA" w:rsidP="000837CA">
      <w:pPr>
        <w:jc w:val="center"/>
        <w:rPr>
          <w:rFonts w:ascii="Franklin Gothic Book" w:hAnsi="Franklin Gothic Book"/>
          <w:i/>
          <w:kern w:val="2"/>
        </w:rPr>
      </w:pPr>
      <w:r w:rsidRPr="001029BE">
        <w:rPr>
          <w:rFonts w:ascii="Franklin Gothic Book" w:hAnsi="Franklin Gothic Book"/>
          <w:i/>
          <w:kern w:val="2"/>
        </w:rPr>
        <w:t xml:space="preserve">DTR1 = </w:t>
      </w:r>
      <w:r w:rsidR="00C956DA" w:rsidRPr="001029BE">
        <w:rPr>
          <w:rFonts w:ascii="Franklin Gothic Book" w:hAnsi="Franklin Gothic Book"/>
          <w:i/>
          <w:kern w:val="2"/>
        </w:rPr>
        <w:t>l</w:t>
      </w:r>
      <w:r w:rsidRPr="001029BE">
        <w:rPr>
          <w:rFonts w:ascii="Franklin Gothic Book" w:hAnsi="Franklin Gothic Book"/>
          <w:i/>
          <w:kern w:val="2"/>
        </w:rPr>
        <w:t xml:space="preserve">esser of ($1.11 </w:t>
      </w:r>
      <w:r w:rsidR="00C956DA" w:rsidRPr="001029BE">
        <w:rPr>
          <w:rFonts w:ascii="Franklin Gothic Book" w:hAnsi="Franklin Gothic Book"/>
          <w:i/>
          <w:kern w:val="2"/>
        </w:rPr>
        <w:t>–</w:t>
      </w:r>
      <w:r w:rsidRPr="001029BE">
        <w:rPr>
          <w:rFonts w:ascii="Franklin Gothic Book" w:hAnsi="Franklin Gothic Book"/>
          <w:i/>
          <w:kern w:val="2"/>
        </w:rPr>
        <w:t xml:space="preserve"> $1.00</w:t>
      </w:r>
      <w:r w:rsidR="004A0BB2" w:rsidRPr="001029BE">
        <w:rPr>
          <w:rFonts w:ascii="Franklin Gothic Book" w:hAnsi="Franklin Gothic Book"/>
          <w:i/>
          <w:kern w:val="2"/>
        </w:rPr>
        <w:t>) or</w:t>
      </w:r>
      <w:r w:rsidRPr="001029BE">
        <w:rPr>
          <w:rFonts w:ascii="Franklin Gothic Book" w:hAnsi="Franklin Gothic Book"/>
          <w:i/>
          <w:kern w:val="2"/>
        </w:rPr>
        <w:t xml:space="preserve"> $0.06 = $0.06</w:t>
      </w:r>
    </w:p>
    <w:p w14:paraId="5236DCD1" w14:textId="77777777" w:rsidR="000837CA" w:rsidRPr="001029BE" w:rsidRDefault="000837CA" w:rsidP="000837CA">
      <w:pPr>
        <w:jc w:val="center"/>
        <w:rPr>
          <w:rFonts w:ascii="Franklin Gothic Book" w:hAnsi="Franklin Gothic Book"/>
          <w:i/>
          <w:kern w:val="2"/>
        </w:rPr>
      </w:pPr>
    </w:p>
    <w:p w14:paraId="1DC21778" w14:textId="77777777" w:rsidR="000837CA" w:rsidRPr="001029BE" w:rsidRDefault="000837CA" w:rsidP="000837CA">
      <w:pPr>
        <w:jc w:val="center"/>
        <w:rPr>
          <w:rFonts w:ascii="Franklin Gothic Book" w:hAnsi="Franklin Gothic Book"/>
          <w:i/>
          <w:kern w:val="2"/>
        </w:rPr>
      </w:pPr>
      <w:r w:rsidRPr="001029BE">
        <w:rPr>
          <w:rFonts w:ascii="Franklin Gothic Book" w:hAnsi="Franklin Gothic Book"/>
          <w:i/>
          <w:kern w:val="2"/>
        </w:rPr>
        <w:t xml:space="preserve">DTR2 = $1.11 </w:t>
      </w:r>
      <w:r w:rsidR="00C956DA" w:rsidRPr="001029BE">
        <w:rPr>
          <w:rFonts w:ascii="Franklin Gothic Book" w:hAnsi="Franklin Gothic Book"/>
          <w:i/>
          <w:kern w:val="2"/>
        </w:rPr>
        <w:t>–</w:t>
      </w:r>
      <w:r w:rsidRPr="001029BE">
        <w:rPr>
          <w:rFonts w:ascii="Franklin Gothic Book" w:hAnsi="Franklin Gothic Book"/>
          <w:i/>
          <w:kern w:val="2"/>
        </w:rPr>
        <w:t xml:space="preserve"> $1.00 </w:t>
      </w:r>
      <w:r w:rsidR="00C956DA" w:rsidRPr="001029BE">
        <w:rPr>
          <w:rFonts w:ascii="Franklin Gothic Book" w:hAnsi="Franklin Gothic Book"/>
          <w:i/>
          <w:kern w:val="2"/>
        </w:rPr>
        <w:t>–</w:t>
      </w:r>
      <w:r w:rsidRPr="001029BE">
        <w:rPr>
          <w:rFonts w:ascii="Franklin Gothic Book" w:hAnsi="Franklin Gothic Book"/>
          <w:i/>
          <w:kern w:val="2"/>
        </w:rPr>
        <w:t xml:space="preserve"> $0.06 = $0.05</w:t>
      </w:r>
    </w:p>
    <w:p w14:paraId="3A0B0C65" w14:textId="77777777" w:rsidR="000837CA" w:rsidRPr="001029BE" w:rsidRDefault="000837CA" w:rsidP="000837CA">
      <w:pPr>
        <w:rPr>
          <w:rFonts w:ascii="Franklin Gothic Book" w:hAnsi="Franklin Gothic Book"/>
          <w:kern w:val="2"/>
        </w:rPr>
      </w:pPr>
    </w:p>
    <w:p w14:paraId="54E74233" w14:textId="77777777" w:rsidR="00E34CB4" w:rsidRPr="001029BE" w:rsidRDefault="00E34CB4" w:rsidP="00E34CB4">
      <w:pPr>
        <w:pStyle w:val="Heading3"/>
        <w:rPr>
          <w:rFonts w:ascii="Franklin Gothic Book" w:hAnsi="Franklin Gothic Book"/>
          <w:kern w:val="2"/>
        </w:rPr>
      </w:pPr>
      <w:bookmarkStart w:id="21" w:name="_Toc484612663"/>
      <w:r w:rsidRPr="001029BE">
        <w:rPr>
          <w:rFonts w:ascii="Franklin Gothic Book" w:hAnsi="Franklin Gothic Book"/>
          <w:kern w:val="2"/>
        </w:rPr>
        <w:t>How Are DTR Tax Collections Calculated?</w:t>
      </w:r>
      <w:bookmarkEnd w:id="21"/>
    </w:p>
    <w:p w14:paraId="46E3919E" w14:textId="77777777" w:rsidR="00E34CB4" w:rsidRPr="001029BE" w:rsidRDefault="00E34CB4" w:rsidP="00E34CB4">
      <w:pPr>
        <w:rPr>
          <w:rFonts w:ascii="Franklin Gothic Book" w:hAnsi="Franklin Gothic Book"/>
          <w:kern w:val="2"/>
        </w:rPr>
      </w:pPr>
      <w:r w:rsidRPr="001029BE">
        <w:rPr>
          <w:rFonts w:ascii="Franklin Gothic Book" w:hAnsi="Franklin Gothic Book"/>
          <w:kern w:val="2"/>
        </w:rPr>
        <w:t>DTR tax collections are calculated as shown in the following formulas</w:t>
      </w:r>
      <w:r w:rsidR="005A55F9">
        <w:rPr>
          <w:rFonts w:ascii="Franklin Gothic Book" w:hAnsi="Franklin Gothic Book"/>
          <w:kern w:val="2"/>
        </w:rPr>
        <w:t>:</w:t>
      </w:r>
    </w:p>
    <w:p w14:paraId="2356343D" w14:textId="77777777" w:rsidR="00E34CB4" w:rsidRPr="001029BE" w:rsidRDefault="00E34CB4" w:rsidP="00E34CB4">
      <w:pPr>
        <w:rPr>
          <w:rFonts w:ascii="Franklin Gothic Book" w:hAnsi="Franklin Gothic Book"/>
          <w:kern w:val="2"/>
        </w:rPr>
      </w:pPr>
    </w:p>
    <w:p w14:paraId="3D1ED9D5" w14:textId="77777777" w:rsidR="00E34CB4" w:rsidRPr="001029BE" w:rsidRDefault="00E34CB4" w:rsidP="002D5379">
      <w:pPr>
        <w:jc w:val="center"/>
        <w:rPr>
          <w:rFonts w:ascii="Franklin Gothic Book" w:hAnsi="Franklin Gothic Book"/>
          <w:i/>
          <w:kern w:val="2"/>
        </w:rPr>
      </w:pPr>
      <w:r w:rsidRPr="001029BE">
        <w:rPr>
          <w:rFonts w:ascii="Franklin Gothic Book" w:hAnsi="Franklin Gothic Book"/>
          <w:i/>
          <w:kern w:val="2"/>
        </w:rPr>
        <w:t xml:space="preserve">DTR1 tax collections = L1 tax collections </w:t>
      </w:r>
      <w:r w:rsidR="00F00177" w:rsidRPr="001029BE">
        <w:rPr>
          <w:rFonts w:ascii="Franklin Gothic Book" w:hAnsi="Franklin Gothic Book"/>
          <w:kern w:val="2"/>
        </w:rPr>
        <w:t>÷</w:t>
      </w:r>
      <w:r w:rsidRPr="001029BE">
        <w:rPr>
          <w:rFonts w:ascii="Franklin Gothic Book" w:hAnsi="Franklin Gothic Book"/>
          <w:i/>
          <w:kern w:val="2"/>
        </w:rPr>
        <w:t xml:space="preserve"> PTAD prior year property value</w:t>
      </w:r>
    </w:p>
    <w:p w14:paraId="639799C4" w14:textId="77777777" w:rsidR="002D5379" w:rsidRPr="001029BE" w:rsidRDefault="002D5379" w:rsidP="002D5379">
      <w:pPr>
        <w:jc w:val="center"/>
        <w:rPr>
          <w:rFonts w:ascii="Franklin Gothic Book" w:hAnsi="Franklin Gothic Book"/>
          <w:i/>
          <w:kern w:val="2"/>
        </w:rPr>
      </w:pPr>
    </w:p>
    <w:p w14:paraId="49F2E8CB" w14:textId="77777777" w:rsidR="002D5379" w:rsidRPr="001029BE" w:rsidRDefault="002D5379" w:rsidP="002D5379">
      <w:pPr>
        <w:jc w:val="center"/>
        <w:rPr>
          <w:rFonts w:ascii="Franklin Gothic Book" w:hAnsi="Franklin Gothic Book"/>
          <w:kern w:val="2"/>
        </w:rPr>
      </w:pPr>
      <w:r w:rsidRPr="001029BE">
        <w:rPr>
          <w:rFonts w:ascii="Franklin Gothic Book" w:hAnsi="Franklin Gothic Book"/>
          <w:i/>
          <w:kern w:val="2"/>
        </w:rPr>
        <w:t xml:space="preserve">DTR2 tax collections = L2 tax collections </w:t>
      </w:r>
      <w:r w:rsidR="00F00177" w:rsidRPr="001029BE">
        <w:rPr>
          <w:rFonts w:ascii="Franklin Gothic Book" w:hAnsi="Franklin Gothic Book"/>
          <w:kern w:val="2"/>
        </w:rPr>
        <w:t>÷</w:t>
      </w:r>
      <w:r w:rsidRPr="001029BE">
        <w:rPr>
          <w:rFonts w:ascii="Franklin Gothic Book" w:hAnsi="Franklin Gothic Book"/>
          <w:i/>
          <w:kern w:val="2"/>
        </w:rPr>
        <w:t xml:space="preserve"> PTAD prior year property value</w:t>
      </w:r>
    </w:p>
    <w:p w14:paraId="06D97F81" w14:textId="77777777" w:rsidR="002D5379" w:rsidRPr="001029BE" w:rsidRDefault="002D5379" w:rsidP="00E34CB4">
      <w:pPr>
        <w:rPr>
          <w:rFonts w:ascii="Franklin Gothic Book" w:hAnsi="Franklin Gothic Book"/>
          <w:kern w:val="2"/>
        </w:rPr>
      </w:pPr>
    </w:p>
    <w:p w14:paraId="60FD1D7A" w14:textId="77777777" w:rsidR="002D5379" w:rsidRDefault="002D5379" w:rsidP="00646E49">
      <w:pPr>
        <w:rPr>
          <w:rFonts w:ascii="Franklin Gothic Book" w:hAnsi="Franklin Gothic Book" w:cs="Arial"/>
          <w:kern w:val="2"/>
        </w:rPr>
      </w:pPr>
      <w:r w:rsidRPr="001029BE">
        <w:rPr>
          <w:rFonts w:ascii="Franklin Gothic Book" w:hAnsi="Franklin Gothic Book" w:cs="Arial"/>
          <w:kern w:val="2"/>
        </w:rPr>
        <w:t>Where PTAD prior year property value = the district's prior year property values as determined by the Property Tax Assistance Division of the Texas Comptroller</w:t>
      </w:r>
      <w:r w:rsidR="00A31F6E" w:rsidRPr="001029BE">
        <w:rPr>
          <w:rFonts w:ascii="Franklin Gothic Book" w:hAnsi="Franklin Gothic Book" w:cs="Arial"/>
          <w:kern w:val="2"/>
        </w:rPr>
        <w:t xml:space="preserve"> of Public Accounts</w:t>
      </w:r>
      <w:r w:rsidR="001029BE">
        <w:rPr>
          <w:rFonts w:ascii="Franklin Gothic Book" w:hAnsi="Franklin Gothic Book" w:cs="Arial"/>
          <w:kern w:val="2"/>
        </w:rPr>
        <w:t xml:space="preserve"> and </w:t>
      </w:r>
    </w:p>
    <w:p w14:paraId="6960B233" w14:textId="77777777" w:rsidR="001029BE" w:rsidRDefault="001029BE" w:rsidP="002D5379">
      <w:pPr>
        <w:ind w:left="288"/>
        <w:rPr>
          <w:rFonts w:ascii="Franklin Gothic Book" w:hAnsi="Franklin Gothic Book" w:cs="Arial"/>
          <w:kern w:val="2"/>
        </w:rPr>
      </w:pPr>
    </w:p>
    <w:p w14:paraId="3DA14969" w14:textId="77777777" w:rsidR="001029BE" w:rsidRPr="001029BE" w:rsidRDefault="001029BE" w:rsidP="00646E49">
      <w:pPr>
        <w:rPr>
          <w:rFonts w:ascii="Franklin Gothic Book" w:hAnsi="Franklin Gothic Book"/>
          <w:kern w:val="2"/>
        </w:rPr>
      </w:pPr>
      <w:r>
        <w:rPr>
          <w:rFonts w:ascii="Franklin Gothic Book" w:hAnsi="Franklin Gothic Book" w:cs="Arial"/>
          <w:kern w:val="2"/>
        </w:rPr>
        <w:t xml:space="preserve">Where L1 and L2 tax collections are the portions of the total M&amp;O tax collections associated with the portion of the M&amp;O tax rate at each level </w:t>
      </w:r>
      <w:r w:rsidR="00F00177">
        <w:rPr>
          <w:rFonts w:ascii="Franklin Gothic Book" w:hAnsi="Franklin Gothic Book" w:cs="Arial"/>
          <w:kern w:val="2"/>
        </w:rPr>
        <w:t>of Tier</w:t>
      </w:r>
      <w:r>
        <w:rPr>
          <w:rFonts w:ascii="Franklin Gothic Book" w:hAnsi="Franklin Gothic Book" w:cs="Arial"/>
          <w:kern w:val="2"/>
        </w:rPr>
        <w:t xml:space="preserve"> II.</w:t>
      </w:r>
    </w:p>
    <w:p w14:paraId="6F8A16C9" w14:textId="77777777" w:rsidR="00E34CB4" w:rsidRPr="001029BE" w:rsidRDefault="00E34CB4" w:rsidP="000837CA">
      <w:pPr>
        <w:rPr>
          <w:rFonts w:ascii="Franklin Gothic Book" w:hAnsi="Franklin Gothic Book"/>
          <w:kern w:val="2"/>
        </w:rPr>
      </w:pPr>
    </w:p>
    <w:p w14:paraId="1F990E77" w14:textId="77777777" w:rsidR="00630FAB" w:rsidRPr="001029BE" w:rsidRDefault="0071414B" w:rsidP="00970DB2">
      <w:pPr>
        <w:pStyle w:val="Heading2"/>
        <w:rPr>
          <w:rFonts w:ascii="Franklin Gothic Book" w:hAnsi="Franklin Gothic Book"/>
          <w:kern w:val="2"/>
        </w:rPr>
      </w:pPr>
      <w:r w:rsidRPr="001029BE">
        <w:rPr>
          <w:rFonts w:ascii="Franklin Gothic Book" w:hAnsi="Franklin Gothic Book"/>
          <w:kern w:val="2"/>
        </w:rPr>
        <w:br w:type="column"/>
      </w:r>
      <w:bookmarkStart w:id="22" w:name="_Toc484612664"/>
      <w:r w:rsidR="00630FAB" w:rsidRPr="001029BE">
        <w:rPr>
          <w:rFonts w:ascii="Franklin Gothic Book" w:hAnsi="Franklin Gothic Book"/>
          <w:kern w:val="2"/>
        </w:rPr>
        <w:lastRenderedPageBreak/>
        <w:t xml:space="preserve">How Are the State and Local Shares of the Tier II </w:t>
      </w:r>
      <w:r w:rsidR="00DB1797" w:rsidRPr="001029BE">
        <w:rPr>
          <w:rFonts w:ascii="Franklin Gothic Book" w:hAnsi="Franklin Gothic Book"/>
          <w:kern w:val="2"/>
        </w:rPr>
        <w:t xml:space="preserve">Entitlement </w:t>
      </w:r>
      <w:r w:rsidR="00630FAB" w:rsidRPr="001029BE">
        <w:rPr>
          <w:rFonts w:ascii="Franklin Gothic Book" w:hAnsi="Franklin Gothic Book"/>
          <w:kern w:val="2"/>
        </w:rPr>
        <w:t>Calculated?</w:t>
      </w:r>
      <w:bookmarkEnd w:id="22"/>
      <w:r w:rsidR="003861AE" w:rsidRPr="001029BE">
        <w:rPr>
          <w:rFonts w:ascii="Franklin Gothic Book" w:hAnsi="Franklin Gothic Book"/>
          <w:kern w:val="2"/>
        </w:rPr>
        <w:fldChar w:fldCharType="begin"/>
      </w:r>
      <w:r w:rsidR="003861AE" w:rsidRPr="001029BE">
        <w:rPr>
          <w:rFonts w:ascii="Franklin Gothic Book" w:hAnsi="Franklin Gothic Book"/>
          <w:kern w:val="2"/>
        </w:rPr>
        <w:instrText xml:space="preserve"> XE "Tier II:calculation of state and local shares" </w:instrText>
      </w:r>
      <w:r w:rsidR="003861AE" w:rsidRPr="001029BE">
        <w:rPr>
          <w:rFonts w:ascii="Franklin Gothic Book" w:hAnsi="Franklin Gothic Book"/>
          <w:kern w:val="2"/>
        </w:rPr>
        <w:fldChar w:fldCharType="end"/>
      </w:r>
    </w:p>
    <w:p w14:paraId="4DCC9F01" w14:textId="77777777" w:rsidR="00630FAB" w:rsidRPr="001029BE" w:rsidRDefault="00630FAB" w:rsidP="00630FAB">
      <w:pPr>
        <w:rPr>
          <w:rFonts w:ascii="Franklin Gothic Book" w:hAnsi="Franklin Gothic Book" w:cs="Arial"/>
          <w:kern w:val="2"/>
        </w:rPr>
      </w:pPr>
      <w:r w:rsidRPr="001029BE">
        <w:rPr>
          <w:rFonts w:ascii="Franklin Gothic Book" w:hAnsi="Franklin Gothic Book" w:cs="Arial"/>
          <w:kern w:val="2"/>
        </w:rPr>
        <w:t xml:space="preserve">The state share of a district's Tier II </w:t>
      </w:r>
      <w:r w:rsidR="00DB1797" w:rsidRPr="001029BE">
        <w:rPr>
          <w:rFonts w:ascii="Franklin Gothic Book" w:hAnsi="Franklin Gothic Book" w:cs="Arial"/>
          <w:kern w:val="2"/>
        </w:rPr>
        <w:t>entitlement</w:t>
      </w:r>
      <w:r w:rsidRPr="001029BE">
        <w:rPr>
          <w:rFonts w:ascii="Franklin Gothic Book" w:hAnsi="Franklin Gothic Book" w:cs="Arial"/>
          <w:kern w:val="2"/>
        </w:rPr>
        <w:t>, or the amount of Tier II funding the district receives from the state</w:t>
      </w:r>
      <w:r w:rsidR="000B7763" w:rsidRPr="001029BE">
        <w:rPr>
          <w:rFonts w:ascii="Franklin Gothic Book" w:hAnsi="Franklin Gothic Book" w:cs="Arial"/>
          <w:kern w:val="2"/>
        </w:rPr>
        <w:t>,</w:t>
      </w:r>
      <w:r w:rsidR="002C051B" w:rsidRPr="001029BE">
        <w:rPr>
          <w:rFonts w:ascii="Franklin Gothic Book" w:hAnsi="Franklin Gothic Book" w:cs="Arial"/>
          <w:kern w:val="2"/>
        </w:rPr>
        <w:t xml:space="preserve"> depends on the local revenue (LR) associated with the Tier II tax effort. The </w:t>
      </w:r>
      <w:r w:rsidR="00716DEC" w:rsidRPr="001029BE">
        <w:rPr>
          <w:rFonts w:ascii="Franklin Gothic Book" w:hAnsi="Franklin Gothic Book" w:cs="Arial"/>
          <w:kern w:val="2"/>
        </w:rPr>
        <w:t>LR for each level of Tier II</w:t>
      </w:r>
      <w:r w:rsidRPr="001029BE">
        <w:rPr>
          <w:rFonts w:ascii="Franklin Gothic Book" w:hAnsi="Franklin Gothic Book" w:cs="Arial"/>
          <w:kern w:val="2"/>
        </w:rPr>
        <w:t xml:space="preserve"> is determined using the following </w:t>
      </w:r>
      <w:r w:rsidR="0081126B" w:rsidRPr="001029BE">
        <w:rPr>
          <w:rFonts w:ascii="Franklin Gothic Book" w:hAnsi="Franklin Gothic Book" w:cs="Arial"/>
          <w:kern w:val="2"/>
        </w:rPr>
        <w:t>calculation</w:t>
      </w:r>
      <w:r w:rsidRPr="001029BE">
        <w:rPr>
          <w:rFonts w:ascii="Franklin Gothic Book" w:hAnsi="Franklin Gothic Book" w:cs="Arial"/>
          <w:kern w:val="2"/>
        </w:rPr>
        <w:t>:</w:t>
      </w:r>
    </w:p>
    <w:p w14:paraId="3DFCD6E9" w14:textId="77777777" w:rsidR="00EA7B2C" w:rsidRPr="001029BE" w:rsidRDefault="00EA7B2C" w:rsidP="00630FAB">
      <w:pPr>
        <w:rPr>
          <w:rFonts w:ascii="Franklin Gothic Book" w:hAnsi="Franklin Gothic Book" w:cs="Arial"/>
          <w:kern w:val="2"/>
        </w:rPr>
      </w:pPr>
    </w:p>
    <w:p w14:paraId="27CD718D" w14:textId="77777777" w:rsidR="002C051B" w:rsidRPr="001029BE" w:rsidRDefault="0081126B" w:rsidP="005A341D">
      <w:pPr>
        <w:jc w:val="center"/>
        <w:rPr>
          <w:rFonts w:ascii="Franklin Gothic Book" w:hAnsi="Franklin Gothic Book" w:cs="Arial"/>
          <w:i/>
          <w:kern w:val="2"/>
        </w:rPr>
      </w:pPr>
      <w:r w:rsidRPr="001029BE" w:rsidDel="0081126B">
        <w:rPr>
          <w:rFonts w:ascii="Franklin Gothic Book" w:hAnsi="Franklin Gothic Book" w:cs="Arial"/>
          <w:kern w:val="2"/>
        </w:rPr>
        <w:t xml:space="preserve"> </w:t>
      </w:r>
      <w:r w:rsidR="002C051B" w:rsidRPr="001029BE">
        <w:rPr>
          <w:rFonts w:ascii="Franklin Gothic Book" w:hAnsi="Franklin Gothic Book" w:cs="Arial"/>
          <w:i/>
          <w:kern w:val="2"/>
        </w:rPr>
        <w:t>LR</w:t>
      </w:r>
      <w:r w:rsidR="00716DEC" w:rsidRPr="001029BE">
        <w:rPr>
          <w:rFonts w:ascii="Franklin Gothic Book" w:hAnsi="Franklin Gothic Book" w:cs="Arial"/>
          <w:i/>
          <w:kern w:val="2"/>
        </w:rPr>
        <w:t xml:space="preserve"> </w:t>
      </w:r>
      <w:r w:rsidR="002C051B" w:rsidRPr="001029BE">
        <w:rPr>
          <w:rFonts w:ascii="Franklin Gothic Book" w:hAnsi="Franklin Gothic Book" w:cs="Arial"/>
          <w:i/>
          <w:kern w:val="2"/>
        </w:rPr>
        <w:t>= (P</w:t>
      </w:r>
      <w:r w:rsidR="00716DEC" w:rsidRPr="001029BE">
        <w:rPr>
          <w:rFonts w:ascii="Franklin Gothic Book" w:hAnsi="Franklin Gothic Book" w:cs="Arial"/>
          <w:i/>
          <w:kern w:val="2"/>
        </w:rPr>
        <w:t>TAD prior year</w:t>
      </w:r>
      <w:r w:rsidR="00E42A62" w:rsidRPr="001029BE">
        <w:rPr>
          <w:rFonts w:ascii="Franklin Gothic Book" w:hAnsi="Franklin Gothic Book" w:cs="Arial"/>
          <w:i/>
          <w:kern w:val="2"/>
        </w:rPr>
        <w:t xml:space="preserve"> property</w:t>
      </w:r>
      <w:r w:rsidR="00716DEC" w:rsidRPr="001029BE">
        <w:rPr>
          <w:rFonts w:ascii="Franklin Gothic Book" w:hAnsi="Franklin Gothic Book" w:cs="Arial"/>
          <w:i/>
          <w:kern w:val="2"/>
        </w:rPr>
        <w:t xml:space="preserve"> value</w:t>
      </w:r>
      <w:r w:rsidR="00BC277A" w:rsidRPr="001029BE">
        <w:rPr>
          <w:rFonts w:ascii="Franklin Gothic Book" w:hAnsi="Franklin Gothic Book" w:cs="Arial"/>
          <w:i/>
          <w:kern w:val="2"/>
        </w:rPr>
        <w:t xml:space="preserve"> </w:t>
      </w:r>
      <w:r w:rsidR="00F00177" w:rsidRPr="001029BE">
        <w:rPr>
          <w:rFonts w:ascii="Franklin Gothic Book" w:hAnsi="Franklin Gothic Book"/>
          <w:kern w:val="2"/>
        </w:rPr>
        <w:t>÷</w:t>
      </w:r>
      <w:r w:rsidR="00BC277A" w:rsidRPr="001029BE">
        <w:rPr>
          <w:rFonts w:ascii="Franklin Gothic Book" w:hAnsi="Franklin Gothic Book" w:cs="Arial"/>
          <w:i/>
          <w:kern w:val="2"/>
        </w:rPr>
        <w:t xml:space="preserve"> </w:t>
      </w:r>
      <w:r w:rsidR="00716DEC" w:rsidRPr="001029BE">
        <w:rPr>
          <w:rFonts w:ascii="Franklin Gothic Book" w:hAnsi="Franklin Gothic Book" w:cs="Arial"/>
          <w:i/>
          <w:kern w:val="2"/>
        </w:rPr>
        <w:t>100) x DTR</w:t>
      </w:r>
    </w:p>
    <w:p w14:paraId="0F89FDF3" w14:textId="77777777" w:rsidR="002C051B" w:rsidRPr="001029BE" w:rsidRDefault="002C051B" w:rsidP="00630FAB">
      <w:pPr>
        <w:rPr>
          <w:rFonts w:ascii="Franklin Gothic Book" w:hAnsi="Franklin Gothic Book" w:cs="Arial"/>
          <w:kern w:val="2"/>
        </w:rPr>
      </w:pPr>
    </w:p>
    <w:p w14:paraId="3BE010F2" w14:textId="77777777" w:rsidR="002C051B" w:rsidRPr="001029BE" w:rsidRDefault="002C051B" w:rsidP="00630FAB">
      <w:pPr>
        <w:rPr>
          <w:rFonts w:ascii="Franklin Gothic Book" w:hAnsi="Franklin Gothic Book" w:cs="Arial"/>
          <w:kern w:val="2"/>
        </w:rPr>
      </w:pPr>
      <w:r w:rsidRPr="001029BE">
        <w:rPr>
          <w:rFonts w:ascii="Franklin Gothic Book" w:hAnsi="Franklin Gothic Book" w:cs="Arial"/>
          <w:kern w:val="2"/>
        </w:rPr>
        <w:t xml:space="preserve">The </w:t>
      </w:r>
      <w:r w:rsidR="00716DEC" w:rsidRPr="001029BE">
        <w:rPr>
          <w:rFonts w:ascii="Franklin Gothic Book" w:hAnsi="Franklin Gothic Book" w:cs="Arial"/>
          <w:kern w:val="2"/>
        </w:rPr>
        <w:t xml:space="preserve">guaranteed yield amount (GYA) </w:t>
      </w:r>
      <w:r w:rsidR="00911A56" w:rsidRPr="001029BE">
        <w:rPr>
          <w:rFonts w:ascii="Franklin Gothic Book" w:hAnsi="Franklin Gothic Book" w:cs="Arial"/>
          <w:kern w:val="2"/>
        </w:rPr>
        <w:t xml:space="preserve">for each level of Tier II </w:t>
      </w:r>
      <w:r w:rsidRPr="001029BE">
        <w:rPr>
          <w:rFonts w:ascii="Franklin Gothic Book" w:hAnsi="Franklin Gothic Book" w:cs="Arial"/>
          <w:kern w:val="2"/>
        </w:rPr>
        <w:t>is de</w:t>
      </w:r>
      <w:r w:rsidR="00716DEC" w:rsidRPr="001029BE">
        <w:rPr>
          <w:rFonts w:ascii="Franklin Gothic Book" w:hAnsi="Franklin Gothic Book" w:cs="Arial"/>
          <w:kern w:val="2"/>
        </w:rPr>
        <w:t xml:space="preserve">termined by subtracting the LR </w:t>
      </w:r>
      <w:r w:rsidRPr="001029BE">
        <w:rPr>
          <w:rFonts w:ascii="Franklin Gothic Book" w:hAnsi="Franklin Gothic Book" w:cs="Arial"/>
          <w:kern w:val="2"/>
        </w:rPr>
        <w:t xml:space="preserve">from the Tier II </w:t>
      </w:r>
      <w:r w:rsidR="00601276" w:rsidRPr="001029BE">
        <w:rPr>
          <w:rFonts w:ascii="Franklin Gothic Book" w:hAnsi="Franklin Gothic Book" w:cs="Arial"/>
          <w:kern w:val="2"/>
        </w:rPr>
        <w:t xml:space="preserve">entitlement </w:t>
      </w:r>
      <w:r w:rsidRPr="001029BE">
        <w:rPr>
          <w:rFonts w:ascii="Franklin Gothic Book" w:hAnsi="Franklin Gothic Book" w:cs="Arial"/>
          <w:kern w:val="2"/>
        </w:rPr>
        <w:t>as follows:</w:t>
      </w:r>
    </w:p>
    <w:p w14:paraId="1DF6DA33" w14:textId="77777777" w:rsidR="002C051B" w:rsidRPr="001029BE" w:rsidRDefault="002C051B" w:rsidP="00630FAB">
      <w:pPr>
        <w:rPr>
          <w:rFonts w:ascii="Franklin Gothic Book" w:hAnsi="Franklin Gothic Book" w:cs="Arial"/>
          <w:kern w:val="2"/>
        </w:rPr>
      </w:pPr>
    </w:p>
    <w:p w14:paraId="221D988B" w14:textId="77777777" w:rsidR="002C051B" w:rsidRPr="001029BE" w:rsidRDefault="00716DEC" w:rsidP="005A341D">
      <w:pPr>
        <w:jc w:val="center"/>
        <w:rPr>
          <w:rFonts w:ascii="Franklin Gothic Book" w:hAnsi="Franklin Gothic Book" w:cs="Arial"/>
          <w:i/>
          <w:kern w:val="2"/>
        </w:rPr>
      </w:pPr>
      <w:r w:rsidRPr="001029BE">
        <w:rPr>
          <w:rFonts w:ascii="Franklin Gothic Book" w:hAnsi="Franklin Gothic Book" w:cs="Arial"/>
          <w:i/>
          <w:kern w:val="2"/>
        </w:rPr>
        <w:t xml:space="preserve">GYA = (Tier II rate x WADA x DTR x 100) </w:t>
      </w:r>
      <w:r w:rsidR="004A0BB2" w:rsidRPr="001029BE">
        <w:rPr>
          <w:rFonts w:ascii="Franklin Gothic Book" w:hAnsi="Franklin Gothic Book" w:cs="Arial"/>
          <w:i/>
          <w:kern w:val="2"/>
        </w:rPr>
        <w:t>–</w:t>
      </w:r>
      <w:r w:rsidRPr="001029BE">
        <w:rPr>
          <w:rFonts w:ascii="Franklin Gothic Book" w:hAnsi="Franklin Gothic Book" w:cs="Arial"/>
          <w:i/>
          <w:kern w:val="2"/>
        </w:rPr>
        <w:t xml:space="preserve"> LR</w:t>
      </w:r>
    </w:p>
    <w:p w14:paraId="6471C0F2" w14:textId="77777777" w:rsidR="002D5379" w:rsidRPr="001029BE" w:rsidRDefault="002D5379" w:rsidP="005A341D">
      <w:pPr>
        <w:jc w:val="center"/>
        <w:rPr>
          <w:rFonts w:ascii="Franklin Gothic Book" w:hAnsi="Franklin Gothic Book" w:cs="Arial"/>
          <w:i/>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956DA" w:rsidRPr="00E70996" w14:paraId="5B988D72" w14:textId="77777777" w:rsidTr="00CC5F17">
        <w:tc>
          <w:tcPr>
            <w:tcW w:w="9108" w:type="dxa"/>
          </w:tcPr>
          <w:p w14:paraId="7B03E372" w14:textId="77777777" w:rsidR="00C956DA" w:rsidRPr="001029BE" w:rsidRDefault="00C956DA" w:rsidP="007474E4">
            <w:pPr>
              <w:rPr>
                <w:rFonts w:ascii="Franklin Gothic Book" w:hAnsi="Franklin Gothic Book" w:cs="Arial"/>
                <w:kern w:val="2"/>
              </w:rPr>
            </w:pPr>
          </w:p>
          <w:p w14:paraId="5F397CF4" w14:textId="77777777" w:rsidR="00C956DA" w:rsidRPr="001029BE" w:rsidRDefault="00C956DA" w:rsidP="00B13EF9">
            <w:pPr>
              <w:spacing w:after="60"/>
              <w:ind w:left="288"/>
              <w:rPr>
                <w:rFonts w:ascii="Franklin Gothic Book" w:hAnsi="Franklin Gothic Book" w:cs="Arial"/>
                <w:b/>
                <w:kern w:val="2"/>
                <w:sz w:val="24"/>
                <w:szCs w:val="24"/>
              </w:rPr>
            </w:pPr>
            <w:r w:rsidRPr="001029BE">
              <w:rPr>
                <w:rFonts w:ascii="Franklin Gothic Book" w:hAnsi="Franklin Gothic Book" w:cs="Arial"/>
                <w:b/>
                <w:kern w:val="2"/>
                <w:sz w:val="24"/>
                <w:szCs w:val="24"/>
              </w:rPr>
              <w:t>Example for Determining State and Local Shares of Tier II</w:t>
            </w:r>
            <w:r w:rsidRPr="001029BE">
              <w:rPr>
                <w:rFonts w:ascii="Franklin Gothic Book" w:hAnsi="Franklin Gothic Book" w:cs="Arial"/>
                <w:b/>
                <w:kern w:val="2"/>
                <w:sz w:val="24"/>
                <w:szCs w:val="24"/>
              </w:rPr>
              <w:fldChar w:fldCharType="begin"/>
            </w:r>
            <w:r w:rsidRPr="001029BE">
              <w:rPr>
                <w:rFonts w:ascii="Franklin Gothic Book" w:hAnsi="Franklin Gothic Book"/>
                <w:kern w:val="2"/>
                <w:sz w:val="24"/>
                <w:szCs w:val="24"/>
              </w:rPr>
              <w:instrText xml:space="preserve"> XE "Tier II:example calculation" </w:instrText>
            </w:r>
            <w:r w:rsidRPr="001029BE">
              <w:rPr>
                <w:rFonts w:ascii="Franklin Gothic Book" w:hAnsi="Franklin Gothic Book" w:cs="Arial"/>
                <w:b/>
                <w:kern w:val="2"/>
                <w:sz w:val="24"/>
                <w:szCs w:val="24"/>
              </w:rPr>
              <w:fldChar w:fldCharType="end"/>
            </w:r>
          </w:p>
          <w:p w14:paraId="3B7B9640" w14:textId="77777777" w:rsidR="009B2F1B" w:rsidRPr="001029BE" w:rsidRDefault="009B2F1B" w:rsidP="00B13EF9">
            <w:pPr>
              <w:ind w:left="288"/>
              <w:rPr>
                <w:rFonts w:ascii="Franklin Gothic Book" w:hAnsi="Franklin Gothic Book" w:cs="Arial"/>
                <w:kern w:val="2"/>
              </w:rPr>
            </w:pPr>
            <w:r w:rsidRPr="001029BE">
              <w:rPr>
                <w:rFonts w:ascii="Franklin Gothic Book" w:hAnsi="Franklin Gothic Book" w:cs="Arial"/>
                <w:kern w:val="2"/>
              </w:rPr>
              <w:t>Example ISD has</w:t>
            </w:r>
            <w:r w:rsidR="005E4A08" w:rsidRPr="001029BE">
              <w:rPr>
                <w:rFonts w:ascii="Franklin Gothic Book" w:hAnsi="Franklin Gothic Book" w:cs="Arial"/>
                <w:kern w:val="2"/>
              </w:rPr>
              <w:t>:</w:t>
            </w:r>
          </w:p>
          <w:p w14:paraId="0F3FE786" w14:textId="77777777" w:rsidR="009B2F1B" w:rsidRPr="001029BE" w:rsidRDefault="009B2F1B" w:rsidP="009B2F1B">
            <w:pPr>
              <w:numPr>
                <w:ilvl w:val="1"/>
                <w:numId w:val="6"/>
              </w:numPr>
              <w:rPr>
                <w:rFonts w:ascii="Franklin Gothic Book" w:hAnsi="Franklin Gothic Book" w:cs="Arial"/>
                <w:kern w:val="2"/>
              </w:rPr>
            </w:pPr>
            <w:r w:rsidRPr="001029BE">
              <w:rPr>
                <w:rFonts w:ascii="Franklin Gothic Book" w:hAnsi="Franklin Gothic Book" w:cs="Arial"/>
                <w:kern w:val="2"/>
              </w:rPr>
              <w:t xml:space="preserve">a </w:t>
            </w:r>
            <w:r w:rsidR="00550226" w:rsidRPr="001029BE">
              <w:rPr>
                <w:rFonts w:ascii="Franklin Gothic Book" w:hAnsi="Franklin Gothic Book" w:cs="Arial"/>
                <w:kern w:val="2"/>
              </w:rPr>
              <w:t>CTR</w:t>
            </w:r>
            <w:r w:rsidRPr="001029BE">
              <w:rPr>
                <w:rFonts w:ascii="Franklin Gothic Book" w:hAnsi="Franklin Gothic Book" w:cs="Arial"/>
                <w:kern w:val="2"/>
              </w:rPr>
              <w:t xml:space="preserve"> of $1.00 (2005 M&amp;O tax rate of $1.50)</w:t>
            </w:r>
          </w:p>
          <w:p w14:paraId="21A1C417" w14:textId="77777777" w:rsidR="009B2F1B" w:rsidRPr="001029BE" w:rsidRDefault="00B426B9" w:rsidP="009B2F1B">
            <w:pPr>
              <w:numPr>
                <w:ilvl w:val="1"/>
                <w:numId w:val="6"/>
              </w:numPr>
              <w:rPr>
                <w:rFonts w:ascii="Franklin Gothic Book" w:hAnsi="Franklin Gothic Book" w:cs="Arial"/>
                <w:kern w:val="2"/>
              </w:rPr>
            </w:pPr>
            <w:r w:rsidRPr="001029BE">
              <w:rPr>
                <w:rFonts w:ascii="Franklin Gothic Book" w:hAnsi="Franklin Gothic Book" w:cs="Arial"/>
                <w:kern w:val="2"/>
              </w:rPr>
              <w:t xml:space="preserve">Current year </w:t>
            </w:r>
            <w:r w:rsidR="009B2F1B" w:rsidRPr="001029BE">
              <w:rPr>
                <w:rFonts w:ascii="Franklin Gothic Book" w:hAnsi="Franklin Gothic Book" w:cs="Arial"/>
                <w:kern w:val="2"/>
              </w:rPr>
              <w:t xml:space="preserve">M&amp;O tax </w:t>
            </w:r>
            <w:r w:rsidRPr="001029BE">
              <w:rPr>
                <w:rFonts w:ascii="Franklin Gothic Book" w:hAnsi="Franklin Gothic Book" w:cs="Arial"/>
                <w:kern w:val="2"/>
              </w:rPr>
              <w:t xml:space="preserve">rate </w:t>
            </w:r>
            <w:r w:rsidR="009B2F1B" w:rsidRPr="001029BE">
              <w:rPr>
                <w:rFonts w:ascii="Franklin Gothic Book" w:hAnsi="Franklin Gothic Book" w:cs="Arial"/>
                <w:kern w:val="2"/>
              </w:rPr>
              <w:t>of $1.07</w:t>
            </w:r>
          </w:p>
          <w:p w14:paraId="55EC79F9" w14:textId="77777777" w:rsidR="009B2F1B" w:rsidRPr="001029BE" w:rsidRDefault="009B2F1B" w:rsidP="009B2F1B">
            <w:pPr>
              <w:numPr>
                <w:ilvl w:val="2"/>
                <w:numId w:val="6"/>
              </w:numPr>
              <w:rPr>
                <w:rFonts w:ascii="Franklin Gothic Book" w:hAnsi="Franklin Gothic Book" w:cs="Arial"/>
                <w:kern w:val="2"/>
              </w:rPr>
            </w:pPr>
            <w:r w:rsidRPr="001029BE">
              <w:rPr>
                <w:rFonts w:ascii="Franklin Gothic Book" w:hAnsi="Franklin Gothic Book" w:cs="Arial"/>
                <w:kern w:val="2"/>
              </w:rPr>
              <w:t>DTR1 = 6 pennies</w:t>
            </w:r>
          </w:p>
          <w:p w14:paraId="6C103A91" w14:textId="77777777" w:rsidR="009B2F1B" w:rsidRPr="001029BE" w:rsidRDefault="009B2F1B" w:rsidP="009B2F1B">
            <w:pPr>
              <w:numPr>
                <w:ilvl w:val="2"/>
                <w:numId w:val="6"/>
              </w:numPr>
              <w:rPr>
                <w:rFonts w:ascii="Franklin Gothic Book" w:hAnsi="Franklin Gothic Book" w:cs="Arial"/>
                <w:kern w:val="2"/>
              </w:rPr>
            </w:pPr>
            <w:r w:rsidRPr="001029BE">
              <w:rPr>
                <w:rFonts w:ascii="Franklin Gothic Book" w:hAnsi="Franklin Gothic Book" w:cs="Arial"/>
                <w:kern w:val="2"/>
              </w:rPr>
              <w:t>DTR2 = 1 penny</w:t>
            </w:r>
          </w:p>
          <w:p w14:paraId="45A3C935" w14:textId="77777777" w:rsidR="009B2F1B" w:rsidRPr="001029BE" w:rsidRDefault="009B2F1B" w:rsidP="009B2F1B">
            <w:pPr>
              <w:numPr>
                <w:ilvl w:val="1"/>
                <w:numId w:val="6"/>
              </w:numPr>
              <w:rPr>
                <w:rFonts w:ascii="Franklin Gothic Book" w:hAnsi="Franklin Gothic Book" w:cs="Arial"/>
                <w:kern w:val="2"/>
              </w:rPr>
            </w:pPr>
            <w:r w:rsidRPr="001029BE">
              <w:rPr>
                <w:rFonts w:ascii="Franklin Gothic Book" w:hAnsi="Franklin Gothic Book" w:cs="Arial"/>
                <w:kern w:val="2"/>
              </w:rPr>
              <w:t>WADA of 3,200</w:t>
            </w:r>
          </w:p>
          <w:p w14:paraId="376ACBE6" w14:textId="77777777" w:rsidR="009B2F1B" w:rsidRPr="001029BE" w:rsidRDefault="009B2F1B" w:rsidP="009B2F1B">
            <w:pPr>
              <w:numPr>
                <w:ilvl w:val="1"/>
                <w:numId w:val="6"/>
              </w:numPr>
              <w:rPr>
                <w:rFonts w:ascii="Franklin Gothic Book" w:hAnsi="Franklin Gothic Book" w:cs="Arial"/>
                <w:kern w:val="2"/>
              </w:rPr>
            </w:pPr>
            <w:r w:rsidRPr="001029BE">
              <w:rPr>
                <w:rFonts w:ascii="Franklin Gothic Book" w:hAnsi="Franklin Gothic Book" w:cs="Arial"/>
                <w:kern w:val="2"/>
              </w:rPr>
              <w:t>PTAD prior year property value of $10,000,000</w:t>
            </w:r>
          </w:p>
          <w:p w14:paraId="171D01A3" w14:textId="77777777" w:rsidR="00C956DA" w:rsidRPr="001029BE" w:rsidRDefault="00C956DA" w:rsidP="000D6153">
            <w:pPr>
              <w:ind w:left="432"/>
              <w:rPr>
                <w:rFonts w:ascii="Franklin Gothic Book" w:hAnsi="Franklin Gothic Book" w:cs="Arial"/>
                <w:kern w:val="2"/>
              </w:rPr>
            </w:pPr>
          </w:p>
          <w:p w14:paraId="4ED47DD7" w14:textId="77777777" w:rsidR="00C956DA" w:rsidRPr="001029BE" w:rsidRDefault="00C956DA" w:rsidP="00B13EF9">
            <w:pPr>
              <w:ind w:left="288"/>
              <w:rPr>
                <w:rFonts w:ascii="Franklin Gothic Book" w:hAnsi="Franklin Gothic Book" w:cs="Arial"/>
                <w:kern w:val="2"/>
              </w:rPr>
            </w:pPr>
            <w:r w:rsidRPr="001029BE">
              <w:rPr>
                <w:rFonts w:ascii="Franklin Gothic Book" w:hAnsi="Franklin Gothic Book" w:cs="Arial"/>
                <w:kern w:val="2"/>
              </w:rPr>
              <w:t xml:space="preserve">Example ISD's </w:t>
            </w:r>
            <w:r w:rsidR="00601276" w:rsidRPr="001029BE">
              <w:rPr>
                <w:rFonts w:ascii="Franklin Gothic Book" w:hAnsi="Franklin Gothic Book" w:cs="Arial"/>
                <w:kern w:val="2"/>
              </w:rPr>
              <w:t xml:space="preserve">State Share of </w:t>
            </w:r>
            <w:r w:rsidRPr="001029BE">
              <w:rPr>
                <w:rFonts w:ascii="Franklin Gothic Book" w:hAnsi="Franklin Gothic Book" w:cs="Arial"/>
                <w:kern w:val="2"/>
              </w:rPr>
              <w:t>Tier II would be calculated as follows:</w:t>
            </w:r>
          </w:p>
          <w:p w14:paraId="48EC80B7" w14:textId="77777777" w:rsidR="00C956DA" w:rsidRPr="001029BE" w:rsidRDefault="00C956DA" w:rsidP="00B13EF9">
            <w:pPr>
              <w:ind w:left="288"/>
              <w:rPr>
                <w:rFonts w:ascii="Franklin Gothic Book" w:hAnsi="Franklin Gothic Book" w:cs="Arial"/>
                <w:kern w:val="2"/>
              </w:rPr>
            </w:pPr>
          </w:p>
          <w:p w14:paraId="3412BDA1" w14:textId="77777777" w:rsidR="00C956DA" w:rsidRPr="001029BE" w:rsidRDefault="00C956DA" w:rsidP="00B13EF9">
            <w:pPr>
              <w:ind w:left="288"/>
              <w:rPr>
                <w:rFonts w:ascii="Franklin Gothic Book" w:hAnsi="Franklin Gothic Book" w:cs="Arial"/>
                <w:kern w:val="2"/>
              </w:rPr>
            </w:pPr>
            <w:r w:rsidRPr="001029BE">
              <w:rPr>
                <w:rFonts w:ascii="Franklin Gothic Book" w:hAnsi="Franklin Gothic Book" w:cs="Arial"/>
                <w:kern w:val="2"/>
              </w:rPr>
              <w:t>L1 = $</w:t>
            </w:r>
            <w:r w:rsidR="00934C49" w:rsidRPr="001029BE">
              <w:rPr>
                <w:rFonts w:ascii="Franklin Gothic Book" w:hAnsi="Franklin Gothic Book" w:cs="Arial"/>
                <w:kern w:val="2"/>
              </w:rPr>
              <w:t>99</w:t>
            </w:r>
            <w:r w:rsidR="00285A07" w:rsidRPr="001029BE">
              <w:rPr>
                <w:rFonts w:ascii="Franklin Gothic Book" w:hAnsi="Franklin Gothic Book" w:cs="Arial"/>
                <w:kern w:val="2"/>
              </w:rPr>
              <w:t>.</w:t>
            </w:r>
            <w:r w:rsidR="00934C49" w:rsidRPr="001029BE">
              <w:rPr>
                <w:rFonts w:ascii="Franklin Gothic Book" w:hAnsi="Franklin Gothic Book" w:cs="Arial"/>
                <w:kern w:val="2"/>
              </w:rPr>
              <w:t>41</w:t>
            </w:r>
            <w:r w:rsidR="00FF6077" w:rsidRPr="001029BE">
              <w:rPr>
                <w:rFonts w:ascii="Franklin Gothic Book" w:hAnsi="Franklin Gothic Book" w:cs="Arial"/>
                <w:kern w:val="2"/>
              </w:rPr>
              <w:t xml:space="preserve"> </w:t>
            </w:r>
            <w:r w:rsidR="00087F4E">
              <w:rPr>
                <w:rFonts w:ascii="Franklin Gothic Book" w:hAnsi="Franklin Gothic Book" w:cs="Arial"/>
                <w:i/>
                <w:kern w:val="2"/>
              </w:rPr>
              <w:t>×</w:t>
            </w:r>
            <w:r w:rsidRPr="001029BE">
              <w:rPr>
                <w:rFonts w:ascii="Franklin Gothic Book" w:hAnsi="Franklin Gothic Book" w:cs="Arial"/>
                <w:kern w:val="2"/>
              </w:rPr>
              <w:t xml:space="preserve"> 3,200 </w:t>
            </w:r>
            <w:r w:rsidR="00087F4E">
              <w:rPr>
                <w:rFonts w:ascii="Franklin Gothic Book" w:hAnsi="Franklin Gothic Book" w:cs="Arial"/>
                <w:i/>
                <w:kern w:val="2"/>
              </w:rPr>
              <w:t>×</w:t>
            </w:r>
            <w:r w:rsidRPr="001029BE">
              <w:rPr>
                <w:rFonts w:ascii="Franklin Gothic Book" w:hAnsi="Franklin Gothic Book" w:cs="Arial"/>
                <w:kern w:val="2"/>
              </w:rPr>
              <w:t xml:space="preserve"> 6 pennies = $</w:t>
            </w:r>
            <w:r w:rsidR="00285A07" w:rsidRPr="001029BE">
              <w:rPr>
                <w:rFonts w:ascii="Franklin Gothic Book" w:hAnsi="Franklin Gothic Book" w:cs="Arial"/>
                <w:kern w:val="2"/>
              </w:rPr>
              <w:t>1,</w:t>
            </w:r>
            <w:r w:rsidR="00934C49" w:rsidRPr="001029BE">
              <w:rPr>
                <w:rFonts w:ascii="Franklin Gothic Book" w:hAnsi="Franklin Gothic Book" w:cs="Arial"/>
                <w:kern w:val="2"/>
              </w:rPr>
              <w:t>908</w:t>
            </w:r>
            <w:r w:rsidR="00285A07" w:rsidRPr="001029BE">
              <w:rPr>
                <w:rFonts w:ascii="Franklin Gothic Book" w:hAnsi="Franklin Gothic Book" w:cs="Arial"/>
                <w:kern w:val="2"/>
              </w:rPr>
              <w:t>,</w:t>
            </w:r>
            <w:r w:rsidR="00934C49" w:rsidRPr="001029BE">
              <w:rPr>
                <w:rFonts w:ascii="Franklin Gothic Book" w:hAnsi="Franklin Gothic Book" w:cs="Arial"/>
                <w:kern w:val="2"/>
              </w:rPr>
              <w:t>672</w:t>
            </w:r>
          </w:p>
          <w:p w14:paraId="4E019876" w14:textId="77777777" w:rsidR="00C956DA" w:rsidRPr="001029BE" w:rsidRDefault="00C956DA" w:rsidP="00B13EF9">
            <w:pPr>
              <w:ind w:left="288"/>
              <w:rPr>
                <w:rFonts w:ascii="Franklin Gothic Book" w:hAnsi="Franklin Gothic Book" w:cs="Arial"/>
                <w:kern w:val="2"/>
              </w:rPr>
            </w:pPr>
            <w:r w:rsidRPr="001029BE">
              <w:rPr>
                <w:rFonts w:ascii="Franklin Gothic Book" w:hAnsi="Franklin Gothic Book" w:cs="Arial"/>
                <w:kern w:val="2"/>
              </w:rPr>
              <w:t>LR1 = ($10,000,000</w:t>
            </w:r>
            <w:r w:rsidR="00AE3243" w:rsidRPr="001029BE">
              <w:rPr>
                <w:rFonts w:ascii="Franklin Gothic Book" w:hAnsi="Franklin Gothic Book" w:cs="Arial"/>
                <w:kern w:val="2"/>
              </w:rPr>
              <w:t xml:space="preserve"> </w:t>
            </w:r>
            <w:r w:rsidR="00F00177" w:rsidRPr="001029BE">
              <w:rPr>
                <w:rFonts w:ascii="Franklin Gothic Book" w:hAnsi="Franklin Gothic Book"/>
                <w:kern w:val="2"/>
              </w:rPr>
              <w:t>÷</w:t>
            </w:r>
            <w:r w:rsidR="00AE3243" w:rsidRPr="001029BE">
              <w:rPr>
                <w:rFonts w:ascii="Franklin Gothic Book" w:hAnsi="Franklin Gothic Book" w:cs="Arial"/>
                <w:kern w:val="2"/>
              </w:rPr>
              <w:t xml:space="preserve"> </w:t>
            </w:r>
            <w:r w:rsidRPr="001029BE">
              <w:rPr>
                <w:rFonts w:ascii="Franklin Gothic Book" w:hAnsi="Franklin Gothic Book" w:cs="Arial"/>
                <w:kern w:val="2"/>
              </w:rPr>
              <w:t xml:space="preserve">100) </w:t>
            </w:r>
            <w:r w:rsidR="00087F4E">
              <w:rPr>
                <w:rFonts w:ascii="Franklin Gothic Book" w:hAnsi="Franklin Gothic Book" w:cs="Arial"/>
                <w:i/>
                <w:kern w:val="2"/>
              </w:rPr>
              <w:t>×</w:t>
            </w:r>
            <w:r w:rsidRPr="001029BE">
              <w:rPr>
                <w:rFonts w:ascii="Franklin Gothic Book" w:hAnsi="Franklin Gothic Book" w:cs="Arial"/>
                <w:kern w:val="2"/>
              </w:rPr>
              <w:t xml:space="preserve"> 6 = $600,000</w:t>
            </w:r>
          </w:p>
          <w:p w14:paraId="2E42D1F1" w14:textId="77777777" w:rsidR="00C956DA" w:rsidRPr="001029BE" w:rsidRDefault="00C956DA" w:rsidP="00B13EF9">
            <w:pPr>
              <w:ind w:left="288"/>
              <w:rPr>
                <w:rFonts w:ascii="Franklin Gothic Book" w:hAnsi="Franklin Gothic Book" w:cs="Arial"/>
                <w:kern w:val="2"/>
              </w:rPr>
            </w:pPr>
            <w:r w:rsidRPr="001029BE">
              <w:rPr>
                <w:rFonts w:ascii="Franklin Gothic Book" w:hAnsi="Franklin Gothic Book" w:cs="Arial"/>
                <w:kern w:val="2"/>
              </w:rPr>
              <w:t>GYA1 = ($</w:t>
            </w:r>
            <w:r w:rsidR="00934C49" w:rsidRPr="001029BE">
              <w:rPr>
                <w:rFonts w:ascii="Franklin Gothic Book" w:hAnsi="Franklin Gothic Book" w:cs="Arial"/>
                <w:kern w:val="2"/>
              </w:rPr>
              <w:t>99</w:t>
            </w:r>
            <w:r w:rsidR="00285A07" w:rsidRPr="001029BE">
              <w:rPr>
                <w:rFonts w:ascii="Franklin Gothic Book" w:hAnsi="Franklin Gothic Book" w:cs="Arial"/>
                <w:kern w:val="2"/>
              </w:rPr>
              <w:t>.</w:t>
            </w:r>
            <w:r w:rsidR="00934C49" w:rsidRPr="001029BE">
              <w:rPr>
                <w:rFonts w:ascii="Franklin Gothic Book" w:hAnsi="Franklin Gothic Book" w:cs="Arial"/>
                <w:kern w:val="2"/>
              </w:rPr>
              <w:t>41</w:t>
            </w:r>
            <w:r w:rsidR="00FF6077" w:rsidRPr="001029BE">
              <w:rPr>
                <w:rFonts w:ascii="Franklin Gothic Book" w:hAnsi="Franklin Gothic Book" w:cs="Arial"/>
                <w:kern w:val="2"/>
              </w:rPr>
              <w:t xml:space="preserve"> </w:t>
            </w:r>
            <w:r w:rsidR="00087F4E">
              <w:rPr>
                <w:rFonts w:ascii="Franklin Gothic Book" w:hAnsi="Franklin Gothic Book" w:cs="Arial"/>
                <w:i/>
                <w:kern w:val="2"/>
              </w:rPr>
              <w:t>×</w:t>
            </w:r>
            <w:r w:rsidRPr="001029BE">
              <w:rPr>
                <w:rFonts w:ascii="Franklin Gothic Book" w:hAnsi="Franklin Gothic Book" w:cs="Arial"/>
                <w:kern w:val="2"/>
              </w:rPr>
              <w:t xml:space="preserve"> 3,200 </w:t>
            </w:r>
            <w:r w:rsidR="00087F4E">
              <w:rPr>
                <w:rFonts w:ascii="Franklin Gothic Book" w:hAnsi="Franklin Gothic Book" w:cs="Arial"/>
                <w:i/>
                <w:kern w:val="2"/>
              </w:rPr>
              <w:t>×</w:t>
            </w:r>
            <w:r w:rsidRPr="001029BE">
              <w:rPr>
                <w:rFonts w:ascii="Franklin Gothic Book" w:hAnsi="Franklin Gothic Book" w:cs="Arial"/>
                <w:kern w:val="2"/>
              </w:rPr>
              <w:t xml:space="preserve"> </w:t>
            </w:r>
            <w:r w:rsidR="00FB2295" w:rsidRPr="001029BE">
              <w:rPr>
                <w:rFonts w:ascii="Franklin Gothic Book" w:hAnsi="Franklin Gothic Book" w:cs="Arial"/>
                <w:kern w:val="2"/>
              </w:rPr>
              <w:t>$0.0</w:t>
            </w:r>
            <w:r w:rsidRPr="001029BE">
              <w:rPr>
                <w:rFonts w:ascii="Franklin Gothic Book" w:hAnsi="Franklin Gothic Book" w:cs="Arial"/>
                <w:kern w:val="2"/>
              </w:rPr>
              <w:t xml:space="preserve">6 </w:t>
            </w:r>
            <w:r w:rsidR="00087F4E">
              <w:rPr>
                <w:rFonts w:ascii="Franklin Gothic Book" w:hAnsi="Franklin Gothic Book" w:cs="Arial"/>
                <w:i/>
                <w:kern w:val="2"/>
              </w:rPr>
              <w:t>×</w:t>
            </w:r>
            <w:r w:rsidRPr="001029BE">
              <w:rPr>
                <w:rFonts w:ascii="Franklin Gothic Book" w:hAnsi="Franklin Gothic Book" w:cs="Arial"/>
                <w:kern w:val="2"/>
              </w:rPr>
              <w:t xml:space="preserve"> 100) </w:t>
            </w:r>
            <w:r w:rsidR="004B3658" w:rsidRPr="001029BE">
              <w:rPr>
                <w:rFonts w:ascii="Franklin Gothic Book" w:hAnsi="Franklin Gothic Book" w:cs="Arial"/>
                <w:kern w:val="2"/>
              </w:rPr>
              <w:t>–</w:t>
            </w:r>
            <w:r w:rsidRPr="001029BE">
              <w:rPr>
                <w:rFonts w:ascii="Franklin Gothic Book" w:hAnsi="Franklin Gothic Book" w:cs="Arial"/>
                <w:kern w:val="2"/>
              </w:rPr>
              <w:t xml:space="preserve"> $600,000 = $</w:t>
            </w:r>
            <w:r w:rsidR="00934C49" w:rsidRPr="001029BE">
              <w:rPr>
                <w:rFonts w:ascii="Franklin Gothic Book" w:hAnsi="Franklin Gothic Book" w:cs="Arial"/>
                <w:kern w:val="2"/>
              </w:rPr>
              <w:t>1,308,672</w:t>
            </w:r>
          </w:p>
          <w:p w14:paraId="547CD3AE" w14:textId="77777777" w:rsidR="00C956DA" w:rsidRPr="001029BE" w:rsidRDefault="00C956DA" w:rsidP="00B13EF9">
            <w:pPr>
              <w:ind w:left="288"/>
              <w:rPr>
                <w:rFonts w:ascii="Franklin Gothic Book" w:hAnsi="Franklin Gothic Book" w:cs="Arial"/>
                <w:kern w:val="2"/>
              </w:rPr>
            </w:pPr>
          </w:p>
          <w:p w14:paraId="53D19ED7" w14:textId="77777777" w:rsidR="00C956DA" w:rsidRPr="001029BE" w:rsidRDefault="00C956DA" w:rsidP="00B13EF9">
            <w:pPr>
              <w:ind w:left="288"/>
              <w:rPr>
                <w:rFonts w:ascii="Franklin Gothic Book" w:hAnsi="Franklin Gothic Book" w:cs="Arial"/>
                <w:kern w:val="2"/>
              </w:rPr>
            </w:pPr>
            <w:r w:rsidRPr="001029BE">
              <w:rPr>
                <w:rFonts w:ascii="Franklin Gothic Book" w:hAnsi="Franklin Gothic Book" w:cs="Arial"/>
                <w:kern w:val="2"/>
              </w:rPr>
              <w:t xml:space="preserve">L2 = $31.95 </w:t>
            </w:r>
            <w:r w:rsidR="00087F4E">
              <w:rPr>
                <w:rFonts w:ascii="Franklin Gothic Book" w:hAnsi="Franklin Gothic Book" w:cs="Arial"/>
                <w:i/>
                <w:kern w:val="2"/>
              </w:rPr>
              <w:t>×</w:t>
            </w:r>
            <w:r w:rsidRPr="001029BE">
              <w:rPr>
                <w:rFonts w:ascii="Franklin Gothic Book" w:hAnsi="Franklin Gothic Book" w:cs="Arial"/>
                <w:kern w:val="2"/>
              </w:rPr>
              <w:t xml:space="preserve"> 3,200 </w:t>
            </w:r>
            <w:r w:rsidR="00087F4E">
              <w:rPr>
                <w:rFonts w:ascii="Franklin Gothic Book" w:hAnsi="Franklin Gothic Book" w:cs="Arial"/>
                <w:i/>
                <w:kern w:val="2"/>
              </w:rPr>
              <w:t>×</w:t>
            </w:r>
            <w:r w:rsidRPr="001029BE">
              <w:rPr>
                <w:rFonts w:ascii="Franklin Gothic Book" w:hAnsi="Franklin Gothic Book" w:cs="Arial"/>
                <w:kern w:val="2"/>
              </w:rPr>
              <w:t xml:space="preserve"> 1 penny = $102,240</w:t>
            </w:r>
          </w:p>
          <w:p w14:paraId="2BC775C6" w14:textId="77777777" w:rsidR="004A0BB2" w:rsidRPr="001029BE" w:rsidRDefault="00C956DA" w:rsidP="00B13EF9">
            <w:pPr>
              <w:ind w:left="288"/>
              <w:rPr>
                <w:rFonts w:ascii="Franklin Gothic Book" w:hAnsi="Franklin Gothic Book" w:cs="Arial"/>
                <w:kern w:val="2"/>
              </w:rPr>
            </w:pPr>
            <w:r w:rsidRPr="001029BE">
              <w:rPr>
                <w:rFonts w:ascii="Franklin Gothic Book" w:hAnsi="Franklin Gothic Book" w:cs="Arial"/>
                <w:kern w:val="2"/>
              </w:rPr>
              <w:t>LR2 = ($10,000,000</w:t>
            </w:r>
            <w:r w:rsidR="00AE3243" w:rsidRPr="001029BE">
              <w:rPr>
                <w:rFonts w:ascii="Franklin Gothic Book" w:hAnsi="Franklin Gothic Book" w:cs="Arial"/>
                <w:kern w:val="2"/>
              </w:rPr>
              <w:t xml:space="preserve"> </w:t>
            </w:r>
            <w:r w:rsidR="00F00177" w:rsidRPr="001029BE">
              <w:rPr>
                <w:rFonts w:ascii="Franklin Gothic Book" w:hAnsi="Franklin Gothic Book"/>
                <w:kern w:val="2"/>
              </w:rPr>
              <w:t>÷</w:t>
            </w:r>
            <w:r w:rsidR="00AE3243" w:rsidRPr="001029BE">
              <w:rPr>
                <w:rFonts w:ascii="Franklin Gothic Book" w:hAnsi="Franklin Gothic Book" w:cs="Arial"/>
                <w:kern w:val="2"/>
              </w:rPr>
              <w:t xml:space="preserve"> </w:t>
            </w:r>
            <w:r w:rsidRPr="001029BE">
              <w:rPr>
                <w:rFonts w:ascii="Franklin Gothic Book" w:hAnsi="Franklin Gothic Book" w:cs="Arial"/>
                <w:kern w:val="2"/>
              </w:rPr>
              <w:t xml:space="preserve">100) </w:t>
            </w:r>
            <w:r w:rsidR="00087F4E">
              <w:rPr>
                <w:rFonts w:ascii="Franklin Gothic Book" w:hAnsi="Franklin Gothic Book" w:cs="Arial"/>
                <w:i/>
                <w:kern w:val="2"/>
              </w:rPr>
              <w:t>×</w:t>
            </w:r>
            <w:r w:rsidRPr="001029BE">
              <w:rPr>
                <w:rFonts w:ascii="Franklin Gothic Book" w:hAnsi="Franklin Gothic Book" w:cs="Arial"/>
                <w:kern w:val="2"/>
              </w:rPr>
              <w:t xml:space="preserve"> 1 = $100,000</w:t>
            </w:r>
          </w:p>
          <w:p w14:paraId="1DFDF457" w14:textId="77777777" w:rsidR="00C956DA" w:rsidRPr="001029BE" w:rsidRDefault="00C956DA" w:rsidP="00B13EF9">
            <w:pPr>
              <w:ind w:left="288"/>
              <w:rPr>
                <w:rFonts w:ascii="Franklin Gothic Book" w:hAnsi="Franklin Gothic Book" w:cs="Arial"/>
                <w:kern w:val="2"/>
              </w:rPr>
            </w:pPr>
            <w:r w:rsidRPr="001029BE">
              <w:rPr>
                <w:rFonts w:ascii="Franklin Gothic Book" w:hAnsi="Franklin Gothic Book" w:cs="Arial"/>
                <w:kern w:val="2"/>
              </w:rPr>
              <w:t xml:space="preserve">GYA2 = ($31.95 </w:t>
            </w:r>
            <w:r w:rsidR="00087F4E">
              <w:rPr>
                <w:rFonts w:ascii="Franklin Gothic Book" w:hAnsi="Franklin Gothic Book" w:cs="Arial"/>
                <w:i/>
                <w:kern w:val="2"/>
              </w:rPr>
              <w:t>×</w:t>
            </w:r>
            <w:r w:rsidRPr="001029BE">
              <w:rPr>
                <w:rFonts w:ascii="Franklin Gothic Book" w:hAnsi="Franklin Gothic Book" w:cs="Arial"/>
                <w:kern w:val="2"/>
              </w:rPr>
              <w:t xml:space="preserve"> 3,200 </w:t>
            </w:r>
            <w:r w:rsidR="00087F4E">
              <w:rPr>
                <w:rFonts w:ascii="Franklin Gothic Book" w:hAnsi="Franklin Gothic Book" w:cs="Arial"/>
                <w:i/>
                <w:kern w:val="2"/>
              </w:rPr>
              <w:t>×</w:t>
            </w:r>
            <w:r w:rsidRPr="001029BE">
              <w:rPr>
                <w:rFonts w:ascii="Franklin Gothic Book" w:hAnsi="Franklin Gothic Book" w:cs="Arial"/>
                <w:kern w:val="2"/>
              </w:rPr>
              <w:t xml:space="preserve"> </w:t>
            </w:r>
            <w:r w:rsidR="00FB2295" w:rsidRPr="001029BE">
              <w:rPr>
                <w:rFonts w:ascii="Franklin Gothic Book" w:hAnsi="Franklin Gothic Book" w:cs="Arial"/>
                <w:kern w:val="2"/>
              </w:rPr>
              <w:t>$0.0</w:t>
            </w:r>
            <w:r w:rsidRPr="001029BE">
              <w:rPr>
                <w:rFonts w:ascii="Franklin Gothic Book" w:hAnsi="Franklin Gothic Book" w:cs="Arial"/>
                <w:kern w:val="2"/>
              </w:rPr>
              <w:t xml:space="preserve">1 </w:t>
            </w:r>
            <w:r w:rsidR="00087F4E">
              <w:rPr>
                <w:rFonts w:ascii="Franklin Gothic Book" w:hAnsi="Franklin Gothic Book" w:cs="Arial"/>
                <w:i/>
                <w:kern w:val="2"/>
              </w:rPr>
              <w:t>×</w:t>
            </w:r>
            <w:r w:rsidRPr="001029BE">
              <w:rPr>
                <w:rFonts w:ascii="Franklin Gothic Book" w:hAnsi="Franklin Gothic Book" w:cs="Arial"/>
                <w:kern w:val="2"/>
              </w:rPr>
              <w:t xml:space="preserve"> 100) </w:t>
            </w:r>
            <w:r w:rsidR="00D070F9" w:rsidRPr="001029BE">
              <w:rPr>
                <w:rFonts w:ascii="Franklin Gothic Book" w:hAnsi="Franklin Gothic Book" w:cs="Arial"/>
                <w:kern w:val="2"/>
              </w:rPr>
              <w:t>–</w:t>
            </w:r>
            <w:r w:rsidRPr="001029BE">
              <w:rPr>
                <w:rFonts w:ascii="Franklin Gothic Book" w:hAnsi="Franklin Gothic Book" w:cs="Arial"/>
                <w:kern w:val="2"/>
              </w:rPr>
              <w:t xml:space="preserve"> $100,000 = $2,240</w:t>
            </w:r>
          </w:p>
          <w:p w14:paraId="3293650E" w14:textId="77777777" w:rsidR="00C956DA" w:rsidRPr="001029BE" w:rsidRDefault="00C956DA" w:rsidP="007474E4">
            <w:pPr>
              <w:rPr>
                <w:rFonts w:ascii="Franklin Gothic Book" w:hAnsi="Franklin Gothic Book" w:cs="Arial"/>
                <w:kern w:val="2"/>
              </w:rPr>
            </w:pPr>
          </w:p>
        </w:tc>
      </w:tr>
    </w:tbl>
    <w:p w14:paraId="06773392" w14:textId="77777777" w:rsidR="0071414B" w:rsidRPr="001029BE" w:rsidRDefault="0071414B" w:rsidP="0002614D">
      <w:pPr>
        <w:rPr>
          <w:rFonts w:ascii="Franklin Gothic Book" w:hAnsi="Franklin Gothic Book" w:cs="Arial"/>
          <w:kern w:val="2"/>
        </w:rPr>
      </w:pPr>
    </w:p>
    <w:p w14:paraId="260223C2" w14:textId="77777777" w:rsidR="006D29A8" w:rsidRPr="001029BE" w:rsidRDefault="006D29A8" w:rsidP="006D29A8">
      <w:pPr>
        <w:pStyle w:val="Heading2"/>
        <w:ind w:left="288" w:right="144"/>
        <w:rPr>
          <w:rFonts w:ascii="Franklin Gothic Book" w:hAnsi="Franklin Gothic Book"/>
          <w:kern w:val="2"/>
        </w:rPr>
      </w:pPr>
      <w:bookmarkStart w:id="23" w:name="_Toc484612665"/>
      <w:r w:rsidRPr="001029BE">
        <w:rPr>
          <w:rFonts w:ascii="Franklin Gothic Book" w:hAnsi="Franklin Gothic Book"/>
          <w:kern w:val="2"/>
        </w:rPr>
        <w:t xml:space="preserve">Are Charter Schools Eligible to Receive a Tier II </w:t>
      </w:r>
      <w:r w:rsidRPr="001029BE">
        <w:rPr>
          <w:rFonts w:ascii="Franklin Gothic Book" w:hAnsi="Franklin Gothic Book"/>
          <w:kern w:val="2"/>
        </w:rPr>
        <w:fldChar w:fldCharType="begin"/>
      </w:r>
      <w:r w:rsidRPr="001029BE">
        <w:rPr>
          <w:rFonts w:ascii="Franklin Gothic Book" w:hAnsi="Franklin Gothic Book"/>
          <w:kern w:val="2"/>
        </w:rPr>
        <w:instrText xml:space="preserve"> XE "Tier </w:instrText>
      </w:r>
      <w:r w:rsidR="007F612F" w:rsidRPr="001029BE">
        <w:rPr>
          <w:rFonts w:ascii="Franklin Gothic Book" w:hAnsi="Franklin Gothic Book"/>
          <w:kern w:val="2"/>
        </w:rPr>
        <w:instrText>I</w:instrText>
      </w:r>
      <w:r w:rsidRPr="001029BE">
        <w:rPr>
          <w:rFonts w:ascii="Franklin Gothic Book" w:hAnsi="Franklin Gothic Book"/>
          <w:kern w:val="2"/>
        </w:rPr>
        <w:instrText xml:space="preserve">I:eligibility of charter schools for" </w:instrText>
      </w:r>
      <w:r w:rsidRPr="001029BE">
        <w:rPr>
          <w:rFonts w:ascii="Franklin Gothic Book" w:hAnsi="Franklin Gothic Book"/>
          <w:kern w:val="2"/>
        </w:rPr>
        <w:fldChar w:fldCharType="end"/>
      </w:r>
      <w:r w:rsidRPr="001029BE">
        <w:rPr>
          <w:rFonts w:ascii="Franklin Gothic Book" w:hAnsi="Franklin Gothic Book"/>
          <w:kern w:val="2"/>
        </w:rPr>
        <w:t>Entitlement?</w:t>
      </w:r>
      <w:bookmarkEnd w:id="23"/>
    </w:p>
    <w:p w14:paraId="3B229A66" w14:textId="77777777" w:rsidR="00801AB6" w:rsidRPr="001029BE" w:rsidRDefault="006D29A8" w:rsidP="00801AB6">
      <w:pPr>
        <w:ind w:left="288" w:right="144"/>
        <w:rPr>
          <w:rFonts w:ascii="Franklin Gothic Book" w:hAnsi="Franklin Gothic Book"/>
          <w:kern w:val="2"/>
        </w:rPr>
      </w:pPr>
      <w:r w:rsidRPr="001029BE">
        <w:rPr>
          <w:rFonts w:ascii="Franklin Gothic Book" w:hAnsi="Franklin Gothic Book"/>
          <w:kern w:val="2"/>
        </w:rPr>
        <w:t>Just like a school district, a charter school is entitled to Tier II funds. However, the Tier II entitlement is calculated slightly differently for a charter school than for a school district. Because charter schools do not have tax rate, a charter school's Tier II entitlement is calculated using a state average DTR.</w:t>
      </w:r>
      <w:r w:rsidR="00801AB6" w:rsidRPr="001029BE">
        <w:rPr>
          <w:rFonts w:ascii="Franklin Gothic Book" w:hAnsi="Franklin Gothic Book"/>
          <w:kern w:val="2"/>
        </w:rPr>
        <w:t xml:space="preserve"> Also, because charter schools do not have taxable property values and cannot raise the local share, the state share of Tier II is equal to the total Tier II entitlement.</w:t>
      </w:r>
      <w:r w:rsidR="00801AB6" w:rsidRPr="001029BE" w:rsidDel="00801AB6">
        <w:rPr>
          <w:rFonts w:ascii="Franklin Gothic Book" w:hAnsi="Franklin Gothic Book"/>
          <w:kern w:val="2"/>
        </w:rPr>
        <w:t xml:space="preserve"> </w:t>
      </w:r>
    </w:p>
    <w:p w14:paraId="398A1B7D" w14:textId="77777777" w:rsidR="006D29A8" w:rsidRPr="001029BE" w:rsidRDefault="006D29A8" w:rsidP="009F7BCD">
      <w:pPr>
        <w:ind w:left="288" w:right="144"/>
        <w:rPr>
          <w:rFonts w:ascii="Franklin Gothic Book" w:hAnsi="Franklin Gothic Book"/>
          <w:kern w:val="2"/>
        </w:rPr>
      </w:pPr>
    </w:p>
    <w:p w14:paraId="024D5B7D" w14:textId="77777777" w:rsidR="001E4377" w:rsidRPr="001029BE" w:rsidRDefault="0071414B" w:rsidP="00507F89">
      <w:pPr>
        <w:rPr>
          <w:rFonts w:ascii="Franklin Gothic Book" w:hAnsi="Franklin Gothic Book"/>
        </w:rPr>
      </w:pPr>
      <w:r w:rsidRPr="001029BE">
        <w:rPr>
          <w:rFonts w:ascii="Franklin Gothic Book" w:hAnsi="Franklin Gothic Book" w:cs="Arial"/>
          <w:kern w:val="2"/>
        </w:rPr>
        <w:br w:type="column"/>
      </w:r>
    </w:p>
    <w:p w14:paraId="6CBB6C0D" w14:textId="77777777" w:rsidR="00006F99" w:rsidRPr="001029BE" w:rsidRDefault="00006F99" w:rsidP="00A8582F">
      <w:pPr>
        <w:pStyle w:val="Heading1"/>
        <w:rPr>
          <w:rFonts w:ascii="Franklin Gothic Book" w:hAnsi="Franklin Gothic Book"/>
          <w:kern w:val="2"/>
        </w:rPr>
      </w:pPr>
      <w:bookmarkStart w:id="24" w:name="_What_Is_Recapture?"/>
      <w:bookmarkStart w:id="25" w:name="_Toc484612666"/>
      <w:bookmarkEnd w:id="24"/>
      <w:r w:rsidRPr="001029BE">
        <w:rPr>
          <w:rFonts w:ascii="Franklin Gothic Book" w:hAnsi="Franklin Gothic Book"/>
          <w:kern w:val="2"/>
        </w:rPr>
        <w:t>What Is Recapture</w:t>
      </w:r>
      <w:r w:rsidR="00721769" w:rsidRPr="001029BE">
        <w:rPr>
          <w:rFonts w:ascii="Franklin Gothic Book" w:hAnsi="Franklin Gothic Book"/>
          <w:kern w:val="2"/>
        </w:rPr>
        <w:fldChar w:fldCharType="begin"/>
      </w:r>
      <w:r w:rsidR="00721769" w:rsidRPr="001029BE">
        <w:rPr>
          <w:rFonts w:ascii="Franklin Gothic Book" w:hAnsi="Franklin Gothic Book"/>
          <w:kern w:val="2"/>
        </w:rPr>
        <w:instrText xml:space="preserve"> XE "recapture" </w:instrText>
      </w:r>
      <w:r w:rsidR="00721769" w:rsidRPr="001029BE">
        <w:rPr>
          <w:rFonts w:ascii="Franklin Gothic Book" w:hAnsi="Franklin Gothic Book"/>
          <w:kern w:val="2"/>
        </w:rPr>
        <w:fldChar w:fldCharType="end"/>
      </w:r>
      <w:r w:rsidRPr="001029BE">
        <w:rPr>
          <w:rFonts w:ascii="Franklin Gothic Book" w:hAnsi="Franklin Gothic Book"/>
          <w:kern w:val="2"/>
        </w:rPr>
        <w:t>?</w:t>
      </w:r>
      <w:bookmarkEnd w:id="25"/>
    </w:p>
    <w:p w14:paraId="6D2D1DEB" w14:textId="77777777" w:rsidR="00006F99" w:rsidRPr="001029BE" w:rsidRDefault="00006F99" w:rsidP="00006F99">
      <w:pPr>
        <w:rPr>
          <w:rFonts w:ascii="Franklin Gothic Book" w:hAnsi="Franklin Gothic Book"/>
          <w:kern w:val="2"/>
        </w:rPr>
      </w:pPr>
      <w:r w:rsidRPr="001029BE">
        <w:rPr>
          <w:rFonts w:ascii="Franklin Gothic Book" w:hAnsi="Franklin Gothic Book"/>
          <w:kern w:val="2"/>
        </w:rPr>
        <w:t xml:space="preserve">Recapture is </w:t>
      </w:r>
      <w:r w:rsidR="002625BD" w:rsidRPr="001029BE">
        <w:rPr>
          <w:rFonts w:ascii="Franklin Gothic Book" w:hAnsi="Franklin Gothic Book"/>
          <w:kern w:val="2"/>
        </w:rPr>
        <w:t>a mechanism in state funding formulas that ensures that</w:t>
      </w:r>
      <w:r w:rsidR="003A10D6" w:rsidRPr="001029BE">
        <w:rPr>
          <w:rFonts w:ascii="Franklin Gothic Book" w:hAnsi="Franklin Gothic Book"/>
          <w:kern w:val="2"/>
        </w:rPr>
        <w:t xml:space="preserve"> a district's</w:t>
      </w:r>
      <w:r w:rsidR="002625BD" w:rsidRPr="001029BE">
        <w:rPr>
          <w:rFonts w:ascii="Franklin Gothic Book" w:hAnsi="Franklin Gothic Book"/>
          <w:kern w:val="2"/>
        </w:rPr>
        <w:t xml:space="preserve"> property wealth per </w:t>
      </w:r>
      <w:r w:rsidR="006D29A8" w:rsidRPr="001029BE">
        <w:rPr>
          <w:rFonts w:ascii="Franklin Gothic Book" w:hAnsi="Franklin Gothic Book"/>
          <w:kern w:val="2"/>
        </w:rPr>
        <w:t xml:space="preserve">WADA </w:t>
      </w:r>
      <w:r w:rsidR="002625BD" w:rsidRPr="001029BE">
        <w:rPr>
          <w:rFonts w:ascii="Franklin Gothic Book" w:hAnsi="Franklin Gothic Book"/>
          <w:kern w:val="2"/>
        </w:rPr>
        <w:t>does not exceed certain levels, know</w:t>
      </w:r>
      <w:r w:rsidR="00B57782" w:rsidRPr="001029BE">
        <w:rPr>
          <w:rFonts w:ascii="Franklin Gothic Book" w:hAnsi="Franklin Gothic Book"/>
          <w:kern w:val="2"/>
        </w:rPr>
        <w:t>n</w:t>
      </w:r>
      <w:r w:rsidR="002625BD" w:rsidRPr="001029BE">
        <w:rPr>
          <w:rFonts w:ascii="Franklin Gothic Book" w:hAnsi="Franklin Gothic Book"/>
          <w:kern w:val="2"/>
        </w:rPr>
        <w:t xml:space="preserve"> as equalized wealth levels</w:t>
      </w:r>
      <w:r w:rsidR="009102F4" w:rsidRPr="001029BE">
        <w:rPr>
          <w:rFonts w:ascii="Franklin Gothic Book" w:hAnsi="Franklin Gothic Book"/>
          <w:kern w:val="2"/>
        </w:rPr>
        <w:t xml:space="preserve">. A district that </w:t>
      </w:r>
      <w:r w:rsidR="002625BD" w:rsidRPr="001029BE">
        <w:rPr>
          <w:rFonts w:ascii="Franklin Gothic Book" w:hAnsi="Franklin Gothic Book"/>
          <w:kern w:val="2"/>
        </w:rPr>
        <w:t>is subject to</w:t>
      </w:r>
      <w:r w:rsidR="009102F4" w:rsidRPr="001029BE">
        <w:rPr>
          <w:rFonts w:ascii="Franklin Gothic Book" w:hAnsi="Franklin Gothic Book"/>
          <w:kern w:val="2"/>
        </w:rPr>
        <w:t xml:space="preserve"> recapture is</w:t>
      </w:r>
      <w:r w:rsidRPr="001029BE">
        <w:rPr>
          <w:rFonts w:ascii="Franklin Gothic Book" w:hAnsi="Franklin Gothic Book"/>
          <w:kern w:val="2"/>
        </w:rPr>
        <w:t xml:space="preserve"> </w:t>
      </w:r>
      <w:r w:rsidR="002625BD" w:rsidRPr="001029BE">
        <w:rPr>
          <w:rFonts w:ascii="Franklin Gothic Book" w:hAnsi="Franklin Gothic Book"/>
          <w:kern w:val="2"/>
        </w:rPr>
        <w:t>often referred to</w:t>
      </w:r>
      <w:r w:rsidRPr="001029BE">
        <w:rPr>
          <w:rFonts w:ascii="Franklin Gothic Book" w:hAnsi="Franklin Gothic Book"/>
          <w:kern w:val="2"/>
        </w:rPr>
        <w:t xml:space="preserve"> as</w:t>
      </w:r>
      <w:r w:rsidR="009102F4" w:rsidRPr="001029BE">
        <w:rPr>
          <w:rFonts w:ascii="Franklin Gothic Book" w:hAnsi="Franklin Gothic Book"/>
          <w:kern w:val="2"/>
        </w:rPr>
        <w:t xml:space="preserve"> a</w:t>
      </w:r>
      <w:r w:rsidRPr="001029BE">
        <w:rPr>
          <w:rFonts w:ascii="Franklin Gothic Book" w:hAnsi="Franklin Gothic Book"/>
          <w:kern w:val="2"/>
        </w:rPr>
        <w:t xml:space="preserve"> </w:t>
      </w:r>
      <w:r w:rsidRPr="001029BE">
        <w:rPr>
          <w:rFonts w:ascii="Franklin Gothic Book" w:hAnsi="Franklin Gothic Book"/>
          <w:b/>
          <w:kern w:val="2"/>
        </w:rPr>
        <w:t>Chapter 41</w:t>
      </w:r>
      <w:r w:rsidR="009102F4" w:rsidRPr="001029BE">
        <w:rPr>
          <w:rFonts w:ascii="Franklin Gothic Book" w:hAnsi="Franklin Gothic Book"/>
          <w:kern w:val="2"/>
        </w:rPr>
        <w:t xml:space="preserve"> </w:t>
      </w:r>
      <w:r w:rsidR="00721769" w:rsidRPr="001029BE">
        <w:rPr>
          <w:rFonts w:ascii="Franklin Gothic Book" w:hAnsi="Franklin Gothic Book"/>
          <w:kern w:val="2"/>
        </w:rPr>
        <w:fldChar w:fldCharType="begin"/>
      </w:r>
      <w:r w:rsidR="00721769" w:rsidRPr="001029BE">
        <w:rPr>
          <w:rFonts w:ascii="Franklin Gothic Book" w:hAnsi="Franklin Gothic Book"/>
          <w:kern w:val="2"/>
        </w:rPr>
        <w:instrText xml:space="preserve"> XE "Chapter 41 (Texas Education Code)" </w:instrText>
      </w:r>
      <w:r w:rsidR="00721769" w:rsidRPr="001029BE">
        <w:rPr>
          <w:rFonts w:ascii="Franklin Gothic Book" w:hAnsi="Franklin Gothic Book"/>
          <w:kern w:val="2"/>
        </w:rPr>
        <w:fldChar w:fldCharType="end"/>
      </w:r>
      <w:r w:rsidR="009102F4" w:rsidRPr="001029BE">
        <w:rPr>
          <w:rFonts w:ascii="Franklin Gothic Book" w:hAnsi="Franklin Gothic Book"/>
          <w:kern w:val="2"/>
        </w:rPr>
        <w:t>district</w:t>
      </w:r>
      <w:r w:rsidRPr="001029BE">
        <w:rPr>
          <w:rFonts w:ascii="Franklin Gothic Book" w:hAnsi="Franklin Gothic Book"/>
          <w:kern w:val="2"/>
        </w:rPr>
        <w:t xml:space="preserve"> because the provisions governing recapture are fou</w:t>
      </w:r>
      <w:r w:rsidR="005D0163" w:rsidRPr="001029BE">
        <w:rPr>
          <w:rFonts w:ascii="Franklin Gothic Book" w:hAnsi="Franklin Gothic Book"/>
          <w:kern w:val="2"/>
        </w:rPr>
        <w:t xml:space="preserve">nd in the </w:t>
      </w:r>
      <w:r w:rsidRPr="001029BE">
        <w:rPr>
          <w:rFonts w:ascii="Franklin Gothic Book" w:hAnsi="Franklin Gothic Book"/>
          <w:kern w:val="2"/>
        </w:rPr>
        <w:t>TE</w:t>
      </w:r>
      <w:r w:rsidR="005D0163" w:rsidRPr="001029BE">
        <w:rPr>
          <w:rFonts w:ascii="Franklin Gothic Book" w:hAnsi="Franklin Gothic Book"/>
          <w:kern w:val="2"/>
        </w:rPr>
        <w:t>C</w:t>
      </w:r>
      <w:r w:rsidRPr="001029BE">
        <w:rPr>
          <w:rFonts w:ascii="Franklin Gothic Book" w:hAnsi="Franklin Gothic Book"/>
          <w:kern w:val="2"/>
        </w:rPr>
        <w:t>, Chapter 41.</w:t>
      </w:r>
    </w:p>
    <w:p w14:paraId="76E1A034" w14:textId="77777777" w:rsidR="00006F99" w:rsidRPr="001029BE" w:rsidRDefault="00006F99" w:rsidP="00970DB2">
      <w:pPr>
        <w:pStyle w:val="Heading2"/>
        <w:rPr>
          <w:rFonts w:ascii="Franklin Gothic Book" w:hAnsi="Franklin Gothic Book"/>
          <w:kern w:val="2"/>
        </w:rPr>
      </w:pPr>
      <w:bookmarkStart w:id="26" w:name="_Toc484612667"/>
      <w:r w:rsidRPr="001029BE">
        <w:rPr>
          <w:rFonts w:ascii="Franklin Gothic Book" w:hAnsi="Franklin Gothic Book"/>
          <w:kern w:val="2"/>
        </w:rPr>
        <w:t>How Does the State Deter</w:t>
      </w:r>
      <w:r w:rsidR="00927DE8" w:rsidRPr="001029BE">
        <w:rPr>
          <w:rFonts w:ascii="Franklin Gothic Book" w:hAnsi="Franklin Gothic Book"/>
          <w:kern w:val="2"/>
        </w:rPr>
        <w:t xml:space="preserve">mine Whether a District </w:t>
      </w:r>
      <w:r w:rsidR="002625BD" w:rsidRPr="001029BE">
        <w:rPr>
          <w:rFonts w:ascii="Franklin Gothic Book" w:hAnsi="Franklin Gothic Book"/>
          <w:kern w:val="2"/>
        </w:rPr>
        <w:t>Is Subject to the Provisions of Chapter 41</w:t>
      </w:r>
      <w:r w:rsidRPr="001029BE">
        <w:rPr>
          <w:rFonts w:ascii="Franklin Gothic Book" w:hAnsi="Franklin Gothic Book"/>
          <w:kern w:val="2"/>
        </w:rPr>
        <w:t>?</w:t>
      </w:r>
      <w:bookmarkEnd w:id="26"/>
    </w:p>
    <w:p w14:paraId="48CBD105" w14:textId="77777777" w:rsidR="00A83B7A" w:rsidRPr="001029BE" w:rsidRDefault="00DD0CC8" w:rsidP="00711234">
      <w:pPr>
        <w:rPr>
          <w:rFonts w:ascii="Franklin Gothic Book" w:hAnsi="Franklin Gothic Book" w:cs="Arial"/>
          <w:b/>
          <w:kern w:val="2"/>
        </w:rPr>
      </w:pPr>
      <w:r w:rsidRPr="001029BE">
        <w:rPr>
          <w:rFonts w:ascii="Franklin Gothic Book" w:hAnsi="Franklin Gothic Book" w:cs="Arial"/>
          <w:kern w:val="2"/>
        </w:rPr>
        <w:t>A district is subject to the provisions of Chapter 41 if its property wealth per WADA exceeds certain equalized wealth levels set in statute.</w:t>
      </w:r>
    </w:p>
    <w:p w14:paraId="4E1E7678" w14:textId="77777777" w:rsidR="00363F31" w:rsidRPr="001029BE" w:rsidRDefault="000967EE" w:rsidP="00970DB2">
      <w:pPr>
        <w:pStyle w:val="Heading3"/>
        <w:rPr>
          <w:rFonts w:ascii="Franklin Gothic Book" w:hAnsi="Franklin Gothic Book"/>
          <w:kern w:val="2"/>
        </w:rPr>
      </w:pPr>
      <w:bookmarkStart w:id="27" w:name="_Toc484612668"/>
      <w:r w:rsidRPr="001029BE">
        <w:rPr>
          <w:rFonts w:ascii="Franklin Gothic Book" w:hAnsi="Franklin Gothic Book"/>
          <w:kern w:val="2"/>
        </w:rPr>
        <w:t xml:space="preserve">What Are the </w:t>
      </w:r>
      <w:r w:rsidR="00363F31" w:rsidRPr="001029BE">
        <w:rPr>
          <w:rFonts w:ascii="Franklin Gothic Book" w:hAnsi="Franklin Gothic Book"/>
          <w:kern w:val="2"/>
        </w:rPr>
        <w:t>Equalized Wealth Levels</w:t>
      </w:r>
      <w:r w:rsidR="007010BA" w:rsidRPr="001029BE">
        <w:rPr>
          <w:rFonts w:ascii="Franklin Gothic Book" w:hAnsi="Franklin Gothic Book"/>
          <w:kern w:val="2"/>
        </w:rPr>
        <w:t xml:space="preserve"> (EWLs)</w:t>
      </w:r>
      <w:r w:rsidR="00500724" w:rsidRPr="001029BE">
        <w:rPr>
          <w:rFonts w:ascii="Franklin Gothic Book" w:hAnsi="Franklin Gothic Book"/>
          <w:kern w:val="2"/>
        </w:rPr>
        <w:t>?</w:t>
      </w:r>
      <w:bookmarkEnd w:id="27"/>
      <w:r w:rsidR="00363F31" w:rsidRPr="001029BE">
        <w:rPr>
          <w:rFonts w:ascii="Franklin Gothic Book" w:hAnsi="Franklin Gothic Book"/>
          <w:kern w:val="2"/>
        </w:rPr>
        <w:t xml:space="preserve"> </w:t>
      </w:r>
    </w:p>
    <w:p w14:paraId="01B3C8A4" w14:textId="77777777" w:rsidR="00B841EB" w:rsidRPr="001029BE" w:rsidRDefault="00FD3F50" w:rsidP="00B841EB">
      <w:pPr>
        <w:rPr>
          <w:rFonts w:ascii="Franklin Gothic Book" w:hAnsi="Franklin Gothic Book"/>
          <w:kern w:val="2"/>
        </w:rPr>
      </w:pPr>
      <w:r w:rsidRPr="001029BE">
        <w:rPr>
          <w:rFonts w:ascii="Franklin Gothic Book" w:hAnsi="Franklin Gothic Book"/>
          <w:kern w:val="2"/>
        </w:rPr>
        <w:t>There are three equalized lev</w:t>
      </w:r>
      <w:r w:rsidR="003A10D6" w:rsidRPr="001029BE">
        <w:rPr>
          <w:rFonts w:ascii="Franklin Gothic Book" w:hAnsi="Franklin Gothic Book"/>
          <w:kern w:val="2"/>
        </w:rPr>
        <w:t>els of property wealth per WADA that</w:t>
      </w:r>
      <w:r w:rsidR="0033522F" w:rsidRPr="001029BE">
        <w:rPr>
          <w:rFonts w:ascii="Franklin Gothic Book" w:hAnsi="Franklin Gothic Book" w:cs="Arial"/>
          <w:kern w:val="2"/>
        </w:rPr>
        <w:t xml:space="preserve"> limit the access of school districts to the tax revenue generated by local M&amp;O tax effort.</w:t>
      </w:r>
    </w:p>
    <w:p w14:paraId="6924F665" w14:textId="77777777" w:rsidR="00FD3F50" w:rsidRPr="001029BE" w:rsidRDefault="00FD3F50" w:rsidP="00FD3F50">
      <w:pPr>
        <w:pStyle w:val="Heading4"/>
        <w:rPr>
          <w:rFonts w:ascii="Franklin Gothic Book" w:hAnsi="Franklin Gothic Book"/>
          <w:kern w:val="2"/>
        </w:rPr>
      </w:pPr>
      <w:r w:rsidRPr="001029BE">
        <w:rPr>
          <w:rFonts w:ascii="Franklin Gothic Book" w:hAnsi="Franklin Gothic Book"/>
          <w:kern w:val="2"/>
        </w:rPr>
        <w:fldChar w:fldCharType="begin"/>
      </w:r>
      <w:r w:rsidRPr="001029BE">
        <w:rPr>
          <w:rFonts w:ascii="Franklin Gothic Book" w:hAnsi="Franklin Gothic Book"/>
          <w:kern w:val="2"/>
        </w:rPr>
        <w:instrText xml:space="preserve"> XE "equalized wealth level:first" </w:instrText>
      </w:r>
      <w:r w:rsidRPr="001029BE">
        <w:rPr>
          <w:rFonts w:ascii="Franklin Gothic Book" w:hAnsi="Franklin Gothic Book"/>
          <w:kern w:val="2"/>
        </w:rPr>
        <w:fldChar w:fldCharType="end"/>
      </w:r>
      <w:bookmarkStart w:id="28" w:name="_Toc180462399"/>
      <w:r w:rsidRPr="001029BE">
        <w:rPr>
          <w:rFonts w:ascii="Franklin Gothic Book" w:hAnsi="Franklin Gothic Book"/>
          <w:kern w:val="2"/>
        </w:rPr>
        <w:t xml:space="preserve">What </w:t>
      </w:r>
      <w:r w:rsidR="00500724" w:rsidRPr="001029BE">
        <w:rPr>
          <w:rFonts w:ascii="Franklin Gothic Book" w:hAnsi="Franklin Gothic Book"/>
          <w:kern w:val="2"/>
        </w:rPr>
        <w:t xml:space="preserve">Is </w:t>
      </w:r>
      <w:r w:rsidRPr="001029BE">
        <w:rPr>
          <w:rFonts w:ascii="Franklin Gothic Book" w:hAnsi="Franklin Gothic Book"/>
          <w:kern w:val="2"/>
        </w:rPr>
        <w:t xml:space="preserve">the </w:t>
      </w:r>
      <w:r w:rsidR="00500724" w:rsidRPr="001029BE">
        <w:rPr>
          <w:rFonts w:ascii="Franklin Gothic Book" w:hAnsi="Franklin Gothic Book"/>
          <w:kern w:val="2"/>
        </w:rPr>
        <w:t>F</w:t>
      </w:r>
      <w:r w:rsidRPr="001029BE">
        <w:rPr>
          <w:rFonts w:ascii="Franklin Gothic Book" w:hAnsi="Franklin Gothic Book"/>
          <w:kern w:val="2"/>
        </w:rPr>
        <w:t xml:space="preserve">irst </w:t>
      </w:r>
      <w:r w:rsidR="007010BA" w:rsidRPr="001029BE">
        <w:rPr>
          <w:rFonts w:ascii="Franklin Gothic Book" w:hAnsi="Franklin Gothic Book"/>
          <w:kern w:val="2"/>
        </w:rPr>
        <w:t>EWL</w:t>
      </w:r>
      <w:r w:rsidRPr="001029BE">
        <w:rPr>
          <w:rFonts w:ascii="Franklin Gothic Book" w:hAnsi="Franklin Gothic Book"/>
          <w:kern w:val="2"/>
        </w:rPr>
        <w:t>?</w:t>
      </w:r>
      <w:bookmarkEnd w:id="28"/>
    </w:p>
    <w:p w14:paraId="4A0D7116" w14:textId="77777777" w:rsidR="00FD3F50" w:rsidRPr="001029BE" w:rsidRDefault="002C7CD5" w:rsidP="00FD3F50">
      <w:pPr>
        <w:rPr>
          <w:rFonts w:ascii="Franklin Gothic Book" w:hAnsi="Franklin Gothic Book"/>
          <w:kern w:val="2"/>
        </w:rPr>
      </w:pPr>
      <w:r w:rsidRPr="001029BE">
        <w:rPr>
          <w:rFonts w:ascii="Franklin Gothic Book" w:hAnsi="Franklin Gothic Book"/>
          <w:kern w:val="2"/>
        </w:rPr>
        <w:t>The first EWL for 201</w:t>
      </w:r>
      <w:r w:rsidR="00EB3B2A" w:rsidRPr="001029BE">
        <w:rPr>
          <w:rFonts w:ascii="Franklin Gothic Book" w:hAnsi="Franklin Gothic Book"/>
          <w:kern w:val="2"/>
        </w:rPr>
        <w:t>7</w:t>
      </w:r>
      <w:r w:rsidRPr="001029BE">
        <w:rPr>
          <w:rFonts w:ascii="Franklin Gothic Book" w:hAnsi="Franklin Gothic Book"/>
          <w:kern w:val="2"/>
        </w:rPr>
        <w:t>–201</w:t>
      </w:r>
      <w:r w:rsidR="00EB3B2A" w:rsidRPr="001029BE">
        <w:rPr>
          <w:rFonts w:ascii="Franklin Gothic Book" w:hAnsi="Franklin Gothic Book"/>
          <w:kern w:val="2"/>
        </w:rPr>
        <w:t>8</w:t>
      </w:r>
      <w:r w:rsidRPr="001029BE">
        <w:rPr>
          <w:rFonts w:ascii="Franklin Gothic Book" w:hAnsi="Franklin Gothic Book"/>
          <w:kern w:val="2"/>
        </w:rPr>
        <w:t xml:space="preserve"> </w:t>
      </w:r>
      <w:r w:rsidR="009B7CE1" w:rsidRPr="001029BE">
        <w:rPr>
          <w:rFonts w:ascii="Franklin Gothic Book" w:hAnsi="Franklin Gothic Book"/>
          <w:kern w:val="2"/>
        </w:rPr>
        <w:t xml:space="preserve">and 2018–2019 </w:t>
      </w:r>
      <w:r w:rsidRPr="001029BE">
        <w:rPr>
          <w:rFonts w:ascii="Franklin Gothic Book" w:hAnsi="Franklin Gothic Book"/>
          <w:kern w:val="2"/>
        </w:rPr>
        <w:t xml:space="preserve">is $514,000 per WADA. This level is </w:t>
      </w:r>
      <w:r w:rsidR="009B7CE1">
        <w:rPr>
          <w:rFonts w:ascii="Franklin Gothic Book" w:hAnsi="Franklin Gothic Book"/>
          <w:kern w:val="2"/>
        </w:rPr>
        <w:t>indexed</w:t>
      </w:r>
      <w:r w:rsidRPr="001029BE">
        <w:rPr>
          <w:rFonts w:ascii="Franklin Gothic Book" w:hAnsi="Franklin Gothic Book"/>
          <w:kern w:val="2"/>
        </w:rPr>
        <w:t xml:space="preserve"> to the </w:t>
      </w:r>
      <w:r w:rsidR="009B7CE1">
        <w:rPr>
          <w:rFonts w:ascii="Franklin Gothic Book" w:hAnsi="Franklin Gothic Book"/>
          <w:kern w:val="2"/>
        </w:rPr>
        <w:t xml:space="preserve">level of funding </w:t>
      </w:r>
      <w:r w:rsidR="00527571" w:rsidRPr="001029BE">
        <w:rPr>
          <w:rFonts w:ascii="Franklin Gothic Book" w:hAnsi="Franklin Gothic Book"/>
          <w:kern w:val="2"/>
        </w:rPr>
        <w:t>provided by the basic allotment</w:t>
      </w:r>
      <w:r w:rsidRPr="001029BE">
        <w:rPr>
          <w:rFonts w:ascii="Franklin Gothic Book" w:hAnsi="Franklin Gothic Book"/>
          <w:kern w:val="2"/>
        </w:rPr>
        <w:t xml:space="preserve"> ($5,140</w:t>
      </w:r>
      <w:r w:rsidR="009B7CE1" w:rsidRPr="001029BE">
        <w:rPr>
          <w:rFonts w:ascii="Franklin Gothic Book" w:hAnsi="Franklin Gothic Book"/>
          <w:kern w:val="2"/>
        </w:rPr>
        <w:t>)</w:t>
      </w:r>
      <w:r w:rsidR="00FD3F50" w:rsidRPr="001029BE">
        <w:rPr>
          <w:rFonts w:ascii="Franklin Gothic Book" w:hAnsi="Franklin Gothic Book"/>
          <w:kern w:val="2"/>
        </w:rPr>
        <w:t xml:space="preserve">. This level applies to the tax effort that is equivalent to a school district’s </w:t>
      </w:r>
      <w:r w:rsidR="00550226" w:rsidRPr="001029BE">
        <w:rPr>
          <w:rFonts w:ascii="Franklin Gothic Book" w:hAnsi="Franklin Gothic Book"/>
          <w:kern w:val="2"/>
        </w:rPr>
        <w:t>CTR</w:t>
      </w:r>
      <w:r w:rsidRPr="001029BE">
        <w:rPr>
          <w:rFonts w:ascii="Franklin Gothic Book" w:hAnsi="Franklin Gothic Book"/>
          <w:kern w:val="2"/>
        </w:rPr>
        <w:t xml:space="preserve">. </w:t>
      </w:r>
      <w:r w:rsidR="004B3191" w:rsidRPr="001029BE">
        <w:rPr>
          <w:rFonts w:ascii="Franklin Gothic Book" w:hAnsi="Franklin Gothic Book"/>
          <w:kern w:val="2"/>
        </w:rPr>
        <w:t xml:space="preserve">A district </w:t>
      </w:r>
      <w:r w:rsidR="00527571" w:rsidRPr="001029BE">
        <w:rPr>
          <w:rFonts w:ascii="Franklin Gothic Book" w:hAnsi="Franklin Gothic Book"/>
          <w:kern w:val="2"/>
        </w:rPr>
        <w:t xml:space="preserve">with </w:t>
      </w:r>
      <w:r w:rsidR="004B3191" w:rsidRPr="001029BE">
        <w:rPr>
          <w:rFonts w:ascii="Franklin Gothic Book" w:hAnsi="Franklin Gothic Book"/>
          <w:kern w:val="2"/>
        </w:rPr>
        <w:t xml:space="preserve">property wealth per WADA </w:t>
      </w:r>
      <w:r w:rsidRPr="001029BE">
        <w:rPr>
          <w:rFonts w:ascii="Franklin Gothic Book" w:hAnsi="Franklin Gothic Book"/>
          <w:kern w:val="2"/>
        </w:rPr>
        <w:t>that exceeds the</w:t>
      </w:r>
      <w:r w:rsidR="007C7C94" w:rsidRPr="001029BE">
        <w:rPr>
          <w:rFonts w:ascii="Franklin Gothic Book" w:hAnsi="Franklin Gothic Book"/>
          <w:kern w:val="2"/>
        </w:rPr>
        <w:t xml:space="preserve"> first</w:t>
      </w:r>
      <w:r w:rsidR="0045508D" w:rsidRPr="001029BE">
        <w:rPr>
          <w:rFonts w:ascii="Franklin Gothic Book" w:hAnsi="Franklin Gothic Book"/>
          <w:kern w:val="2"/>
        </w:rPr>
        <w:t xml:space="preserve"> EWL </w:t>
      </w:r>
      <w:r w:rsidR="004B3191" w:rsidRPr="001029BE">
        <w:rPr>
          <w:rFonts w:ascii="Franklin Gothic Book" w:hAnsi="Franklin Gothic Book"/>
          <w:kern w:val="2"/>
        </w:rPr>
        <w:t>will have the</w:t>
      </w:r>
      <w:r w:rsidRPr="001029BE">
        <w:rPr>
          <w:rFonts w:ascii="Franklin Gothic Book" w:hAnsi="Franklin Gothic Book"/>
          <w:kern w:val="2"/>
        </w:rPr>
        <w:t xml:space="preserve"> excess M&amp;O </w:t>
      </w:r>
      <w:r w:rsidR="00527571" w:rsidRPr="001029BE">
        <w:rPr>
          <w:rFonts w:ascii="Franklin Gothic Book" w:hAnsi="Franklin Gothic Book"/>
          <w:kern w:val="2"/>
        </w:rPr>
        <w:t xml:space="preserve">tax collections </w:t>
      </w:r>
      <w:r w:rsidRPr="001029BE">
        <w:rPr>
          <w:rFonts w:ascii="Franklin Gothic Book" w:hAnsi="Franklin Gothic Book"/>
          <w:kern w:val="2"/>
        </w:rPr>
        <w:t>at its CTR</w:t>
      </w:r>
      <w:r w:rsidR="004B3191" w:rsidRPr="001029BE">
        <w:rPr>
          <w:rFonts w:ascii="Franklin Gothic Book" w:hAnsi="Franklin Gothic Book"/>
          <w:kern w:val="2"/>
        </w:rPr>
        <w:t xml:space="preserve"> recaptured.</w:t>
      </w:r>
    </w:p>
    <w:p w14:paraId="00B83528" w14:textId="77777777" w:rsidR="00FD3F50" w:rsidRPr="001029BE" w:rsidRDefault="00FD3F50" w:rsidP="00FD3F50">
      <w:pPr>
        <w:pStyle w:val="Heading4"/>
        <w:rPr>
          <w:rFonts w:ascii="Franklin Gothic Book" w:hAnsi="Franklin Gothic Book"/>
          <w:kern w:val="2"/>
        </w:rPr>
      </w:pPr>
      <w:r w:rsidRPr="001029BE">
        <w:rPr>
          <w:rFonts w:ascii="Franklin Gothic Book" w:hAnsi="Franklin Gothic Book"/>
          <w:kern w:val="2"/>
        </w:rPr>
        <w:fldChar w:fldCharType="begin"/>
      </w:r>
      <w:r w:rsidRPr="001029BE">
        <w:rPr>
          <w:rFonts w:ascii="Franklin Gothic Book" w:hAnsi="Franklin Gothic Book"/>
          <w:kern w:val="2"/>
        </w:rPr>
        <w:instrText xml:space="preserve"> XE "equalized wealth level:second" </w:instrText>
      </w:r>
      <w:r w:rsidRPr="001029BE">
        <w:rPr>
          <w:rFonts w:ascii="Franklin Gothic Book" w:hAnsi="Franklin Gothic Book"/>
          <w:kern w:val="2"/>
        </w:rPr>
        <w:fldChar w:fldCharType="end"/>
      </w:r>
      <w:bookmarkStart w:id="29" w:name="_Toc180462400"/>
      <w:r w:rsidRPr="001029BE">
        <w:rPr>
          <w:rFonts w:ascii="Franklin Gothic Book" w:hAnsi="Franklin Gothic Book"/>
          <w:kern w:val="2"/>
        </w:rPr>
        <w:t xml:space="preserve">What </w:t>
      </w:r>
      <w:r w:rsidR="00500724" w:rsidRPr="001029BE">
        <w:rPr>
          <w:rFonts w:ascii="Franklin Gothic Book" w:hAnsi="Franklin Gothic Book"/>
          <w:kern w:val="2"/>
        </w:rPr>
        <w:t>I</w:t>
      </w:r>
      <w:r w:rsidRPr="001029BE">
        <w:rPr>
          <w:rFonts w:ascii="Franklin Gothic Book" w:hAnsi="Franklin Gothic Book"/>
          <w:kern w:val="2"/>
        </w:rPr>
        <w:t xml:space="preserve">s the </w:t>
      </w:r>
      <w:r w:rsidR="00500724" w:rsidRPr="001029BE">
        <w:rPr>
          <w:rFonts w:ascii="Franklin Gothic Book" w:hAnsi="Franklin Gothic Book"/>
          <w:kern w:val="2"/>
        </w:rPr>
        <w:t>S</w:t>
      </w:r>
      <w:r w:rsidRPr="001029BE">
        <w:rPr>
          <w:rFonts w:ascii="Franklin Gothic Book" w:hAnsi="Franklin Gothic Book"/>
          <w:kern w:val="2"/>
        </w:rPr>
        <w:t xml:space="preserve">econd </w:t>
      </w:r>
      <w:r w:rsidR="007010BA" w:rsidRPr="001029BE">
        <w:rPr>
          <w:rFonts w:ascii="Franklin Gothic Book" w:hAnsi="Franklin Gothic Book"/>
          <w:kern w:val="2"/>
        </w:rPr>
        <w:t>EWL</w:t>
      </w:r>
      <w:r w:rsidRPr="001029BE">
        <w:rPr>
          <w:rFonts w:ascii="Franklin Gothic Book" w:hAnsi="Franklin Gothic Book"/>
          <w:kern w:val="2"/>
        </w:rPr>
        <w:t>?</w:t>
      </w:r>
      <w:bookmarkEnd w:id="29"/>
    </w:p>
    <w:p w14:paraId="35DC030B" w14:textId="77777777" w:rsidR="003D4059" w:rsidRPr="001029BE" w:rsidRDefault="00FD3F50" w:rsidP="003D4059">
      <w:pPr>
        <w:rPr>
          <w:rFonts w:ascii="Franklin Gothic Book" w:hAnsi="Franklin Gothic Book"/>
          <w:kern w:val="2"/>
        </w:rPr>
      </w:pPr>
      <w:r w:rsidRPr="001029BE">
        <w:rPr>
          <w:rFonts w:ascii="Franklin Gothic Book" w:hAnsi="Franklin Gothic Book"/>
          <w:kern w:val="2"/>
        </w:rPr>
        <w:t xml:space="preserve">The second EWL is determined by the funding provided to </w:t>
      </w:r>
      <w:r w:rsidR="00B20676" w:rsidRPr="001029BE">
        <w:rPr>
          <w:rFonts w:ascii="Franklin Gothic Book" w:hAnsi="Franklin Gothic Book"/>
          <w:kern w:val="2"/>
        </w:rPr>
        <w:t>Chapter 42</w:t>
      </w:r>
      <w:r w:rsidRPr="001029BE">
        <w:rPr>
          <w:rFonts w:ascii="Franklin Gothic Book" w:hAnsi="Franklin Gothic Book"/>
          <w:kern w:val="2"/>
        </w:rPr>
        <w:t xml:space="preserve"> school districts for their tax effort that exceeds the</w:t>
      </w:r>
      <w:r w:rsidR="00BA64A0" w:rsidRPr="001029BE">
        <w:rPr>
          <w:rFonts w:ascii="Franklin Gothic Book" w:hAnsi="Franklin Gothic Book"/>
          <w:kern w:val="2"/>
        </w:rPr>
        <w:t xml:space="preserve"> </w:t>
      </w:r>
      <w:r w:rsidR="00550226" w:rsidRPr="001029BE">
        <w:rPr>
          <w:rFonts w:ascii="Franklin Gothic Book" w:hAnsi="Franklin Gothic Book"/>
          <w:kern w:val="2"/>
        </w:rPr>
        <w:t>CTR</w:t>
      </w:r>
      <w:r w:rsidR="00A14E90" w:rsidRPr="001029BE">
        <w:rPr>
          <w:rFonts w:ascii="Franklin Gothic Book" w:hAnsi="Franklin Gothic Book"/>
          <w:kern w:val="2"/>
        </w:rPr>
        <w:t>, up to six pennies</w:t>
      </w:r>
      <w:r w:rsidRPr="001029BE">
        <w:rPr>
          <w:rFonts w:ascii="Franklin Gothic Book" w:hAnsi="Franklin Gothic Book"/>
          <w:kern w:val="2"/>
        </w:rPr>
        <w:t xml:space="preserve">. If the state’s equalization program for </w:t>
      </w:r>
      <w:r w:rsidR="00B20676" w:rsidRPr="001029BE">
        <w:rPr>
          <w:rFonts w:ascii="Franklin Gothic Book" w:hAnsi="Franklin Gothic Book"/>
          <w:kern w:val="2"/>
        </w:rPr>
        <w:t>Chapter 42</w:t>
      </w:r>
      <w:r w:rsidRPr="001029BE">
        <w:rPr>
          <w:rFonts w:ascii="Franklin Gothic Book" w:hAnsi="Franklin Gothic Book"/>
          <w:kern w:val="2"/>
        </w:rPr>
        <w:t xml:space="preserve"> school districts is funded to provide tax revenue equivalent to that raised by the Austin I</w:t>
      </w:r>
      <w:r w:rsidR="002625BD" w:rsidRPr="001029BE">
        <w:rPr>
          <w:rFonts w:ascii="Franklin Gothic Book" w:hAnsi="Franklin Gothic Book"/>
          <w:kern w:val="2"/>
        </w:rPr>
        <w:t>SD</w:t>
      </w:r>
      <w:r w:rsidR="00202E86" w:rsidRPr="001029BE">
        <w:rPr>
          <w:rFonts w:ascii="Franklin Gothic Book" w:hAnsi="Franklin Gothic Book"/>
          <w:kern w:val="2"/>
        </w:rPr>
        <w:t xml:space="preserve"> on the first six</w:t>
      </w:r>
      <w:r w:rsidRPr="001029BE">
        <w:rPr>
          <w:rFonts w:ascii="Franklin Gothic Book" w:hAnsi="Franklin Gothic Book"/>
          <w:kern w:val="2"/>
        </w:rPr>
        <w:t xml:space="preserve"> pe</w:t>
      </w:r>
      <w:r w:rsidR="00692E03" w:rsidRPr="001029BE">
        <w:rPr>
          <w:rFonts w:ascii="Franklin Gothic Book" w:hAnsi="Franklin Gothic Book"/>
          <w:kern w:val="2"/>
        </w:rPr>
        <w:t>nnies of tax effort that exceed</w:t>
      </w:r>
      <w:r w:rsidRPr="001029BE">
        <w:rPr>
          <w:rFonts w:ascii="Franklin Gothic Book" w:hAnsi="Franklin Gothic Book"/>
          <w:kern w:val="2"/>
        </w:rPr>
        <w:t xml:space="preserve"> the </w:t>
      </w:r>
      <w:r w:rsidR="00550226" w:rsidRPr="001029BE">
        <w:rPr>
          <w:rFonts w:ascii="Franklin Gothic Book" w:hAnsi="Franklin Gothic Book"/>
          <w:kern w:val="2"/>
        </w:rPr>
        <w:t>CTR</w:t>
      </w:r>
      <w:r w:rsidRPr="001029BE">
        <w:rPr>
          <w:rFonts w:ascii="Franklin Gothic Book" w:hAnsi="Franklin Gothic Book"/>
          <w:kern w:val="2"/>
        </w:rPr>
        <w:t xml:space="preserve">, then </w:t>
      </w:r>
      <w:r w:rsidR="00B20676" w:rsidRPr="001029BE">
        <w:rPr>
          <w:rFonts w:ascii="Franklin Gothic Book" w:hAnsi="Franklin Gothic Book"/>
          <w:kern w:val="2"/>
        </w:rPr>
        <w:t>Chapter 41</w:t>
      </w:r>
      <w:r w:rsidRPr="001029BE">
        <w:rPr>
          <w:rFonts w:ascii="Franklin Gothic Book" w:hAnsi="Franklin Gothic Book"/>
          <w:kern w:val="2"/>
        </w:rPr>
        <w:t xml:space="preserve"> school districts are allowed to </w:t>
      </w:r>
      <w:r w:rsidR="00C4132B" w:rsidRPr="001029BE">
        <w:rPr>
          <w:rFonts w:ascii="Franklin Gothic Book" w:hAnsi="Franklin Gothic Book"/>
          <w:kern w:val="2"/>
        </w:rPr>
        <w:t>keep</w:t>
      </w:r>
      <w:r w:rsidRPr="001029BE">
        <w:rPr>
          <w:rFonts w:ascii="Franklin Gothic Book" w:hAnsi="Franklin Gothic Book"/>
          <w:kern w:val="2"/>
        </w:rPr>
        <w:t xml:space="preserve"> all the revenue on the equivalent tax effort.</w:t>
      </w:r>
      <w:r w:rsidR="00A14E90" w:rsidRPr="001029BE">
        <w:rPr>
          <w:rFonts w:ascii="Franklin Gothic Book" w:hAnsi="Franklin Gothic Book"/>
          <w:kern w:val="2"/>
        </w:rPr>
        <w:t xml:space="preserve"> Because funding at the Austin ISD level is currently being provided to </w:t>
      </w:r>
      <w:r w:rsidR="00B20676" w:rsidRPr="001029BE">
        <w:rPr>
          <w:rFonts w:ascii="Franklin Gothic Book" w:hAnsi="Franklin Gothic Book"/>
          <w:kern w:val="2"/>
        </w:rPr>
        <w:t>Chapter 42</w:t>
      </w:r>
      <w:r w:rsidR="00A14E90" w:rsidRPr="001029BE">
        <w:rPr>
          <w:rFonts w:ascii="Franklin Gothic Book" w:hAnsi="Franklin Gothic Book"/>
          <w:kern w:val="2"/>
        </w:rPr>
        <w:t xml:space="preserve"> school districts,</w:t>
      </w:r>
      <w:r w:rsidRPr="001029BE">
        <w:rPr>
          <w:rFonts w:ascii="Franklin Gothic Book" w:hAnsi="Franklin Gothic Book"/>
          <w:kern w:val="2"/>
        </w:rPr>
        <w:t xml:space="preserve"> </w:t>
      </w:r>
      <w:r w:rsidR="00A14E90" w:rsidRPr="001029BE">
        <w:rPr>
          <w:rFonts w:ascii="Franklin Gothic Book" w:hAnsi="Franklin Gothic Book"/>
          <w:kern w:val="2"/>
        </w:rPr>
        <w:t>n</w:t>
      </w:r>
      <w:r w:rsidR="004B3191" w:rsidRPr="001029BE">
        <w:rPr>
          <w:rFonts w:ascii="Franklin Gothic Book" w:hAnsi="Franklin Gothic Book"/>
          <w:kern w:val="2"/>
        </w:rPr>
        <w:t>o recapture is</w:t>
      </w:r>
      <w:r w:rsidR="00A14E90" w:rsidRPr="001029BE">
        <w:rPr>
          <w:rFonts w:ascii="Franklin Gothic Book" w:hAnsi="Franklin Gothic Book"/>
          <w:kern w:val="2"/>
        </w:rPr>
        <w:t xml:space="preserve"> currently</w:t>
      </w:r>
      <w:r w:rsidR="004B3191" w:rsidRPr="001029BE">
        <w:rPr>
          <w:rFonts w:ascii="Franklin Gothic Book" w:hAnsi="Franklin Gothic Book"/>
          <w:kern w:val="2"/>
        </w:rPr>
        <w:t xml:space="preserve"> associated with the second EWL.</w:t>
      </w:r>
    </w:p>
    <w:p w14:paraId="546D89B9" w14:textId="77777777" w:rsidR="00FD3F50" w:rsidRPr="001029BE" w:rsidRDefault="00FD3F50" w:rsidP="001029BE">
      <w:pPr>
        <w:pStyle w:val="Heading4"/>
        <w:rPr>
          <w:rFonts w:ascii="Franklin Gothic Book" w:hAnsi="Franklin Gothic Book"/>
          <w:kern w:val="2"/>
        </w:rPr>
      </w:pPr>
      <w:r w:rsidRPr="001029BE">
        <w:rPr>
          <w:rFonts w:ascii="Franklin Gothic Book" w:hAnsi="Franklin Gothic Book"/>
          <w:kern w:val="2"/>
        </w:rPr>
        <w:fldChar w:fldCharType="begin"/>
      </w:r>
      <w:r w:rsidRPr="001029BE">
        <w:rPr>
          <w:rFonts w:ascii="Franklin Gothic Book" w:hAnsi="Franklin Gothic Book"/>
          <w:kern w:val="2"/>
        </w:rPr>
        <w:instrText xml:space="preserve"> XE "equalized wealth level:third" </w:instrText>
      </w:r>
      <w:r w:rsidRPr="001029BE">
        <w:rPr>
          <w:rFonts w:ascii="Franklin Gothic Book" w:hAnsi="Franklin Gothic Book"/>
          <w:kern w:val="2"/>
        </w:rPr>
        <w:fldChar w:fldCharType="end"/>
      </w:r>
      <w:bookmarkStart w:id="30" w:name="_Toc180462401"/>
      <w:r w:rsidRPr="001029BE">
        <w:rPr>
          <w:rFonts w:ascii="Franklin Gothic Book" w:hAnsi="Franklin Gothic Book"/>
          <w:kern w:val="2"/>
        </w:rPr>
        <w:t xml:space="preserve">What </w:t>
      </w:r>
      <w:r w:rsidR="00EE2C7F" w:rsidRPr="001029BE">
        <w:rPr>
          <w:rFonts w:ascii="Franklin Gothic Book" w:hAnsi="Franklin Gothic Book"/>
          <w:kern w:val="2"/>
        </w:rPr>
        <w:t>I</w:t>
      </w:r>
      <w:r w:rsidRPr="001029BE">
        <w:rPr>
          <w:rFonts w:ascii="Franklin Gothic Book" w:hAnsi="Franklin Gothic Book"/>
          <w:kern w:val="2"/>
        </w:rPr>
        <w:t xml:space="preserve">s </w:t>
      </w:r>
      <w:r w:rsidR="00E366A6" w:rsidRPr="001029BE">
        <w:rPr>
          <w:rFonts w:ascii="Franklin Gothic Book" w:hAnsi="Franklin Gothic Book"/>
          <w:kern w:val="2"/>
        </w:rPr>
        <w:t xml:space="preserve">the </w:t>
      </w:r>
      <w:r w:rsidR="00EE2C7F" w:rsidRPr="001029BE">
        <w:rPr>
          <w:rFonts w:ascii="Franklin Gothic Book" w:hAnsi="Franklin Gothic Book"/>
          <w:kern w:val="2"/>
        </w:rPr>
        <w:t>T</w:t>
      </w:r>
      <w:r w:rsidR="00E366A6" w:rsidRPr="001029BE">
        <w:rPr>
          <w:rFonts w:ascii="Franklin Gothic Book" w:hAnsi="Franklin Gothic Book"/>
          <w:kern w:val="2"/>
        </w:rPr>
        <w:t>hird EWL</w:t>
      </w:r>
      <w:r w:rsidRPr="001029BE">
        <w:rPr>
          <w:rFonts w:ascii="Franklin Gothic Book" w:hAnsi="Franklin Gothic Book"/>
          <w:kern w:val="2"/>
        </w:rPr>
        <w:t>?</w:t>
      </w:r>
      <w:bookmarkEnd w:id="30"/>
    </w:p>
    <w:p w14:paraId="09496384" w14:textId="77777777" w:rsidR="00FD3F50" w:rsidRPr="001029BE" w:rsidRDefault="00FD3F50" w:rsidP="00FD3F50">
      <w:pPr>
        <w:rPr>
          <w:rFonts w:ascii="Franklin Gothic Book" w:hAnsi="Franklin Gothic Book"/>
          <w:kern w:val="2"/>
          <w:szCs w:val="22"/>
        </w:rPr>
      </w:pPr>
      <w:r w:rsidRPr="001029BE">
        <w:rPr>
          <w:rFonts w:ascii="Franklin Gothic Book" w:hAnsi="Franklin Gothic Book"/>
          <w:kern w:val="2"/>
          <w:szCs w:val="22"/>
        </w:rPr>
        <w:t>The third EWL is set in statute at $319,500 per WADA, and it applies to any tax effort that exceed</w:t>
      </w:r>
      <w:r w:rsidR="005149BF" w:rsidRPr="001029BE">
        <w:rPr>
          <w:rFonts w:ascii="Franklin Gothic Book" w:hAnsi="Franklin Gothic Book"/>
          <w:kern w:val="2"/>
          <w:szCs w:val="22"/>
        </w:rPr>
        <w:t xml:space="preserve">s the </w:t>
      </w:r>
      <w:r w:rsidR="00550226" w:rsidRPr="001029BE">
        <w:rPr>
          <w:rFonts w:ascii="Franklin Gothic Book" w:hAnsi="Franklin Gothic Book"/>
          <w:kern w:val="2"/>
          <w:szCs w:val="22"/>
        </w:rPr>
        <w:t>CTR</w:t>
      </w:r>
      <w:r w:rsidR="004B3191" w:rsidRPr="001029BE">
        <w:rPr>
          <w:rFonts w:ascii="Franklin Gothic Book" w:hAnsi="Franklin Gothic Book"/>
          <w:kern w:val="2"/>
          <w:szCs w:val="22"/>
        </w:rPr>
        <w:t xml:space="preserve"> plus six </w:t>
      </w:r>
      <w:r w:rsidR="003B64A5" w:rsidRPr="001029BE">
        <w:rPr>
          <w:rFonts w:ascii="Franklin Gothic Book" w:hAnsi="Franklin Gothic Book"/>
          <w:kern w:val="2"/>
          <w:szCs w:val="22"/>
        </w:rPr>
        <w:t>cents</w:t>
      </w:r>
      <w:r w:rsidR="004B3191" w:rsidRPr="001029BE">
        <w:rPr>
          <w:rFonts w:ascii="Franklin Gothic Book" w:hAnsi="Franklin Gothic Book"/>
          <w:kern w:val="2"/>
          <w:szCs w:val="22"/>
        </w:rPr>
        <w:t>. A district whose property wealth per WADA exceeds $319</w:t>
      </w:r>
      <w:r w:rsidR="008F7A6C" w:rsidRPr="001029BE">
        <w:rPr>
          <w:rFonts w:ascii="Franklin Gothic Book" w:hAnsi="Franklin Gothic Book"/>
          <w:kern w:val="2"/>
          <w:szCs w:val="22"/>
        </w:rPr>
        <w:t>,500 will have the excess tax collections</w:t>
      </w:r>
      <w:r w:rsidR="00B67A93" w:rsidRPr="001029BE">
        <w:rPr>
          <w:rFonts w:ascii="Franklin Gothic Book" w:hAnsi="Franklin Gothic Book"/>
          <w:kern w:val="2"/>
          <w:szCs w:val="22"/>
        </w:rPr>
        <w:t xml:space="preserve"> associated with this tax effort</w:t>
      </w:r>
      <w:r w:rsidR="004B3191" w:rsidRPr="001029BE">
        <w:rPr>
          <w:rFonts w:ascii="Franklin Gothic Book" w:hAnsi="Franklin Gothic Book"/>
          <w:kern w:val="2"/>
          <w:szCs w:val="22"/>
        </w:rPr>
        <w:t xml:space="preserve"> recaptured.</w:t>
      </w:r>
    </w:p>
    <w:p w14:paraId="5F7B623E" w14:textId="77777777" w:rsidR="003D4059" w:rsidRPr="001029BE" w:rsidRDefault="003D4059" w:rsidP="00FD3F50">
      <w:pPr>
        <w:rPr>
          <w:rFonts w:ascii="Franklin Gothic Book" w:hAnsi="Franklin Gothic Book"/>
          <w:kern w:val="2"/>
          <w:szCs w:val="22"/>
        </w:rPr>
      </w:pPr>
    </w:p>
    <w:p w14:paraId="1B74D392" w14:textId="77777777" w:rsidR="00F74E1F" w:rsidRPr="001029BE" w:rsidRDefault="003D4059" w:rsidP="00FD3F50">
      <w:pPr>
        <w:rPr>
          <w:rFonts w:ascii="Franklin Gothic Book" w:hAnsi="Franklin Gothic Book"/>
          <w:kern w:val="2"/>
          <w:szCs w:val="22"/>
        </w:rPr>
      </w:pPr>
      <w:r w:rsidRPr="001029BE">
        <w:rPr>
          <w:rFonts w:ascii="Franklin Gothic Book" w:hAnsi="Franklin Gothic Book"/>
          <w:kern w:val="2"/>
        </w:rPr>
        <w:br w:type="column"/>
      </w:r>
      <w:r w:rsidR="00C1653C" w:rsidRPr="001029BE">
        <w:rPr>
          <w:rFonts w:ascii="Franklin Gothic Book" w:hAnsi="Franklin Gothic Book"/>
          <w:noProof/>
          <w:kern w:val="2"/>
          <w:szCs w:val="22"/>
        </w:rPr>
        <w:lastRenderedPageBreak/>
        <mc:AlternateContent>
          <mc:Choice Requires="wps">
            <w:drawing>
              <wp:anchor distT="0" distB="0" distL="114300" distR="114300" simplePos="0" relativeHeight="251633152" behindDoc="0" locked="0" layoutInCell="1" allowOverlap="1" wp14:anchorId="6CFE39C1" wp14:editId="6FFAA1C3">
                <wp:simplePos x="0" y="0"/>
                <wp:positionH relativeFrom="column">
                  <wp:posOffset>-106680</wp:posOffset>
                </wp:positionH>
                <wp:positionV relativeFrom="paragraph">
                  <wp:posOffset>29845</wp:posOffset>
                </wp:positionV>
                <wp:extent cx="6115050" cy="2722880"/>
                <wp:effectExtent l="7620" t="12700" r="11430" b="7620"/>
                <wp:wrapNone/>
                <wp:docPr id="27"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72288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3144CC" w14:textId="77777777" w:rsidR="005E3F7E" w:rsidRDefault="005E3F7E" w:rsidP="00F74E1F">
                            <w:pPr>
                              <w:ind w:left="720"/>
                              <w:rPr>
                                <w:rFonts w:ascii="Trebuchet MS" w:hAnsi="Trebuchet MS"/>
                                <w:b/>
                              </w:rPr>
                            </w:pPr>
                          </w:p>
                          <w:p w14:paraId="0929390E" w14:textId="77777777" w:rsidR="005E3F7E" w:rsidRPr="009B1236" w:rsidRDefault="005E3F7E" w:rsidP="00F74E1F">
                            <w:pPr>
                              <w:ind w:left="288"/>
                              <w:rPr>
                                <w:b/>
                                <w:sz w:val="24"/>
                                <w:szCs w:val="24"/>
                              </w:rPr>
                            </w:pPr>
                            <w:r w:rsidRPr="009B1236">
                              <w:rPr>
                                <w:b/>
                                <w:sz w:val="24"/>
                                <w:szCs w:val="24"/>
                              </w:rPr>
                              <w:t xml:space="preserve">Example of </w:t>
                            </w:r>
                            <w:r>
                              <w:rPr>
                                <w:b/>
                                <w:sz w:val="24"/>
                                <w:szCs w:val="24"/>
                              </w:rPr>
                              <w:t>M&amp;O t</w:t>
                            </w:r>
                            <w:r w:rsidRPr="009B1236">
                              <w:rPr>
                                <w:b/>
                                <w:sz w:val="24"/>
                                <w:szCs w:val="24"/>
                              </w:rPr>
                              <w:t xml:space="preserve">ax </w:t>
                            </w:r>
                            <w:r>
                              <w:rPr>
                                <w:b/>
                                <w:sz w:val="24"/>
                                <w:szCs w:val="24"/>
                              </w:rPr>
                              <w:t>rates</w:t>
                            </w:r>
                            <w:r w:rsidRPr="009B1236">
                              <w:rPr>
                                <w:b/>
                                <w:sz w:val="24"/>
                                <w:szCs w:val="24"/>
                              </w:rPr>
                              <w:t xml:space="preserve"> </w:t>
                            </w:r>
                            <w:r>
                              <w:rPr>
                                <w:b/>
                                <w:sz w:val="24"/>
                                <w:szCs w:val="24"/>
                              </w:rPr>
                              <w:t xml:space="preserve">and their relationship to </w:t>
                            </w:r>
                            <w:r w:rsidRPr="009B1236">
                              <w:rPr>
                                <w:b/>
                                <w:sz w:val="24"/>
                                <w:szCs w:val="24"/>
                              </w:rPr>
                              <w:t xml:space="preserve">EWLs  </w:t>
                            </w:r>
                          </w:p>
                          <w:p w14:paraId="0D7E73C7" w14:textId="77777777" w:rsidR="005E3F7E" w:rsidRPr="009E3A72" w:rsidRDefault="005E3F7E" w:rsidP="00F74E1F">
                            <w:pPr>
                              <w:ind w:left="720"/>
                            </w:pPr>
                          </w:p>
                          <w:p w14:paraId="472C5AC8" w14:textId="77777777" w:rsidR="005E3F7E" w:rsidRPr="009E3A72" w:rsidRDefault="005E3F7E" w:rsidP="00F74E1F">
                            <w:pPr>
                              <w:ind w:left="720"/>
                            </w:pPr>
                            <w:r w:rsidRPr="009E3A72">
                              <w:t>2005 M&amp;O tax rate = $1.50</w:t>
                            </w:r>
                          </w:p>
                          <w:p w14:paraId="0BA37B0F" w14:textId="77777777" w:rsidR="005E3F7E" w:rsidRPr="009E3A72" w:rsidRDefault="005E3F7E" w:rsidP="00F74E1F">
                            <w:pPr>
                              <w:ind w:left="720"/>
                            </w:pPr>
                            <w:r>
                              <w:t>CTR</w:t>
                            </w:r>
                            <w:r w:rsidRPr="009E3A72">
                              <w:t xml:space="preserve"> = $1.50 </w:t>
                            </w:r>
                            <w:r>
                              <w:rPr>
                                <w:rFonts w:ascii="Franklin Gothic Book" w:hAnsi="Franklin Gothic Book" w:cs="Arial"/>
                                <w:i/>
                                <w:kern w:val="2"/>
                              </w:rPr>
                              <w:t>×</w:t>
                            </w:r>
                            <w:r w:rsidRPr="009E3A72">
                              <w:t xml:space="preserve"> 66.67% = $1.00</w:t>
                            </w:r>
                          </w:p>
                          <w:p w14:paraId="19B49E1B" w14:textId="77777777" w:rsidR="005E3F7E" w:rsidRPr="009E3A72" w:rsidRDefault="005E3F7E" w:rsidP="00F74E1F">
                            <w:pPr>
                              <w:ind w:left="720"/>
                            </w:pPr>
                            <w:r w:rsidRPr="001C6DAE">
                              <w:t>201</w:t>
                            </w:r>
                            <w:r>
                              <w:t>6</w:t>
                            </w:r>
                            <w:r w:rsidRPr="009E3A72">
                              <w:t xml:space="preserve"> M&amp;O tax rate = $1.17</w:t>
                            </w:r>
                          </w:p>
                          <w:p w14:paraId="4122395E" w14:textId="77777777" w:rsidR="005E3F7E" w:rsidRPr="009E3A72" w:rsidRDefault="005E3F7E" w:rsidP="00F74E1F">
                            <w:pPr>
                              <w:ind w:left="720"/>
                            </w:pPr>
                          </w:p>
                          <w:tbl>
                            <w:tblPr>
                              <w:tblW w:w="0" w:type="auto"/>
                              <w:tblInd w:w="720" w:type="dxa"/>
                              <w:tblLook w:val="01E0" w:firstRow="1" w:lastRow="1" w:firstColumn="1" w:lastColumn="1" w:noHBand="0" w:noVBand="0"/>
                            </w:tblPr>
                            <w:tblGrid>
                              <w:gridCol w:w="1728"/>
                              <w:gridCol w:w="1620"/>
                              <w:gridCol w:w="2160"/>
                            </w:tblGrid>
                            <w:tr w:rsidR="005E3F7E" w:rsidRPr="009E3A72" w14:paraId="69062083" w14:textId="77777777" w:rsidTr="00492E10">
                              <w:tc>
                                <w:tcPr>
                                  <w:tcW w:w="1728" w:type="dxa"/>
                                </w:tcPr>
                                <w:p w14:paraId="58FF9088" w14:textId="77777777" w:rsidR="005E3F7E" w:rsidRPr="009E3A72" w:rsidRDefault="005E3F7E" w:rsidP="00492E10"/>
                              </w:tc>
                              <w:tc>
                                <w:tcPr>
                                  <w:tcW w:w="1620" w:type="dxa"/>
                                </w:tcPr>
                                <w:p w14:paraId="5F5892E3" w14:textId="77777777" w:rsidR="005E3F7E" w:rsidRPr="009E3A72" w:rsidRDefault="005E3F7E" w:rsidP="00492E10">
                                  <w:pPr>
                                    <w:jc w:val="center"/>
                                    <w:rPr>
                                      <w:b/>
                                      <w:u w:val="single"/>
                                    </w:rPr>
                                  </w:pPr>
                                </w:p>
                                <w:p w14:paraId="6407F45E" w14:textId="77777777" w:rsidR="005E3F7E" w:rsidRPr="009E3A72" w:rsidRDefault="005E3F7E" w:rsidP="00492E10">
                                  <w:pPr>
                                    <w:jc w:val="center"/>
                                    <w:rPr>
                                      <w:b/>
                                      <w:u w:val="single"/>
                                    </w:rPr>
                                  </w:pPr>
                                  <w:r w:rsidRPr="009E3A72">
                                    <w:rPr>
                                      <w:b/>
                                      <w:u w:val="single"/>
                                    </w:rPr>
                                    <w:t xml:space="preserve">Tax </w:t>
                                  </w:r>
                                  <w:r>
                                    <w:rPr>
                                      <w:b/>
                                      <w:u w:val="single"/>
                                    </w:rPr>
                                    <w:t>Rate</w:t>
                                  </w:r>
                                </w:p>
                              </w:tc>
                              <w:tc>
                                <w:tcPr>
                                  <w:tcW w:w="2160" w:type="dxa"/>
                                </w:tcPr>
                                <w:p w14:paraId="20369530" w14:textId="77777777" w:rsidR="005E3F7E" w:rsidRPr="009E3A72" w:rsidRDefault="005E3F7E" w:rsidP="006C5C6A">
                                  <w:pPr>
                                    <w:jc w:val="center"/>
                                    <w:rPr>
                                      <w:b/>
                                      <w:u w:val="single"/>
                                    </w:rPr>
                                  </w:pPr>
                                  <w:r>
                                    <w:rPr>
                                      <w:b/>
                                      <w:u w:val="single"/>
                                    </w:rPr>
                                    <w:t>2017–2018</w:t>
                                  </w:r>
                                  <w:r w:rsidRPr="009E3A72">
                                    <w:rPr>
                                      <w:b/>
                                      <w:u w:val="single"/>
                                    </w:rPr>
                                    <w:t xml:space="preserve"> Wealth per WADA</w:t>
                                  </w:r>
                                </w:p>
                              </w:tc>
                            </w:tr>
                            <w:tr w:rsidR="005E3F7E" w:rsidRPr="009E3A72" w14:paraId="1DEAF0BC" w14:textId="77777777" w:rsidTr="00492E10">
                              <w:tc>
                                <w:tcPr>
                                  <w:tcW w:w="1728" w:type="dxa"/>
                                </w:tcPr>
                                <w:p w14:paraId="2B1A25C5" w14:textId="77777777" w:rsidR="005E3F7E" w:rsidRPr="009E3A72" w:rsidRDefault="005E3F7E" w:rsidP="00492E10">
                                  <w:r>
                                    <w:t>First</w:t>
                                  </w:r>
                                  <w:r w:rsidRPr="009E3A72">
                                    <w:t xml:space="preserve"> EWL</w:t>
                                  </w:r>
                                </w:p>
                              </w:tc>
                              <w:tc>
                                <w:tcPr>
                                  <w:tcW w:w="1620" w:type="dxa"/>
                                </w:tcPr>
                                <w:p w14:paraId="2527CACA" w14:textId="77777777" w:rsidR="005E3F7E" w:rsidRPr="009E3A72" w:rsidRDefault="005E3F7E" w:rsidP="00492E10">
                                  <w:pPr>
                                    <w:jc w:val="center"/>
                                  </w:pPr>
                                  <w:r w:rsidRPr="009E3A72">
                                    <w:t>$1.00</w:t>
                                  </w:r>
                                </w:p>
                              </w:tc>
                              <w:tc>
                                <w:tcPr>
                                  <w:tcW w:w="2160" w:type="dxa"/>
                                </w:tcPr>
                                <w:p w14:paraId="029B6128" w14:textId="77777777" w:rsidR="005E3F7E" w:rsidRPr="009E3A72" w:rsidRDefault="005E3F7E" w:rsidP="006C5C6A">
                                  <w:pPr>
                                    <w:jc w:val="center"/>
                                  </w:pPr>
                                  <w:r w:rsidRPr="001029BE">
                                    <w:t>$514,000</w:t>
                                  </w:r>
                                </w:p>
                              </w:tc>
                            </w:tr>
                            <w:tr w:rsidR="005E3F7E" w:rsidRPr="009E3A72" w14:paraId="7B6F933F" w14:textId="77777777" w:rsidTr="00492E10">
                              <w:tc>
                                <w:tcPr>
                                  <w:tcW w:w="1728" w:type="dxa"/>
                                </w:tcPr>
                                <w:p w14:paraId="59220E6D" w14:textId="77777777" w:rsidR="005E3F7E" w:rsidRPr="009E3A72" w:rsidRDefault="005E3F7E" w:rsidP="00B137B1">
                                  <w:r>
                                    <w:t>Second</w:t>
                                  </w:r>
                                  <w:r w:rsidRPr="009E3A72">
                                    <w:t xml:space="preserve"> EWL</w:t>
                                  </w:r>
                                </w:p>
                              </w:tc>
                              <w:tc>
                                <w:tcPr>
                                  <w:tcW w:w="1620" w:type="dxa"/>
                                </w:tcPr>
                                <w:p w14:paraId="0A9049F0" w14:textId="77777777" w:rsidR="005E3F7E" w:rsidRPr="009E3A72" w:rsidRDefault="005E3F7E" w:rsidP="00492E10">
                                  <w:pPr>
                                    <w:jc w:val="center"/>
                                  </w:pPr>
                                  <w:r w:rsidRPr="009E3A72">
                                    <w:t>$0.06</w:t>
                                  </w:r>
                                </w:p>
                              </w:tc>
                              <w:tc>
                                <w:tcPr>
                                  <w:tcW w:w="2160" w:type="dxa"/>
                                </w:tcPr>
                                <w:p w14:paraId="5C712399" w14:textId="77777777" w:rsidR="005E3F7E" w:rsidRPr="009E3A72" w:rsidRDefault="005E3F7E" w:rsidP="00F25F2B">
                                  <w:pPr>
                                    <w:jc w:val="center"/>
                                  </w:pPr>
                                  <w:r w:rsidRPr="009E3A72">
                                    <w:t>Unlimited</w:t>
                                  </w:r>
                                  <w:r>
                                    <w:t>*</w:t>
                                  </w:r>
                                </w:p>
                              </w:tc>
                            </w:tr>
                            <w:tr w:rsidR="005E3F7E" w:rsidRPr="009E3A72" w14:paraId="1861F075" w14:textId="77777777" w:rsidTr="00492E10">
                              <w:tc>
                                <w:tcPr>
                                  <w:tcW w:w="1728" w:type="dxa"/>
                                </w:tcPr>
                                <w:p w14:paraId="0270E2F5" w14:textId="77777777" w:rsidR="005E3F7E" w:rsidRPr="009E3A72" w:rsidRDefault="005E3F7E" w:rsidP="00492E10">
                                  <w:r>
                                    <w:t>Third</w:t>
                                  </w:r>
                                  <w:r w:rsidRPr="009E3A72">
                                    <w:t xml:space="preserve"> EWL</w:t>
                                  </w:r>
                                </w:p>
                              </w:tc>
                              <w:tc>
                                <w:tcPr>
                                  <w:tcW w:w="1620" w:type="dxa"/>
                                </w:tcPr>
                                <w:p w14:paraId="3FBF8947" w14:textId="77777777" w:rsidR="005E3F7E" w:rsidRPr="009E3A72" w:rsidRDefault="005E3F7E" w:rsidP="00492E10">
                                  <w:pPr>
                                    <w:jc w:val="center"/>
                                  </w:pPr>
                                  <w:r w:rsidRPr="009E3A72">
                                    <w:t>$0.11</w:t>
                                  </w:r>
                                </w:p>
                              </w:tc>
                              <w:tc>
                                <w:tcPr>
                                  <w:tcW w:w="2160" w:type="dxa"/>
                                </w:tcPr>
                                <w:p w14:paraId="32022C15" w14:textId="77777777" w:rsidR="005E3F7E" w:rsidRPr="009E3A72" w:rsidRDefault="005E3F7E" w:rsidP="00492E10">
                                  <w:pPr>
                                    <w:jc w:val="center"/>
                                  </w:pPr>
                                  <w:r w:rsidRPr="009E3A72">
                                    <w:t>$319,500</w:t>
                                  </w:r>
                                </w:p>
                              </w:tc>
                            </w:tr>
                            <w:tr w:rsidR="005E3F7E" w:rsidRPr="009E3A72" w14:paraId="112446E3" w14:textId="77777777" w:rsidTr="00492E10">
                              <w:tc>
                                <w:tcPr>
                                  <w:tcW w:w="1728" w:type="dxa"/>
                                </w:tcPr>
                                <w:p w14:paraId="00526F48" w14:textId="77777777" w:rsidR="005E3F7E" w:rsidRPr="009E3A72" w:rsidRDefault="005E3F7E" w:rsidP="00492E10">
                                  <w:r w:rsidRPr="009E3A72">
                                    <w:t xml:space="preserve">Total tax </w:t>
                                  </w:r>
                                  <w:r>
                                    <w:t>rate</w:t>
                                  </w:r>
                                </w:p>
                              </w:tc>
                              <w:tc>
                                <w:tcPr>
                                  <w:tcW w:w="1620" w:type="dxa"/>
                                </w:tcPr>
                                <w:p w14:paraId="7583C82A" w14:textId="77777777" w:rsidR="005E3F7E" w:rsidRPr="009E3A72" w:rsidRDefault="005E3F7E" w:rsidP="00492E10">
                                  <w:pPr>
                                    <w:jc w:val="center"/>
                                  </w:pPr>
                                  <w:r w:rsidRPr="009E3A72">
                                    <w:t>$1.17</w:t>
                                  </w:r>
                                </w:p>
                              </w:tc>
                              <w:tc>
                                <w:tcPr>
                                  <w:tcW w:w="2160" w:type="dxa"/>
                                </w:tcPr>
                                <w:p w14:paraId="5BA2D723" w14:textId="77777777" w:rsidR="005E3F7E" w:rsidRPr="009E3A72" w:rsidRDefault="005E3F7E" w:rsidP="00492E10">
                                  <w:pPr>
                                    <w:jc w:val="center"/>
                                  </w:pPr>
                                </w:p>
                              </w:tc>
                            </w:tr>
                          </w:tbl>
                          <w:p w14:paraId="37C03EE4" w14:textId="77777777" w:rsidR="005E3F7E" w:rsidRPr="001029BE" w:rsidRDefault="005E3F7E" w:rsidP="0030482C">
                            <w:pPr>
                              <w:ind w:left="720"/>
                              <w:rPr>
                                <w:sz w:val="20"/>
                                <w:szCs w:val="20"/>
                              </w:rPr>
                            </w:pPr>
                            <w:r w:rsidRPr="001029BE">
                              <w:rPr>
                                <w:sz w:val="20"/>
                                <w:szCs w:val="20"/>
                              </w:rPr>
                              <w:br/>
                              <w:t>*Requires legislature to fund guaranteed yield on equivalent tax rate at yield of Austin ISD.</w:t>
                            </w:r>
                          </w:p>
                          <w:p w14:paraId="65399528" w14:textId="77777777" w:rsidR="005E3F7E" w:rsidRPr="009D2328" w:rsidRDefault="005E3F7E" w:rsidP="00F74E1F">
                            <w:pPr>
                              <w:ind w:left="720"/>
                              <w:rPr>
                                <w:sz w:val="20"/>
                                <w:szCs w:val="20"/>
                              </w:rPr>
                            </w:pPr>
                          </w:p>
                          <w:p w14:paraId="6D1C01AF" w14:textId="77777777" w:rsidR="005E3F7E" w:rsidRDefault="005E3F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E39C1" id="_x0000_t202" coordsize="21600,21600" o:spt="202" path="m,l,21600r21600,l21600,xe">
                <v:stroke joinstyle="miter"/>
                <v:path gradientshapeok="t" o:connecttype="rect"/>
              </v:shapetype>
              <v:shape id="Text Box 399" o:spid="_x0000_s1047" type="#_x0000_t202" style="position:absolute;margin-left:-8.4pt;margin-top:2.35pt;width:481.5pt;height:214.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" strokeweight=".5pt">
                <v:textbox>
                  <w:txbxContent>
                    <w:p w14:paraId="7C3144CC" w14:textId="77777777" w:rsidR="005E3F7E" w:rsidRDefault="005E3F7E" w:rsidP="00F74E1F">
                      <w:pPr>
                        <w:ind w:left="720"/>
                        <w:rPr>
                          <w:rFonts w:ascii="Trebuchet MS" w:hAnsi="Trebuchet MS"/>
                          <w:b/>
                        </w:rPr>
                      </w:pPr>
                    </w:p>
                    <w:p w14:paraId="0929390E" w14:textId="77777777" w:rsidR="005E3F7E" w:rsidRPr="009B1236" w:rsidRDefault="005E3F7E" w:rsidP="00F74E1F">
                      <w:pPr>
                        <w:ind w:left="288"/>
                        <w:rPr>
                          <w:b/>
                          <w:sz w:val="24"/>
                          <w:szCs w:val="24"/>
                        </w:rPr>
                      </w:pPr>
                      <w:r w:rsidRPr="009B1236">
                        <w:rPr>
                          <w:b/>
                          <w:sz w:val="24"/>
                          <w:szCs w:val="24"/>
                        </w:rPr>
                        <w:t xml:space="preserve">Example of </w:t>
                      </w:r>
                      <w:r>
                        <w:rPr>
                          <w:b/>
                          <w:sz w:val="24"/>
                          <w:szCs w:val="24"/>
                        </w:rPr>
                        <w:t>M&amp;O t</w:t>
                      </w:r>
                      <w:r w:rsidRPr="009B1236">
                        <w:rPr>
                          <w:b/>
                          <w:sz w:val="24"/>
                          <w:szCs w:val="24"/>
                        </w:rPr>
                        <w:t xml:space="preserve">ax </w:t>
                      </w:r>
                      <w:r>
                        <w:rPr>
                          <w:b/>
                          <w:sz w:val="24"/>
                          <w:szCs w:val="24"/>
                        </w:rPr>
                        <w:t>rates</w:t>
                      </w:r>
                      <w:r w:rsidRPr="009B1236">
                        <w:rPr>
                          <w:b/>
                          <w:sz w:val="24"/>
                          <w:szCs w:val="24"/>
                        </w:rPr>
                        <w:t xml:space="preserve"> </w:t>
                      </w:r>
                      <w:r>
                        <w:rPr>
                          <w:b/>
                          <w:sz w:val="24"/>
                          <w:szCs w:val="24"/>
                        </w:rPr>
                        <w:t xml:space="preserve">and their relationship to </w:t>
                      </w:r>
                      <w:r w:rsidRPr="009B1236">
                        <w:rPr>
                          <w:b/>
                          <w:sz w:val="24"/>
                          <w:szCs w:val="24"/>
                        </w:rPr>
                        <w:t xml:space="preserve">EWLs  </w:t>
                      </w:r>
                    </w:p>
                    <w:p w14:paraId="0D7E73C7" w14:textId="77777777" w:rsidR="005E3F7E" w:rsidRPr="009E3A72" w:rsidRDefault="005E3F7E" w:rsidP="00F74E1F">
                      <w:pPr>
                        <w:ind w:left="720"/>
                      </w:pPr>
                    </w:p>
                    <w:p w14:paraId="472C5AC8" w14:textId="77777777" w:rsidR="005E3F7E" w:rsidRPr="009E3A72" w:rsidRDefault="005E3F7E" w:rsidP="00F74E1F">
                      <w:pPr>
                        <w:ind w:left="720"/>
                      </w:pPr>
                      <w:r w:rsidRPr="009E3A72">
                        <w:t>2005 M&amp;O tax rate = $1.50</w:t>
                      </w:r>
                    </w:p>
                    <w:p w14:paraId="0BA37B0F" w14:textId="77777777" w:rsidR="005E3F7E" w:rsidRPr="009E3A72" w:rsidRDefault="005E3F7E" w:rsidP="00F74E1F">
                      <w:pPr>
                        <w:ind w:left="720"/>
                      </w:pPr>
                      <w:r>
                        <w:t>CTR</w:t>
                      </w:r>
                      <w:r w:rsidRPr="009E3A72">
                        <w:t xml:space="preserve"> = $1.50 </w:t>
                      </w:r>
                      <w:r>
                        <w:rPr>
                          <w:rFonts w:ascii="Franklin Gothic Book" w:hAnsi="Franklin Gothic Book" w:cs="Arial"/>
                          <w:i/>
                          <w:kern w:val="2"/>
                        </w:rPr>
                        <w:t>×</w:t>
                      </w:r>
                      <w:r w:rsidRPr="009E3A72">
                        <w:t xml:space="preserve"> 66.67% = $1.00</w:t>
                      </w:r>
                    </w:p>
                    <w:p w14:paraId="19B49E1B" w14:textId="77777777" w:rsidR="005E3F7E" w:rsidRPr="009E3A72" w:rsidRDefault="005E3F7E" w:rsidP="00F74E1F">
                      <w:pPr>
                        <w:ind w:left="720"/>
                      </w:pPr>
                      <w:r w:rsidRPr="001C6DAE">
                        <w:t>201</w:t>
                      </w:r>
                      <w:r>
                        <w:t>6</w:t>
                      </w:r>
                      <w:r w:rsidRPr="009E3A72">
                        <w:t xml:space="preserve"> M&amp;O tax rate = $1.17</w:t>
                      </w:r>
                    </w:p>
                    <w:p w14:paraId="4122395E" w14:textId="77777777" w:rsidR="005E3F7E" w:rsidRPr="009E3A72" w:rsidRDefault="005E3F7E" w:rsidP="00F74E1F">
                      <w:pPr>
                        <w:ind w:left="720"/>
                      </w:pPr>
                    </w:p>
                    <w:tbl>
                      <w:tblPr>
                        <w:tblW w:w="0" w:type="auto"/>
                        <w:tblInd w:w="720" w:type="dxa"/>
                        <w:tblLook w:val="01E0" w:firstRow="1" w:lastRow="1" w:firstColumn="1" w:lastColumn="1" w:noHBand="0" w:noVBand="0"/>
                      </w:tblPr>
                      <w:tblGrid>
                        <w:gridCol w:w="1728"/>
                        <w:gridCol w:w="1620"/>
                        <w:gridCol w:w="2160"/>
                      </w:tblGrid>
                      <w:tr w:rsidR="005E3F7E" w:rsidRPr="009E3A72" w14:paraId="69062083" w14:textId="77777777" w:rsidTr="00492E10">
                        <w:tc>
                          <w:tcPr>
                            <w:tcW w:w="1728" w:type="dxa"/>
                          </w:tcPr>
                          <w:p w14:paraId="58FF9088" w14:textId="77777777" w:rsidR="005E3F7E" w:rsidRPr="009E3A72" w:rsidRDefault="005E3F7E" w:rsidP="00492E10"/>
                        </w:tc>
                        <w:tc>
                          <w:tcPr>
                            <w:tcW w:w="1620" w:type="dxa"/>
                          </w:tcPr>
                          <w:p w14:paraId="5F5892E3" w14:textId="77777777" w:rsidR="005E3F7E" w:rsidRPr="009E3A72" w:rsidRDefault="005E3F7E" w:rsidP="00492E10">
                            <w:pPr>
                              <w:jc w:val="center"/>
                              <w:rPr>
                                <w:b/>
                                <w:u w:val="single"/>
                              </w:rPr>
                            </w:pPr>
                          </w:p>
                          <w:p w14:paraId="6407F45E" w14:textId="77777777" w:rsidR="005E3F7E" w:rsidRPr="009E3A72" w:rsidRDefault="005E3F7E" w:rsidP="00492E10">
                            <w:pPr>
                              <w:jc w:val="center"/>
                              <w:rPr>
                                <w:b/>
                                <w:u w:val="single"/>
                              </w:rPr>
                            </w:pPr>
                            <w:r w:rsidRPr="009E3A72">
                              <w:rPr>
                                <w:b/>
                                <w:u w:val="single"/>
                              </w:rPr>
                              <w:t xml:space="preserve">Tax </w:t>
                            </w:r>
                            <w:r>
                              <w:rPr>
                                <w:b/>
                                <w:u w:val="single"/>
                              </w:rPr>
                              <w:t>Rate</w:t>
                            </w:r>
                          </w:p>
                        </w:tc>
                        <w:tc>
                          <w:tcPr>
                            <w:tcW w:w="2160" w:type="dxa"/>
                          </w:tcPr>
                          <w:p w14:paraId="20369530" w14:textId="77777777" w:rsidR="005E3F7E" w:rsidRPr="009E3A72" w:rsidRDefault="005E3F7E" w:rsidP="006C5C6A">
                            <w:pPr>
                              <w:jc w:val="center"/>
                              <w:rPr>
                                <w:b/>
                                <w:u w:val="single"/>
                              </w:rPr>
                            </w:pPr>
                            <w:r>
                              <w:rPr>
                                <w:b/>
                                <w:u w:val="single"/>
                              </w:rPr>
                              <w:t>2017–2018</w:t>
                            </w:r>
                            <w:r w:rsidRPr="009E3A72">
                              <w:rPr>
                                <w:b/>
                                <w:u w:val="single"/>
                              </w:rPr>
                              <w:t xml:space="preserve"> Wealth per WADA</w:t>
                            </w:r>
                          </w:p>
                        </w:tc>
                      </w:tr>
                      <w:tr w:rsidR="005E3F7E" w:rsidRPr="009E3A72" w14:paraId="1DEAF0BC" w14:textId="77777777" w:rsidTr="00492E10">
                        <w:tc>
                          <w:tcPr>
                            <w:tcW w:w="1728" w:type="dxa"/>
                          </w:tcPr>
                          <w:p w14:paraId="2B1A25C5" w14:textId="77777777" w:rsidR="005E3F7E" w:rsidRPr="009E3A72" w:rsidRDefault="005E3F7E" w:rsidP="00492E10">
                            <w:r>
                              <w:t>First</w:t>
                            </w:r>
                            <w:r w:rsidRPr="009E3A72">
                              <w:t xml:space="preserve"> EWL</w:t>
                            </w:r>
                          </w:p>
                        </w:tc>
                        <w:tc>
                          <w:tcPr>
                            <w:tcW w:w="1620" w:type="dxa"/>
                          </w:tcPr>
                          <w:p w14:paraId="2527CACA" w14:textId="77777777" w:rsidR="005E3F7E" w:rsidRPr="009E3A72" w:rsidRDefault="005E3F7E" w:rsidP="00492E10">
                            <w:pPr>
                              <w:jc w:val="center"/>
                            </w:pPr>
                            <w:r w:rsidRPr="009E3A72">
                              <w:t>$1.00</w:t>
                            </w:r>
                          </w:p>
                        </w:tc>
                        <w:tc>
                          <w:tcPr>
                            <w:tcW w:w="2160" w:type="dxa"/>
                          </w:tcPr>
                          <w:p w14:paraId="029B6128" w14:textId="77777777" w:rsidR="005E3F7E" w:rsidRPr="009E3A72" w:rsidRDefault="005E3F7E" w:rsidP="006C5C6A">
                            <w:pPr>
                              <w:jc w:val="center"/>
                            </w:pPr>
                            <w:r w:rsidRPr="001029BE">
                              <w:t>$514,000</w:t>
                            </w:r>
                          </w:p>
                        </w:tc>
                      </w:tr>
                      <w:tr w:rsidR="005E3F7E" w:rsidRPr="009E3A72" w14:paraId="7B6F933F" w14:textId="77777777" w:rsidTr="00492E10">
                        <w:tc>
                          <w:tcPr>
                            <w:tcW w:w="1728" w:type="dxa"/>
                          </w:tcPr>
                          <w:p w14:paraId="59220E6D" w14:textId="77777777" w:rsidR="005E3F7E" w:rsidRPr="009E3A72" w:rsidRDefault="005E3F7E" w:rsidP="00B137B1">
                            <w:r>
                              <w:t>Second</w:t>
                            </w:r>
                            <w:r w:rsidRPr="009E3A72">
                              <w:t xml:space="preserve"> EWL</w:t>
                            </w:r>
                          </w:p>
                        </w:tc>
                        <w:tc>
                          <w:tcPr>
                            <w:tcW w:w="1620" w:type="dxa"/>
                          </w:tcPr>
                          <w:p w14:paraId="0A9049F0" w14:textId="77777777" w:rsidR="005E3F7E" w:rsidRPr="009E3A72" w:rsidRDefault="005E3F7E" w:rsidP="00492E10">
                            <w:pPr>
                              <w:jc w:val="center"/>
                            </w:pPr>
                            <w:r w:rsidRPr="009E3A72">
                              <w:t>$0.06</w:t>
                            </w:r>
                          </w:p>
                        </w:tc>
                        <w:tc>
                          <w:tcPr>
                            <w:tcW w:w="2160" w:type="dxa"/>
                          </w:tcPr>
                          <w:p w14:paraId="5C712399" w14:textId="77777777" w:rsidR="005E3F7E" w:rsidRPr="009E3A72" w:rsidRDefault="005E3F7E" w:rsidP="00F25F2B">
                            <w:pPr>
                              <w:jc w:val="center"/>
                            </w:pPr>
                            <w:r w:rsidRPr="009E3A72">
                              <w:t>Unlimited</w:t>
                            </w:r>
                            <w:r>
                              <w:t>*</w:t>
                            </w:r>
                          </w:p>
                        </w:tc>
                      </w:tr>
                      <w:tr w:rsidR="005E3F7E" w:rsidRPr="009E3A72" w14:paraId="1861F075" w14:textId="77777777" w:rsidTr="00492E10">
                        <w:tc>
                          <w:tcPr>
                            <w:tcW w:w="1728" w:type="dxa"/>
                          </w:tcPr>
                          <w:p w14:paraId="0270E2F5" w14:textId="77777777" w:rsidR="005E3F7E" w:rsidRPr="009E3A72" w:rsidRDefault="005E3F7E" w:rsidP="00492E10">
                            <w:r>
                              <w:t>Third</w:t>
                            </w:r>
                            <w:r w:rsidRPr="009E3A72">
                              <w:t xml:space="preserve"> EWL</w:t>
                            </w:r>
                          </w:p>
                        </w:tc>
                        <w:tc>
                          <w:tcPr>
                            <w:tcW w:w="1620" w:type="dxa"/>
                          </w:tcPr>
                          <w:p w14:paraId="3FBF8947" w14:textId="77777777" w:rsidR="005E3F7E" w:rsidRPr="009E3A72" w:rsidRDefault="005E3F7E" w:rsidP="00492E10">
                            <w:pPr>
                              <w:jc w:val="center"/>
                            </w:pPr>
                            <w:r w:rsidRPr="009E3A72">
                              <w:t>$0.11</w:t>
                            </w:r>
                          </w:p>
                        </w:tc>
                        <w:tc>
                          <w:tcPr>
                            <w:tcW w:w="2160" w:type="dxa"/>
                          </w:tcPr>
                          <w:p w14:paraId="32022C15" w14:textId="77777777" w:rsidR="005E3F7E" w:rsidRPr="009E3A72" w:rsidRDefault="005E3F7E" w:rsidP="00492E10">
                            <w:pPr>
                              <w:jc w:val="center"/>
                            </w:pPr>
                            <w:r w:rsidRPr="009E3A72">
                              <w:t>$319,500</w:t>
                            </w:r>
                          </w:p>
                        </w:tc>
                      </w:tr>
                      <w:tr w:rsidR="005E3F7E" w:rsidRPr="009E3A72" w14:paraId="112446E3" w14:textId="77777777" w:rsidTr="00492E10">
                        <w:tc>
                          <w:tcPr>
                            <w:tcW w:w="1728" w:type="dxa"/>
                          </w:tcPr>
                          <w:p w14:paraId="00526F48" w14:textId="77777777" w:rsidR="005E3F7E" w:rsidRPr="009E3A72" w:rsidRDefault="005E3F7E" w:rsidP="00492E10">
                            <w:r w:rsidRPr="009E3A72">
                              <w:t xml:space="preserve">Total tax </w:t>
                            </w:r>
                            <w:r>
                              <w:t>rate</w:t>
                            </w:r>
                          </w:p>
                        </w:tc>
                        <w:tc>
                          <w:tcPr>
                            <w:tcW w:w="1620" w:type="dxa"/>
                          </w:tcPr>
                          <w:p w14:paraId="7583C82A" w14:textId="77777777" w:rsidR="005E3F7E" w:rsidRPr="009E3A72" w:rsidRDefault="005E3F7E" w:rsidP="00492E10">
                            <w:pPr>
                              <w:jc w:val="center"/>
                            </w:pPr>
                            <w:r w:rsidRPr="009E3A72">
                              <w:t>$1.17</w:t>
                            </w:r>
                          </w:p>
                        </w:tc>
                        <w:tc>
                          <w:tcPr>
                            <w:tcW w:w="2160" w:type="dxa"/>
                          </w:tcPr>
                          <w:p w14:paraId="5BA2D723" w14:textId="77777777" w:rsidR="005E3F7E" w:rsidRPr="009E3A72" w:rsidRDefault="005E3F7E" w:rsidP="00492E10">
                            <w:pPr>
                              <w:jc w:val="center"/>
                            </w:pPr>
                          </w:p>
                        </w:tc>
                      </w:tr>
                    </w:tbl>
                    <w:p w14:paraId="37C03EE4" w14:textId="77777777" w:rsidR="005E3F7E" w:rsidRPr="001029BE" w:rsidRDefault="005E3F7E" w:rsidP="0030482C">
                      <w:pPr>
                        <w:ind w:left="720"/>
                        <w:rPr>
                          <w:sz w:val="20"/>
                          <w:szCs w:val="20"/>
                        </w:rPr>
                      </w:pPr>
                      <w:r w:rsidRPr="001029BE">
                        <w:rPr>
                          <w:sz w:val="20"/>
                          <w:szCs w:val="20"/>
                        </w:rPr>
                        <w:br/>
                        <w:t>*Requires legislature to fund guaranteed yield on equivalent tax rate at yield of Austin ISD.</w:t>
                      </w:r>
                    </w:p>
                    <w:p w14:paraId="65399528" w14:textId="77777777" w:rsidR="005E3F7E" w:rsidRPr="009D2328" w:rsidRDefault="005E3F7E" w:rsidP="00F74E1F">
                      <w:pPr>
                        <w:ind w:left="720"/>
                        <w:rPr>
                          <w:sz w:val="20"/>
                          <w:szCs w:val="20"/>
                        </w:rPr>
                      </w:pPr>
                    </w:p>
                    <w:p w14:paraId="6D1C01AF" w14:textId="77777777" w:rsidR="005E3F7E" w:rsidRDefault="005E3F7E"/>
                  </w:txbxContent>
                </v:textbox>
              </v:shape>
            </w:pict>
          </mc:Fallback>
        </mc:AlternateContent>
      </w:r>
    </w:p>
    <w:p w14:paraId="667994D4" w14:textId="77777777" w:rsidR="00F74E1F" w:rsidRPr="001029BE" w:rsidRDefault="00F74E1F" w:rsidP="00FD3F50">
      <w:pPr>
        <w:rPr>
          <w:rFonts w:ascii="Franklin Gothic Book" w:hAnsi="Franklin Gothic Book"/>
          <w:kern w:val="2"/>
          <w:szCs w:val="22"/>
        </w:rPr>
      </w:pPr>
    </w:p>
    <w:p w14:paraId="614F6567" w14:textId="77777777" w:rsidR="00FD3F50" w:rsidRPr="001029BE" w:rsidRDefault="00FD3F50" w:rsidP="00FD3F50">
      <w:pPr>
        <w:rPr>
          <w:rFonts w:ascii="Franklin Gothic Book" w:hAnsi="Franklin Gothic Book"/>
          <w:kern w:val="2"/>
          <w:szCs w:val="22"/>
        </w:rPr>
      </w:pPr>
    </w:p>
    <w:p w14:paraId="3DF1F8D5" w14:textId="77777777" w:rsidR="00F74E1F" w:rsidRPr="001029BE" w:rsidRDefault="00F74E1F" w:rsidP="00FD3F50">
      <w:pPr>
        <w:rPr>
          <w:rFonts w:ascii="Franklin Gothic Book" w:hAnsi="Franklin Gothic Book"/>
          <w:kern w:val="2"/>
          <w:szCs w:val="22"/>
        </w:rPr>
      </w:pPr>
    </w:p>
    <w:p w14:paraId="06E3EA1C" w14:textId="77777777" w:rsidR="00F74E1F" w:rsidRPr="001029BE" w:rsidRDefault="00F74E1F" w:rsidP="00FD3F50">
      <w:pPr>
        <w:rPr>
          <w:rFonts w:ascii="Franklin Gothic Book" w:hAnsi="Franklin Gothic Book"/>
          <w:kern w:val="2"/>
          <w:szCs w:val="22"/>
        </w:rPr>
      </w:pPr>
    </w:p>
    <w:p w14:paraId="7098E8C5" w14:textId="77777777" w:rsidR="00F74E1F" w:rsidRPr="001029BE" w:rsidRDefault="00F74E1F" w:rsidP="00FD3F50">
      <w:pPr>
        <w:rPr>
          <w:rFonts w:ascii="Franklin Gothic Book" w:hAnsi="Franklin Gothic Book"/>
          <w:kern w:val="2"/>
          <w:szCs w:val="22"/>
        </w:rPr>
      </w:pPr>
    </w:p>
    <w:p w14:paraId="3526BB0A" w14:textId="77777777" w:rsidR="00F74E1F" w:rsidRPr="001029BE" w:rsidRDefault="00F74E1F" w:rsidP="00FD3F50">
      <w:pPr>
        <w:rPr>
          <w:rFonts w:ascii="Franklin Gothic Book" w:hAnsi="Franklin Gothic Book"/>
          <w:kern w:val="2"/>
          <w:szCs w:val="22"/>
        </w:rPr>
      </w:pPr>
    </w:p>
    <w:p w14:paraId="29E230A5" w14:textId="77777777" w:rsidR="00F74E1F" w:rsidRPr="001029BE" w:rsidRDefault="00F74E1F" w:rsidP="00FD3F50">
      <w:pPr>
        <w:rPr>
          <w:rFonts w:ascii="Franklin Gothic Book" w:hAnsi="Franklin Gothic Book"/>
          <w:kern w:val="2"/>
          <w:szCs w:val="22"/>
        </w:rPr>
      </w:pPr>
    </w:p>
    <w:p w14:paraId="657104C1" w14:textId="77777777" w:rsidR="00F74E1F" w:rsidRPr="001029BE" w:rsidRDefault="00F74E1F" w:rsidP="00FD3F50">
      <w:pPr>
        <w:rPr>
          <w:rFonts w:ascii="Franklin Gothic Book" w:hAnsi="Franklin Gothic Book"/>
          <w:kern w:val="2"/>
          <w:szCs w:val="22"/>
        </w:rPr>
      </w:pPr>
    </w:p>
    <w:p w14:paraId="3BD03FA6" w14:textId="77777777" w:rsidR="00F74E1F" w:rsidRPr="001029BE" w:rsidRDefault="00F74E1F" w:rsidP="00FD3F50">
      <w:pPr>
        <w:rPr>
          <w:rFonts w:ascii="Franklin Gothic Book" w:hAnsi="Franklin Gothic Book"/>
          <w:kern w:val="2"/>
          <w:szCs w:val="22"/>
        </w:rPr>
      </w:pPr>
    </w:p>
    <w:p w14:paraId="3F268D7C" w14:textId="77777777" w:rsidR="00F74E1F" w:rsidRPr="001029BE" w:rsidRDefault="00F74E1F" w:rsidP="00FD3F50">
      <w:pPr>
        <w:rPr>
          <w:rFonts w:ascii="Franklin Gothic Book" w:hAnsi="Franklin Gothic Book"/>
          <w:kern w:val="2"/>
          <w:szCs w:val="22"/>
        </w:rPr>
      </w:pPr>
    </w:p>
    <w:p w14:paraId="450EA124" w14:textId="77777777" w:rsidR="00F74E1F" w:rsidRPr="001029BE" w:rsidRDefault="00F74E1F" w:rsidP="00FD3F50">
      <w:pPr>
        <w:rPr>
          <w:rFonts w:ascii="Franklin Gothic Book" w:hAnsi="Franklin Gothic Book"/>
          <w:kern w:val="2"/>
          <w:szCs w:val="22"/>
        </w:rPr>
      </w:pPr>
    </w:p>
    <w:p w14:paraId="5D48CCC6" w14:textId="77777777" w:rsidR="00F74E1F" w:rsidRPr="001029BE" w:rsidRDefault="00F74E1F" w:rsidP="00FD3F50">
      <w:pPr>
        <w:rPr>
          <w:rFonts w:ascii="Franklin Gothic Book" w:hAnsi="Franklin Gothic Book"/>
          <w:kern w:val="2"/>
          <w:szCs w:val="22"/>
        </w:rPr>
      </w:pPr>
    </w:p>
    <w:p w14:paraId="4CE4BAF2" w14:textId="77777777" w:rsidR="00F74E1F" w:rsidRPr="001029BE" w:rsidRDefault="00F74E1F" w:rsidP="00FD3F50">
      <w:pPr>
        <w:rPr>
          <w:rFonts w:ascii="Franklin Gothic Book" w:hAnsi="Franklin Gothic Book"/>
          <w:kern w:val="2"/>
          <w:szCs w:val="22"/>
        </w:rPr>
      </w:pPr>
    </w:p>
    <w:p w14:paraId="7DE4A8C8" w14:textId="77777777" w:rsidR="00F74E1F" w:rsidRPr="001029BE" w:rsidRDefault="00F74E1F" w:rsidP="00FD3F50">
      <w:pPr>
        <w:rPr>
          <w:rFonts w:ascii="Franklin Gothic Book" w:hAnsi="Franklin Gothic Book"/>
          <w:kern w:val="2"/>
          <w:szCs w:val="22"/>
        </w:rPr>
      </w:pPr>
    </w:p>
    <w:p w14:paraId="482BFCD0" w14:textId="77777777" w:rsidR="00F74E1F" w:rsidRPr="001029BE" w:rsidRDefault="00F74E1F" w:rsidP="00FD3F50">
      <w:pPr>
        <w:rPr>
          <w:rFonts w:ascii="Franklin Gothic Book" w:hAnsi="Franklin Gothic Book"/>
          <w:kern w:val="2"/>
          <w:szCs w:val="22"/>
        </w:rPr>
      </w:pPr>
    </w:p>
    <w:p w14:paraId="5A8E90A7" w14:textId="77777777" w:rsidR="00F5156B" w:rsidRPr="001029BE" w:rsidRDefault="00F5156B" w:rsidP="00FD3F50">
      <w:pPr>
        <w:rPr>
          <w:rFonts w:ascii="Franklin Gothic Book" w:hAnsi="Franklin Gothic Book"/>
          <w:kern w:val="2"/>
          <w:szCs w:val="22"/>
        </w:rPr>
      </w:pPr>
    </w:p>
    <w:p w14:paraId="2A502F62" w14:textId="77777777" w:rsidR="00F5156B" w:rsidRPr="001029BE" w:rsidRDefault="00F5156B" w:rsidP="00FD3F50">
      <w:pPr>
        <w:rPr>
          <w:rFonts w:ascii="Franklin Gothic Book" w:hAnsi="Franklin Gothic Book"/>
          <w:kern w:val="2"/>
          <w:szCs w:val="22"/>
        </w:rPr>
      </w:pPr>
    </w:p>
    <w:p w14:paraId="61369ED6" w14:textId="77777777" w:rsidR="001A2DB1" w:rsidRDefault="001A2DB1" w:rsidP="00FD3F50">
      <w:pPr>
        <w:rPr>
          <w:rFonts w:ascii="Franklin Gothic Book" w:hAnsi="Franklin Gothic Book"/>
          <w:kern w:val="2"/>
          <w:szCs w:val="22"/>
        </w:rPr>
      </w:pPr>
    </w:p>
    <w:p w14:paraId="07786897" w14:textId="77777777" w:rsidR="00FD3F50" w:rsidRPr="001029BE" w:rsidRDefault="00FD3F50" w:rsidP="00FD3F50">
      <w:pPr>
        <w:rPr>
          <w:rFonts w:ascii="Franklin Gothic Book" w:hAnsi="Franklin Gothic Book"/>
          <w:kern w:val="2"/>
          <w:szCs w:val="22"/>
        </w:rPr>
      </w:pPr>
      <w:r w:rsidRPr="001029BE">
        <w:rPr>
          <w:rFonts w:ascii="Franklin Gothic Book" w:hAnsi="Franklin Gothic Book"/>
          <w:kern w:val="2"/>
          <w:szCs w:val="22"/>
        </w:rPr>
        <w:t>Each ye</w:t>
      </w:r>
      <w:r w:rsidR="00202E86" w:rsidRPr="001029BE">
        <w:rPr>
          <w:rFonts w:ascii="Franklin Gothic Book" w:hAnsi="Franklin Gothic Book"/>
          <w:kern w:val="2"/>
          <w:szCs w:val="22"/>
        </w:rPr>
        <w:t>ar, the TEA</w:t>
      </w:r>
      <w:r w:rsidRPr="001029BE">
        <w:rPr>
          <w:rFonts w:ascii="Franklin Gothic Book" w:hAnsi="Franklin Gothic Book"/>
          <w:kern w:val="2"/>
          <w:szCs w:val="22"/>
        </w:rPr>
        <w:t xml:space="preserve"> notifies school districts in which property wealth per WADA meets or exceeds the EWL of $319,500. However, the final determination of whether a school district will be required to make recapture payments is based on the district’s tax effort and the extent to which the district’s wealth per WADA exceeds the first EWL</w:t>
      </w:r>
      <w:r w:rsidR="003C6A83" w:rsidRPr="001029BE">
        <w:rPr>
          <w:rFonts w:ascii="Franklin Gothic Book" w:hAnsi="Franklin Gothic Book"/>
          <w:kern w:val="2"/>
          <w:szCs w:val="22"/>
        </w:rPr>
        <w:t>, or the third EWL, if the district is assessing copper pennies</w:t>
      </w:r>
      <w:r w:rsidRPr="001029BE">
        <w:rPr>
          <w:rFonts w:ascii="Franklin Gothic Book" w:hAnsi="Franklin Gothic Book"/>
          <w:kern w:val="2"/>
          <w:szCs w:val="22"/>
        </w:rPr>
        <w:t>.</w:t>
      </w:r>
    </w:p>
    <w:p w14:paraId="31510B19" w14:textId="77777777" w:rsidR="00901C2C" w:rsidRDefault="00901C2C" w:rsidP="00FD3F50">
      <w:pPr>
        <w:rPr>
          <w:rFonts w:ascii="Franklin Gothic Book" w:hAnsi="Franklin Gothic Book"/>
          <w:kern w:val="2"/>
          <w:szCs w:val="22"/>
        </w:rPr>
      </w:pPr>
    </w:p>
    <w:p w14:paraId="0D23984D" w14:textId="77777777" w:rsidR="001A2DB1" w:rsidRPr="001029BE" w:rsidRDefault="001A2DB1" w:rsidP="00FD3F50">
      <w:pPr>
        <w:rPr>
          <w:rFonts w:ascii="Franklin Gothic Book" w:hAnsi="Franklin Gothic Book"/>
          <w:kern w:val="2"/>
          <w:szCs w:val="22"/>
        </w:rPr>
      </w:pPr>
    </w:p>
    <w:p w14:paraId="299669C3" w14:textId="77777777" w:rsidR="00901C2C" w:rsidRPr="001029BE" w:rsidRDefault="00E606C9" w:rsidP="00FD3F50">
      <w:pPr>
        <w:rPr>
          <w:rFonts w:ascii="Franklin Gothic Book" w:hAnsi="Franklin Gothic Book"/>
          <w:kern w:val="2"/>
          <w:szCs w:val="22"/>
        </w:rPr>
      </w:pPr>
      <w:r w:rsidRPr="001029BE">
        <w:rPr>
          <w:rFonts w:ascii="Franklin Gothic Book" w:hAnsi="Franklin Gothic Book"/>
          <w:noProof/>
          <w:kern w:val="2"/>
          <w:szCs w:val="22"/>
        </w:rPr>
        <mc:AlternateContent>
          <mc:Choice Requires="wps">
            <w:drawing>
              <wp:anchor distT="0" distB="0" distL="114300" distR="114300" simplePos="0" relativeHeight="251652608" behindDoc="0" locked="0" layoutInCell="1" allowOverlap="1" wp14:anchorId="7D1CB165" wp14:editId="50CE5DC3">
                <wp:simplePos x="0" y="0"/>
                <wp:positionH relativeFrom="column">
                  <wp:posOffset>19050</wp:posOffset>
                </wp:positionH>
                <wp:positionV relativeFrom="paragraph">
                  <wp:posOffset>23495</wp:posOffset>
                </wp:positionV>
                <wp:extent cx="5163185" cy="730250"/>
                <wp:effectExtent l="0" t="0" r="18415" b="12700"/>
                <wp:wrapNone/>
                <wp:docPr id="12" name="Rectangle 12"/>
                <wp:cNvGraphicFramePr/>
                <a:graphic xmlns:a="http://schemas.openxmlformats.org/drawingml/2006/main">
                  <a:graphicData uri="http://schemas.microsoft.com/office/word/2010/wordprocessingShape">
                    <wps:wsp>
                      <wps:cNvSpPr/>
                      <wps:spPr>
                        <a:xfrm>
                          <a:off x="0" y="0"/>
                          <a:ext cx="5163185" cy="73025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5E27B" id="Rectangle 12" o:spid="_x0000_s1026" style="position:absolute;margin-left:1.5pt;margin-top:1.85pt;width:406.55pt;height:57.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" fillcolor="#5b9bd5 [3204]" strokecolor="black [3213]" strokeweight="1pt"/>
            </w:pict>
          </mc:Fallback>
        </mc:AlternateContent>
      </w:r>
      <w:r w:rsidRPr="001029BE">
        <w:rPr>
          <w:rFonts w:ascii="Franklin Gothic Book" w:hAnsi="Franklin Gothic Book"/>
          <w:noProof/>
          <w:kern w:val="2"/>
          <w:szCs w:val="22"/>
        </w:rPr>
        <mc:AlternateContent>
          <mc:Choice Requires="wps">
            <w:drawing>
              <wp:anchor distT="0" distB="0" distL="114300" distR="114300" simplePos="0" relativeHeight="251660800" behindDoc="0" locked="0" layoutInCell="1" allowOverlap="1" wp14:anchorId="17EFD53D" wp14:editId="66D43F01">
                <wp:simplePos x="0" y="0"/>
                <wp:positionH relativeFrom="column">
                  <wp:posOffset>5568950</wp:posOffset>
                </wp:positionH>
                <wp:positionV relativeFrom="paragraph">
                  <wp:posOffset>10795</wp:posOffset>
                </wp:positionV>
                <wp:extent cx="469900" cy="1333500"/>
                <wp:effectExtent l="0" t="0" r="25400" b="19050"/>
                <wp:wrapNone/>
                <wp:docPr id="17" name="Rectangle 17"/>
                <wp:cNvGraphicFramePr/>
                <a:graphic xmlns:a="http://schemas.openxmlformats.org/drawingml/2006/main">
                  <a:graphicData uri="http://schemas.microsoft.com/office/word/2010/wordprocessingShape">
                    <wps:wsp>
                      <wps:cNvSpPr/>
                      <wps:spPr>
                        <a:xfrm>
                          <a:off x="0" y="0"/>
                          <a:ext cx="469900" cy="133350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B1FB47" id="Rectangle 17" o:spid="_x0000_s1026" style="position:absolute;margin-left:438.5pt;margin-top:.85pt;width:37pt;height:10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" fillcolor="#5b9bd5 [3204]" strokecolor="black [3213]" strokeweight="1pt"/>
            </w:pict>
          </mc:Fallback>
        </mc:AlternateContent>
      </w:r>
      <w:r w:rsidRPr="001029BE">
        <w:rPr>
          <w:rFonts w:ascii="Franklin Gothic Book" w:hAnsi="Franklin Gothic Book"/>
          <w:noProof/>
          <w:kern w:val="2"/>
          <w:szCs w:val="22"/>
        </w:rPr>
        <mc:AlternateContent>
          <mc:Choice Requires="wps">
            <w:drawing>
              <wp:anchor distT="0" distB="0" distL="114300" distR="114300" simplePos="0" relativeHeight="251654656" behindDoc="0" locked="0" layoutInCell="1" allowOverlap="1" wp14:anchorId="7781EBE4" wp14:editId="4E43848F">
                <wp:simplePos x="0" y="0"/>
                <wp:positionH relativeFrom="column">
                  <wp:posOffset>5188585</wp:posOffset>
                </wp:positionH>
                <wp:positionV relativeFrom="paragraph">
                  <wp:posOffset>10795</wp:posOffset>
                </wp:positionV>
                <wp:extent cx="374650" cy="22764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74650" cy="2276475"/>
                        </a:xfrm>
                        <a:prstGeom prst="rect">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65571" id="Rectangle 14" o:spid="_x0000_s1026" style="position:absolute;margin-left:408.55pt;margin-top:.85pt;width:29.5pt;height:17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" fillcolor="#ffc000 [3207]" strokecolor="black [3213]" strokeweight="1pt"/>
            </w:pict>
          </mc:Fallback>
        </mc:AlternateContent>
      </w:r>
      <w:r w:rsidR="00901C2C" w:rsidRPr="001029BE">
        <w:rPr>
          <w:rFonts w:ascii="Franklin Gothic Book" w:hAnsi="Franklin Gothic Book"/>
          <w:noProof/>
          <w:kern w:val="2"/>
          <w:szCs w:val="22"/>
        </w:rPr>
        <mc:AlternateContent>
          <mc:Choice Requires="wps">
            <w:drawing>
              <wp:anchor distT="0" distB="0" distL="114300" distR="114300" simplePos="0" relativeHeight="251648512" behindDoc="0" locked="0" layoutInCell="1" allowOverlap="1" wp14:anchorId="0F41502C" wp14:editId="57AD62E0">
                <wp:simplePos x="0" y="0"/>
                <wp:positionH relativeFrom="column">
                  <wp:posOffset>19050</wp:posOffset>
                </wp:positionH>
                <wp:positionV relativeFrom="paragraph">
                  <wp:posOffset>10795</wp:posOffset>
                </wp:positionV>
                <wp:extent cx="6026150" cy="2279650"/>
                <wp:effectExtent l="0" t="0" r="12700" b="25400"/>
                <wp:wrapNone/>
                <wp:docPr id="7" name="Rectangle 7"/>
                <wp:cNvGraphicFramePr/>
                <a:graphic xmlns:a="http://schemas.openxmlformats.org/drawingml/2006/main">
                  <a:graphicData uri="http://schemas.microsoft.com/office/word/2010/wordprocessingShape">
                    <wps:wsp>
                      <wps:cNvSpPr/>
                      <wps:spPr>
                        <a:xfrm>
                          <a:off x="0" y="0"/>
                          <a:ext cx="6026150" cy="2279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030D0" id="Rectangle 7" o:spid="_x0000_s1026" style="position:absolute;margin-left:1.5pt;margin-top:.85pt;width:474.5pt;height:17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" fillcolor="white [3212]" strokecolor="black [3213]" strokeweight="1pt"/>
            </w:pict>
          </mc:Fallback>
        </mc:AlternateContent>
      </w:r>
    </w:p>
    <w:p w14:paraId="0A6422A1" w14:textId="77777777" w:rsidR="00901C2C" w:rsidRPr="001029BE" w:rsidRDefault="00E606C9" w:rsidP="00FD3F50">
      <w:pPr>
        <w:rPr>
          <w:rFonts w:ascii="Franklin Gothic Book" w:hAnsi="Franklin Gothic Book"/>
          <w:kern w:val="2"/>
          <w:szCs w:val="22"/>
        </w:rPr>
      </w:pPr>
      <w:r w:rsidRPr="001029BE">
        <w:rPr>
          <w:rFonts w:ascii="Franklin Gothic Book" w:hAnsi="Franklin Gothic Book"/>
          <w:noProof/>
          <w:kern w:val="2"/>
        </w:rPr>
        <mc:AlternateContent>
          <mc:Choice Requires="wps">
            <w:drawing>
              <wp:anchor distT="0" distB="0" distL="114300" distR="114300" simplePos="0" relativeHeight="251662848" behindDoc="0" locked="0" layoutInCell="1" allowOverlap="1" wp14:anchorId="31B722BD" wp14:editId="59BC6DB2">
                <wp:simplePos x="0" y="0"/>
                <wp:positionH relativeFrom="column">
                  <wp:posOffset>-133350</wp:posOffset>
                </wp:positionH>
                <wp:positionV relativeFrom="paragraph">
                  <wp:posOffset>164465</wp:posOffset>
                </wp:positionV>
                <wp:extent cx="2279650" cy="1404620"/>
                <wp:effectExtent l="0" t="0" r="25400" b="14605"/>
                <wp:wrapThrough wrapText="bothSides">
                  <wp:wrapPolygon edited="0">
                    <wp:start x="0" y="0"/>
                    <wp:lineTo x="0" y="21246"/>
                    <wp:lineTo x="21660" y="21246"/>
                    <wp:lineTo x="21660" y="0"/>
                    <wp:lineTo x="0" y="0"/>
                  </wp:wrapPolygon>
                </wp:wrapThrough>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404620"/>
                        </a:xfrm>
                        <a:prstGeom prst="rect">
                          <a:avLst/>
                        </a:prstGeom>
                        <a:solidFill>
                          <a:schemeClr val="accent1">
                            <a:lumMod val="40000"/>
                            <a:lumOff val="60000"/>
                          </a:schemeClr>
                        </a:solidFill>
                        <a:ln w="9525">
                          <a:solidFill>
                            <a:srgbClr val="000000"/>
                          </a:solidFill>
                          <a:miter lim="800000"/>
                          <a:headEnd/>
                          <a:tailEnd/>
                        </a:ln>
                      </wps:spPr>
                      <wps:txbx>
                        <w:txbxContent>
                          <w:p w14:paraId="43483905" w14:textId="77777777" w:rsidR="005E3F7E" w:rsidRPr="001029BE" w:rsidRDefault="005E3F7E" w:rsidP="009F7BCD">
                            <w:pPr>
                              <w:rPr>
                                <w:b/>
                                <w:szCs w:val="22"/>
                              </w:rPr>
                            </w:pPr>
                            <w:r w:rsidRPr="001029BE">
                              <w:rPr>
                                <w:b/>
                                <w:szCs w:val="22"/>
                              </w:rPr>
                              <w:t>Recapture at First EWL ($514,000)</w:t>
                            </w:r>
                          </w:p>
                        </w:txbxContent>
                      </wps:txbx>
                      <wps:bodyPr rot="0" vert="horz" wrap="square" lIns="91440" tIns="45720" rIns="91440" bIns="45720" anchor="t" anchorCtr="0">
                        <a:spAutoFit/>
                      </wps:bodyPr>
                    </wps:wsp>
                  </a:graphicData>
                </a:graphic>
              </wp:anchor>
            </w:drawing>
          </mc:Choice>
          <mc:Fallback>
            <w:pict>
              <v:shape w14:anchorId="31B722BD" id="Text Box 2" o:spid="_x0000_s1048" type="#_x0000_t202" style="position:absolute;margin-left:-10.5pt;margin-top:12.95pt;width:179.5pt;height:110.6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" fillcolor="#bdd6ee [1300]">
                <v:textbox style="mso-fit-shape-to-text:t">
                  <w:txbxContent>
                    <w:p w14:paraId="43483905" w14:textId="77777777" w:rsidR="005E3F7E" w:rsidRPr="001029BE" w:rsidRDefault="005E3F7E" w:rsidP="009F7BCD">
                      <w:pPr>
                        <w:rPr>
                          <w:b/>
                          <w:szCs w:val="22"/>
                        </w:rPr>
                      </w:pPr>
                      <w:r w:rsidRPr="001029BE">
                        <w:rPr>
                          <w:b/>
                          <w:szCs w:val="22"/>
                        </w:rPr>
                        <w:t>Recapture at First EWL ($514,000)</w:t>
                      </w:r>
                    </w:p>
                  </w:txbxContent>
                </v:textbox>
                <w10:wrap type="through"/>
              </v:shape>
            </w:pict>
          </mc:Fallback>
        </mc:AlternateContent>
      </w:r>
    </w:p>
    <w:p w14:paraId="44C05F11" w14:textId="77777777" w:rsidR="00901C2C" w:rsidRPr="001029BE" w:rsidRDefault="00901C2C" w:rsidP="00FD3F50">
      <w:pPr>
        <w:rPr>
          <w:rFonts w:ascii="Franklin Gothic Book" w:hAnsi="Franklin Gothic Book"/>
          <w:kern w:val="2"/>
          <w:szCs w:val="22"/>
        </w:rPr>
      </w:pPr>
    </w:p>
    <w:p w14:paraId="230BD862" w14:textId="77777777" w:rsidR="00901C2C" w:rsidRPr="001029BE" w:rsidRDefault="00E606C9" w:rsidP="00FD3F50">
      <w:pPr>
        <w:rPr>
          <w:rFonts w:ascii="Franklin Gothic Book" w:hAnsi="Franklin Gothic Book"/>
          <w:kern w:val="2"/>
          <w:szCs w:val="22"/>
        </w:rPr>
      </w:pPr>
      <w:r w:rsidRPr="001029BE">
        <w:rPr>
          <w:rFonts w:ascii="Franklin Gothic Book" w:hAnsi="Franklin Gothic Book"/>
          <w:noProof/>
          <w:kern w:val="2"/>
        </w:rPr>
        <mc:AlternateContent>
          <mc:Choice Requires="wps">
            <w:drawing>
              <wp:anchor distT="0" distB="0" distL="114300" distR="114300" simplePos="0" relativeHeight="251666944" behindDoc="0" locked="0" layoutInCell="1" allowOverlap="1" wp14:anchorId="2CC938FB" wp14:editId="3E9BBD91">
                <wp:simplePos x="0" y="0"/>
                <wp:positionH relativeFrom="column">
                  <wp:posOffset>5657850</wp:posOffset>
                </wp:positionH>
                <wp:positionV relativeFrom="paragraph">
                  <wp:posOffset>58420</wp:posOffset>
                </wp:positionV>
                <wp:extent cx="869950" cy="641350"/>
                <wp:effectExtent l="0" t="0" r="25400" b="25400"/>
                <wp:wrapThrough wrapText="bothSides">
                  <wp:wrapPolygon edited="0">
                    <wp:start x="0" y="0"/>
                    <wp:lineTo x="0" y="21814"/>
                    <wp:lineTo x="21758" y="21814"/>
                    <wp:lineTo x="21758" y="0"/>
                    <wp:lineTo x="0" y="0"/>
                  </wp:wrapPolygon>
                </wp:wrapThrough>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641350"/>
                        </a:xfrm>
                        <a:prstGeom prst="rect">
                          <a:avLst/>
                        </a:prstGeom>
                        <a:solidFill>
                          <a:schemeClr val="accent1">
                            <a:lumMod val="40000"/>
                            <a:lumOff val="60000"/>
                          </a:schemeClr>
                        </a:solidFill>
                        <a:ln w="9525">
                          <a:solidFill>
                            <a:srgbClr val="000000"/>
                          </a:solidFill>
                          <a:miter lim="800000"/>
                          <a:headEnd/>
                          <a:tailEnd/>
                        </a:ln>
                      </wps:spPr>
                      <wps:txbx>
                        <w:txbxContent>
                          <w:p w14:paraId="35925BAA" w14:textId="77777777" w:rsidR="005E3F7E" w:rsidRPr="001029BE" w:rsidRDefault="005E3F7E" w:rsidP="009F7BCD">
                            <w:pPr>
                              <w:rPr>
                                <w:b/>
                                <w:sz w:val="20"/>
                                <w:szCs w:val="20"/>
                              </w:rPr>
                            </w:pPr>
                            <w:r w:rsidRPr="001029BE">
                              <w:rPr>
                                <w:b/>
                                <w:sz w:val="20"/>
                                <w:szCs w:val="20"/>
                              </w:rPr>
                              <w:t>Recapture at Third EWL ($319,500)</w:t>
                            </w:r>
                          </w:p>
                        </w:txbxContent>
                      </wps:txbx>
                      <wps:bodyPr rot="0" vert="horz" wrap="square" lIns="91440" tIns="45720" rIns="91440" bIns="45720" anchor="t" anchorCtr="0">
                        <a:noAutofit/>
                      </wps:bodyPr>
                    </wps:wsp>
                  </a:graphicData>
                </a:graphic>
              </wp:anchor>
            </w:drawing>
          </mc:Choice>
          <mc:Fallback>
            <w:pict>
              <v:shape w14:anchorId="2CC938FB" id="_x0000_s1049" type="#_x0000_t202" style="position:absolute;margin-left:445.5pt;margin-top:4.6pt;width:68.5pt;height:50.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" fillcolor="#bdd6ee [1300]">
                <v:textbox>
                  <w:txbxContent>
                    <w:p w14:paraId="35925BAA" w14:textId="77777777" w:rsidR="005E3F7E" w:rsidRPr="001029BE" w:rsidRDefault="005E3F7E" w:rsidP="009F7BCD">
                      <w:pPr>
                        <w:rPr>
                          <w:b/>
                          <w:sz w:val="20"/>
                          <w:szCs w:val="20"/>
                        </w:rPr>
                      </w:pPr>
                      <w:r w:rsidRPr="001029BE">
                        <w:rPr>
                          <w:b/>
                          <w:sz w:val="20"/>
                          <w:szCs w:val="20"/>
                        </w:rPr>
                        <w:t>Recapture at Third EWL ($319,500)</w:t>
                      </w:r>
                    </w:p>
                  </w:txbxContent>
                </v:textbox>
                <w10:wrap type="through"/>
              </v:shape>
            </w:pict>
          </mc:Fallback>
        </mc:AlternateContent>
      </w:r>
    </w:p>
    <w:p w14:paraId="4AD36332" w14:textId="77777777" w:rsidR="00901C2C" w:rsidRPr="001029BE" w:rsidRDefault="00901C2C" w:rsidP="00FD3F50">
      <w:pPr>
        <w:rPr>
          <w:rFonts w:ascii="Franklin Gothic Book" w:hAnsi="Franklin Gothic Book"/>
          <w:kern w:val="2"/>
          <w:szCs w:val="22"/>
        </w:rPr>
      </w:pPr>
      <w:r w:rsidRPr="001029BE">
        <w:rPr>
          <w:rFonts w:ascii="Franklin Gothic Book" w:hAnsi="Franklin Gothic Book"/>
          <w:noProof/>
          <w:kern w:val="2"/>
          <w:szCs w:val="22"/>
        </w:rPr>
        <mc:AlternateContent>
          <mc:Choice Requires="wps">
            <w:drawing>
              <wp:anchor distT="0" distB="0" distL="114300" distR="114300" simplePos="0" relativeHeight="251650560" behindDoc="0" locked="0" layoutInCell="1" allowOverlap="1" wp14:anchorId="77C428FB" wp14:editId="3B652610">
                <wp:simplePos x="0" y="0"/>
                <wp:positionH relativeFrom="column">
                  <wp:posOffset>31750</wp:posOffset>
                </wp:positionH>
                <wp:positionV relativeFrom="paragraph">
                  <wp:posOffset>84455</wp:posOffset>
                </wp:positionV>
                <wp:extent cx="5157216" cy="1519555"/>
                <wp:effectExtent l="0" t="0" r="24765" b="23495"/>
                <wp:wrapNone/>
                <wp:docPr id="8" name="Rectangle 8"/>
                <wp:cNvGraphicFramePr/>
                <a:graphic xmlns:a="http://schemas.openxmlformats.org/drawingml/2006/main">
                  <a:graphicData uri="http://schemas.microsoft.com/office/word/2010/wordprocessingShape">
                    <wps:wsp>
                      <wps:cNvSpPr/>
                      <wps:spPr>
                        <a:xfrm>
                          <a:off x="0" y="0"/>
                          <a:ext cx="5157216" cy="1519555"/>
                        </a:xfrm>
                        <a:prstGeom prst="rect">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3A198" id="Rectangle 8" o:spid="_x0000_s1026" style="position:absolute;margin-left:2.5pt;margin-top:6.65pt;width:406.1pt;height:119.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" fillcolor="#70ad47 [3209]" strokecolor="black [3213]" strokeweight="1pt"/>
            </w:pict>
          </mc:Fallback>
        </mc:AlternateContent>
      </w:r>
    </w:p>
    <w:p w14:paraId="2A915839" w14:textId="77777777" w:rsidR="00901C2C" w:rsidRPr="001029BE" w:rsidRDefault="00E606C9" w:rsidP="00FD3F50">
      <w:pPr>
        <w:rPr>
          <w:rFonts w:ascii="Franklin Gothic Book" w:hAnsi="Franklin Gothic Book"/>
          <w:kern w:val="2"/>
          <w:szCs w:val="22"/>
        </w:rPr>
      </w:pPr>
      <w:r w:rsidRPr="001029BE">
        <w:rPr>
          <w:rFonts w:ascii="Franklin Gothic Book" w:hAnsi="Franklin Gothic Book"/>
          <w:noProof/>
          <w:kern w:val="2"/>
        </w:rPr>
        <mc:AlternateContent>
          <mc:Choice Requires="wps">
            <w:drawing>
              <wp:anchor distT="0" distB="0" distL="114300" distR="114300" simplePos="0" relativeHeight="251671040" behindDoc="0" locked="0" layoutInCell="1" allowOverlap="1" wp14:anchorId="3271F779" wp14:editId="592FB79E">
                <wp:simplePos x="0" y="0"/>
                <wp:positionH relativeFrom="column">
                  <wp:posOffset>4304665</wp:posOffset>
                </wp:positionH>
                <wp:positionV relativeFrom="paragraph">
                  <wp:posOffset>142875</wp:posOffset>
                </wp:positionV>
                <wp:extent cx="2138680" cy="295275"/>
                <wp:effectExtent l="7302" t="0" r="21273" b="21272"/>
                <wp:wrapThrough wrapText="bothSides">
                  <wp:wrapPolygon edited="0">
                    <wp:start x="21526" y="-534"/>
                    <wp:lineTo x="-22" y="-534"/>
                    <wp:lineTo x="-22" y="21763"/>
                    <wp:lineTo x="21526" y="21763"/>
                    <wp:lineTo x="21526" y="-534"/>
                  </wp:wrapPolygon>
                </wp:wrapThrough>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38680" cy="295275"/>
                        </a:xfrm>
                        <a:prstGeom prst="rect">
                          <a:avLst/>
                        </a:prstGeom>
                        <a:solidFill>
                          <a:schemeClr val="accent4">
                            <a:lumMod val="40000"/>
                            <a:lumOff val="60000"/>
                          </a:schemeClr>
                        </a:solidFill>
                        <a:ln w="9525">
                          <a:solidFill>
                            <a:srgbClr val="000000"/>
                          </a:solidFill>
                          <a:miter lim="800000"/>
                          <a:headEnd/>
                          <a:tailEnd/>
                        </a:ln>
                      </wps:spPr>
                      <wps:txbx>
                        <w:txbxContent>
                          <w:p w14:paraId="703A178F" w14:textId="77777777" w:rsidR="005E3F7E" w:rsidRPr="001029BE" w:rsidRDefault="005E3F7E" w:rsidP="009F7BCD">
                            <w:pPr>
                              <w:rPr>
                                <w:b/>
                                <w:sz w:val="20"/>
                                <w:szCs w:val="20"/>
                              </w:rPr>
                            </w:pPr>
                            <w:r>
                              <w:rPr>
                                <w:b/>
                                <w:sz w:val="20"/>
                                <w:szCs w:val="20"/>
                              </w:rPr>
                              <w:t xml:space="preserve">Tier II, Golden Pennies: </w:t>
                            </w:r>
                            <w:r w:rsidRPr="001029BE">
                              <w:rPr>
                                <w:b/>
                                <w:sz w:val="20"/>
                                <w:szCs w:val="20"/>
                              </w:rPr>
                              <w:t>$99.41</w:t>
                            </w:r>
                            <w:r>
                              <w:rPr>
                                <w:b/>
                                <w:sz w:val="20"/>
                                <w:szCs w:val="20"/>
                              </w:rPr>
                              <w:t xml:space="preserve"> yield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1F779" id="_x0000_s1050" type="#_x0000_t202" style="position:absolute;margin-left:338.95pt;margin-top:11.25pt;width:168.4pt;height:23.25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" fillcolor="#ffe599 [1303]">
                <v:textbox>
                  <w:txbxContent>
                    <w:p w14:paraId="703A178F" w14:textId="77777777" w:rsidR="005E3F7E" w:rsidRPr="001029BE" w:rsidRDefault="005E3F7E" w:rsidP="009F7BCD">
                      <w:pPr>
                        <w:rPr>
                          <w:b/>
                          <w:sz w:val="20"/>
                          <w:szCs w:val="20"/>
                        </w:rPr>
                      </w:pPr>
                      <w:r>
                        <w:rPr>
                          <w:b/>
                          <w:sz w:val="20"/>
                          <w:szCs w:val="20"/>
                        </w:rPr>
                        <w:t xml:space="preserve">Tier II, Golden Pennies: </w:t>
                      </w:r>
                      <w:r w:rsidRPr="001029BE">
                        <w:rPr>
                          <w:b/>
                          <w:sz w:val="20"/>
                          <w:szCs w:val="20"/>
                        </w:rPr>
                        <w:t>$99.41</w:t>
                      </w:r>
                      <w:r>
                        <w:rPr>
                          <w:b/>
                          <w:sz w:val="20"/>
                          <w:szCs w:val="20"/>
                        </w:rPr>
                        <w:t xml:space="preserve"> yield</w:t>
                      </w:r>
                    </w:p>
                  </w:txbxContent>
                </v:textbox>
                <w10:wrap type="through"/>
              </v:shape>
            </w:pict>
          </mc:Fallback>
        </mc:AlternateContent>
      </w:r>
    </w:p>
    <w:p w14:paraId="7FA6AFF9" w14:textId="77777777" w:rsidR="00901C2C" w:rsidRPr="001029BE" w:rsidRDefault="00901C2C" w:rsidP="00FD3F50">
      <w:pPr>
        <w:rPr>
          <w:rFonts w:ascii="Franklin Gothic Book" w:hAnsi="Franklin Gothic Book"/>
          <w:kern w:val="2"/>
          <w:szCs w:val="22"/>
        </w:rPr>
      </w:pPr>
    </w:p>
    <w:p w14:paraId="38B9DA5E" w14:textId="77777777" w:rsidR="00901C2C" w:rsidRPr="001029BE" w:rsidRDefault="00901C2C" w:rsidP="00FD3F50">
      <w:pPr>
        <w:rPr>
          <w:rFonts w:ascii="Franklin Gothic Book" w:hAnsi="Franklin Gothic Book"/>
          <w:kern w:val="2"/>
          <w:szCs w:val="22"/>
        </w:rPr>
      </w:pPr>
      <w:r w:rsidRPr="001029BE">
        <w:rPr>
          <w:rFonts w:ascii="Franklin Gothic Book" w:hAnsi="Franklin Gothic Book"/>
          <w:noProof/>
          <w:kern w:val="2"/>
          <w:szCs w:val="22"/>
        </w:rPr>
        <mc:AlternateContent>
          <mc:Choice Requires="wps">
            <w:drawing>
              <wp:anchor distT="0" distB="0" distL="114300" distR="114300" simplePos="0" relativeHeight="251656704" behindDoc="0" locked="0" layoutInCell="1" allowOverlap="1" wp14:anchorId="16A4205D" wp14:editId="317A3BD8">
                <wp:simplePos x="0" y="0"/>
                <wp:positionH relativeFrom="column">
                  <wp:posOffset>5568950</wp:posOffset>
                </wp:positionH>
                <wp:positionV relativeFrom="paragraph">
                  <wp:posOffset>150495</wp:posOffset>
                </wp:positionV>
                <wp:extent cx="463550" cy="941705"/>
                <wp:effectExtent l="0" t="0" r="12700" b="10795"/>
                <wp:wrapThrough wrapText="bothSides">
                  <wp:wrapPolygon edited="0">
                    <wp:start x="0" y="0"/>
                    <wp:lineTo x="0" y="21411"/>
                    <wp:lineTo x="21304" y="21411"/>
                    <wp:lineTo x="21304"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463550" cy="941705"/>
                        </a:xfrm>
                        <a:prstGeom prst="rect">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C00A3" id="Rectangle 16" o:spid="_x0000_s1026" style="position:absolute;margin-left:438.5pt;margin-top:11.85pt;width:36.5pt;height:7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" fillcolor="#ed7d31 [3205]" strokecolor="black [3213]" strokeweight="1pt">
                <w10:wrap type="through"/>
              </v:rect>
            </w:pict>
          </mc:Fallback>
        </mc:AlternateContent>
      </w:r>
    </w:p>
    <w:p w14:paraId="4CFB2C2D" w14:textId="77777777" w:rsidR="00901C2C" w:rsidRPr="001029BE" w:rsidRDefault="00E606C9" w:rsidP="00FD3F50">
      <w:pPr>
        <w:rPr>
          <w:rFonts w:ascii="Franklin Gothic Book" w:hAnsi="Franklin Gothic Book"/>
          <w:kern w:val="2"/>
          <w:szCs w:val="22"/>
        </w:rPr>
      </w:pPr>
      <w:r w:rsidRPr="001029BE">
        <w:rPr>
          <w:rFonts w:ascii="Franklin Gothic Book" w:hAnsi="Franklin Gothic Book"/>
          <w:noProof/>
          <w:kern w:val="2"/>
        </w:rPr>
        <mc:AlternateContent>
          <mc:Choice Requires="wps">
            <w:drawing>
              <wp:anchor distT="0" distB="0" distL="114300" distR="114300" simplePos="0" relativeHeight="251664896" behindDoc="0" locked="0" layoutInCell="1" allowOverlap="1" wp14:anchorId="39569FD1" wp14:editId="4B3DE04E">
                <wp:simplePos x="0" y="0"/>
                <wp:positionH relativeFrom="page">
                  <wp:posOffset>6648450</wp:posOffset>
                </wp:positionH>
                <wp:positionV relativeFrom="paragraph">
                  <wp:posOffset>24765</wp:posOffset>
                </wp:positionV>
                <wp:extent cx="749300" cy="876300"/>
                <wp:effectExtent l="0" t="0" r="12700" b="19050"/>
                <wp:wrapThrough wrapText="bothSides">
                  <wp:wrapPolygon edited="0">
                    <wp:start x="0" y="0"/>
                    <wp:lineTo x="0" y="21600"/>
                    <wp:lineTo x="21417" y="21600"/>
                    <wp:lineTo x="21417" y="0"/>
                    <wp:lineTo x="0" y="0"/>
                  </wp:wrapPolygon>
                </wp:wrapThrough>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876300"/>
                        </a:xfrm>
                        <a:prstGeom prst="rect">
                          <a:avLst/>
                        </a:prstGeom>
                        <a:solidFill>
                          <a:schemeClr val="accent2">
                            <a:lumMod val="40000"/>
                            <a:lumOff val="60000"/>
                          </a:schemeClr>
                        </a:solidFill>
                        <a:ln w="9525">
                          <a:solidFill>
                            <a:srgbClr val="000000"/>
                          </a:solidFill>
                          <a:miter lim="800000"/>
                          <a:headEnd/>
                          <a:tailEnd/>
                        </a:ln>
                      </wps:spPr>
                      <wps:txbx>
                        <w:txbxContent>
                          <w:p w14:paraId="29B4291F" w14:textId="77777777" w:rsidR="005E3F7E" w:rsidRPr="001029BE" w:rsidRDefault="005E3F7E" w:rsidP="009F7BCD">
                            <w:pPr>
                              <w:rPr>
                                <w:b/>
                                <w:sz w:val="20"/>
                                <w:szCs w:val="20"/>
                              </w:rPr>
                            </w:pPr>
                            <w:r>
                              <w:rPr>
                                <w:b/>
                                <w:sz w:val="20"/>
                                <w:szCs w:val="20"/>
                              </w:rPr>
                              <w:t>Tier II, Copper Pennies: $31.95 yield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69FD1" id="_x0000_s1051" type="#_x0000_t202" style="position:absolute;margin-left:523.5pt;margin-top:1.95pt;width:59pt;height:69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" fillcolor="#f7caac [1301]">
                <v:textbox>
                  <w:txbxContent>
                    <w:p w14:paraId="29B4291F" w14:textId="77777777" w:rsidR="005E3F7E" w:rsidRPr="001029BE" w:rsidRDefault="005E3F7E" w:rsidP="009F7BCD">
                      <w:pPr>
                        <w:rPr>
                          <w:b/>
                          <w:sz w:val="20"/>
                          <w:szCs w:val="20"/>
                        </w:rPr>
                      </w:pPr>
                      <w:r>
                        <w:rPr>
                          <w:b/>
                          <w:sz w:val="20"/>
                          <w:szCs w:val="20"/>
                        </w:rPr>
                        <w:t>Tier II, Copper Pennies: $31.95 yield</w:t>
                      </w:r>
                    </w:p>
                  </w:txbxContent>
                </v:textbox>
                <w10:wrap type="through" anchorx="page"/>
              </v:shape>
            </w:pict>
          </mc:Fallback>
        </mc:AlternateContent>
      </w:r>
    </w:p>
    <w:p w14:paraId="7F9A436E" w14:textId="77777777" w:rsidR="00901C2C" w:rsidRPr="001029BE" w:rsidRDefault="00901C2C" w:rsidP="00FD3F50">
      <w:pPr>
        <w:rPr>
          <w:rFonts w:ascii="Franklin Gothic Book" w:hAnsi="Franklin Gothic Book"/>
          <w:kern w:val="2"/>
          <w:szCs w:val="22"/>
        </w:rPr>
      </w:pPr>
    </w:p>
    <w:p w14:paraId="5C19C380" w14:textId="77777777" w:rsidR="00901C2C" w:rsidRPr="001029BE" w:rsidRDefault="00E606C9" w:rsidP="00FD3F50">
      <w:pPr>
        <w:rPr>
          <w:rFonts w:ascii="Franklin Gothic Book" w:hAnsi="Franklin Gothic Book"/>
          <w:kern w:val="2"/>
          <w:szCs w:val="22"/>
        </w:rPr>
      </w:pPr>
      <w:r w:rsidRPr="001029BE">
        <w:rPr>
          <w:rFonts w:ascii="Franklin Gothic Book" w:hAnsi="Franklin Gothic Book"/>
          <w:noProof/>
          <w:kern w:val="2"/>
        </w:rPr>
        <mc:AlternateContent>
          <mc:Choice Requires="wps">
            <w:drawing>
              <wp:anchor distT="0" distB="0" distL="114300" distR="114300" simplePos="0" relativeHeight="251658752" behindDoc="0" locked="0" layoutInCell="1" allowOverlap="1" wp14:anchorId="1FD2DFD6" wp14:editId="77E1E3DD">
                <wp:simplePos x="0" y="0"/>
                <wp:positionH relativeFrom="column">
                  <wp:posOffset>-190500</wp:posOffset>
                </wp:positionH>
                <wp:positionV relativeFrom="paragraph">
                  <wp:posOffset>134620</wp:posOffset>
                </wp:positionV>
                <wp:extent cx="2317750" cy="1404620"/>
                <wp:effectExtent l="0" t="0" r="25400" b="14605"/>
                <wp:wrapThrough wrapText="bothSides">
                  <wp:wrapPolygon edited="0">
                    <wp:start x="0" y="0"/>
                    <wp:lineTo x="0" y="21246"/>
                    <wp:lineTo x="21659" y="21246"/>
                    <wp:lineTo x="21659"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1404620"/>
                        </a:xfrm>
                        <a:prstGeom prst="rect">
                          <a:avLst/>
                        </a:prstGeom>
                        <a:solidFill>
                          <a:schemeClr val="accent6">
                            <a:lumMod val="40000"/>
                            <a:lumOff val="60000"/>
                          </a:schemeClr>
                        </a:solidFill>
                        <a:ln w="9525">
                          <a:solidFill>
                            <a:srgbClr val="000000"/>
                          </a:solidFill>
                          <a:miter lim="800000"/>
                          <a:headEnd/>
                          <a:tailEnd/>
                        </a:ln>
                      </wps:spPr>
                      <wps:txbx>
                        <w:txbxContent>
                          <w:p w14:paraId="7E8484D2" w14:textId="77777777" w:rsidR="005E3F7E" w:rsidRPr="001029BE" w:rsidRDefault="005E3F7E">
                            <w:pPr>
                              <w:rPr>
                                <w:b/>
                                <w:szCs w:val="22"/>
                              </w:rPr>
                            </w:pPr>
                            <w:r w:rsidRPr="001029BE">
                              <w:rPr>
                                <w:b/>
                                <w:szCs w:val="22"/>
                              </w:rPr>
                              <w:t>T</w:t>
                            </w:r>
                            <w:r>
                              <w:rPr>
                                <w:b/>
                                <w:szCs w:val="22"/>
                              </w:rPr>
                              <w:t xml:space="preserve">ier </w:t>
                            </w:r>
                            <w:r w:rsidRPr="001029BE">
                              <w:rPr>
                                <w:b/>
                                <w:szCs w:val="22"/>
                              </w:rPr>
                              <w:t>I - $51.40</w:t>
                            </w:r>
                            <w:r>
                              <w:rPr>
                                <w:b/>
                                <w:szCs w:val="22"/>
                              </w:rPr>
                              <w:t xml:space="preserve"> yield</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1FD2DFD6" id="_x0000_s1052" type="#_x0000_t202" style="position:absolute;margin-left:-15pt;margin-top:10.6pt;width:182.5pt;height:110.6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" fillcolor="#c5e0b3 [1305]">
                <v:textbox style="mso-fit-shape-to-text:t">
                  <w:txbxContent>
                    <w:p w14:paraId="7E8484D2" w14:textId="77777777" w:rsidR="005E3F7E" w:rsidRPr="001029BE" w:rsidRDefault="005E3F7E">
                      <w:pPr>
                        <w:rPr>
                          <w:b/>
                          <w:szCs w:val="22"/>
                        </w:rPr>
                      </w:pPr>
                      <w:r w:rsidRPr="001029BE">
                        <w:rPr>
                          <w:b/>
                          <w:szCs w:val="22"/>
                        </w:rPr>
                        <w:t>T</w:t>
                      </w:r>
                      <w:r>
                        <w:rPr>
                          <w:b/>
                          <w:szCs w:val="22"/>
                        </w:rPr>
                        <w:t xml:space="preserve">ier </w:t>
                      </w:r>
                      <w:r w:rsidRPr="001029BE">
                        <w:rPr>
                          <w:b/>
                          <w:szCs w:val="22"/>
                        </w:rPr>
                        <w:t>I - $51.40</w:t>
                      </w:r>
                      <w:r>
                        <w:rPr>
                          <w:b/>
                          <w:szCs w:val="22"/>
                        </w:rPr>
                        <w:t xml:space="preserve"> yield</w:t>
                      </w:r>
                    </w:p>
                  </w:txbxContent>
                </v:textbox>
                <w10:wrap type="through"/>
              </v:shape>
            </w:pict>
          </mc:Fallback>
        </mc:AlternateContent>
      </w:r>
    </w:p>
    <w:p w14:paraId="3CE86646" w14:textId="77777777" w:rsidR="00901C2C" w:rsidRPr="001029BE" w:rsidRDefault="00901C2C" w:rsidP="00FD3F50">
      <w:pPr>
        <w:rPr>
          <w:rFonts w:ascii="Franklin Gothic Book" w:hAnsi="Franklin Gothic Book"/>
          <w:kern w:val="2"/>
          <w:szCs w:val="22"/>
        </w:rPr>
      </w:pPr>
    </w:p>
    <w:p w14:paraId="3AA85A2E" w14:textId="77777777" w:rsidR="00901C2C" w:rsidRPr="001029BE" w:rsidRDefault="00901C2C" w:rsidP="00FD3F50">
      <w:pPr>
        <w:rPr>
          <w:rFonts w:ascii="Franklin Gothic Book" w:hAnsi="Franklin Gothic Book"/>
          <w:kern w:val="2"/>
          <w:szCs w:val="22"/>
        </w:rPr>
      </w:pPr>
    </w:p>
    <w:p w14:paraId="67986CE0" w14:textId="77777777" w:rsidR="00343ED1" w:rsidRPr="001029BE" w:rsidRDefault="008559AC" w:rsidP="00FD3F50">
      <w:pPr>
        <w:rPr>
          <w:rFonts w:ascii="Franklin Gothic Book" w:hAnsi="Franklin Gothic Book"/>
          <w:kern w:val="2"/>
          <w:szCs w:val="22"/>
        </w:rPr>
      </w:pPr>
      <w:r w:rsidRPr="001029BE">
        <w:rPr>
          <w:rFonts w:ascii="Franklin Gothic Book" w:hAnsi="Franklin Gothic Book"/>
          <w:b/>
          <w:bCs/>
          <w:noProof/>
          <w:color w:val="405C8C"/>
          <w:spacing w:val="-3"/>
          <w:kern w:val="2"/>
          <w:sz w:val="38"/>
          <w:szCs w:val="36"/>
        </w:rPr>
        <mc:AlternateContent>
          <mc:Choice Requires="wps">
            <w:drawing>
              <wp:anchor distT="45720" distB="45720" distL="114300" distR="114300" simplePos="0" relativeHeight="251674112" behindDoc="0" locked="0" layoutInCell="1" allowOverlap="1" wp14:anchorId="2FEF8E4C" wp14:editId="1432BA93">
                <wp:simplePos x="0" y="0"/>
                <wp:positionH relativeFrom="margin">
                  <wp:posOffset>-281305</wp:posOffset>
                </wp:positionH>
                <wp:positionV relativeFrom="paragraph">
                  <wp:posOffset>208915</wp:posOffset>
                </wp:positionV>
                <wp:extent cx="517525" cy="266700"/>
                <wp:effectExtent l="0" t="7937" r="7937" b="7938"/>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17525" cy="266700"/>
                        </a:xfrm>
                        <a:prstGeom prst="rect">
                          <a:avLst/>
                        </a:prstGeom>
                        <a:solidFill>
                          <a:srgbClr val="FFFFFF"/>
                        </a:solidFill>
                        <a:ln w="9525">
                          <a:noFill/>
                          <a:miter lim="800000"/>
                          <a:headEnd/>
                          <a:tailEnd/>
                        </a:ln>
                      </wps:spPr>
                      <wps:txbx>
                        <w:txbxContent>
                          <w:p w14:paraId="32B13C6B" w14:textId="77777777" w:rsidR="005E3F7E" w:rsidRPr="001029BE" w:rsidRDefault="005E3F7E" w:rsidP="001029BE">
                            <w:pPr>
                              <w:jc w:val="right"/>
                              <w:rPr>
                                <w:b/>
                              </w:rPr>
                            </w:pPr>
                            <w:r w:rsidRPr="001029BE">
                              <w:rPr>
                                <w:b/>
                              </w:rPr>
                              <w:t>$0.00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F8E4C" id="_x0000_s1053" type="#_x0000_t202" style="position:absolute;margin-left:-22.15pt;margin-top:16.45pt;width:40.75pt;height:21pt;rotation:-90;z-index:251674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" stroked="f">
                <v:textbox>
                  <w:txbxContent>
                    <w:p w14:paraId="32B13C6B" w14:textId="77777777" w:rsidR="005E3F7E" w:rsidRPr="001029BE" w:rsidRDefault="005E3F7E" w:rsidP="001029BE">
                      <w:pPr>
                        <w:jc w:val="right"/>
                        <w:rPr>
                          <w:b/>
                        </w:rPr>
                      </w:pPr>
                      <w:r w:rsidRPr="001029BE">
                        <w:rPr>
                          <w:b/>
                        </w:rPr>
                        <w:t>$0.00</w:t>
                      </w:r>
                    </w:p>
                  </w:txbxContent>
                </v:textbox>
                <w10:wrap type="square" anchorx="margin"/>
              </v:shape>
            </w:pict>
          </mc:Fallback>
        </mc:AlternateContent>
      </w:r>
    </w:p>
    <w:p w14:paraId="5467B3BB" w14:textId="77777777" w:rsidR="00E606C9" w:rsidRPr="001029BE" w:rsidRDefault="008559AC" w:rsidP="001029BE">
      <w:pPr>
        <w:rPr>
          <w:rFonts w:ascii="Franklin Gothic Book" w:hAnsi="Franklin Gothic Book"/>
        </w:rPr>
      </w:pPr>
      <w:r w:rsidRPr="001029BE">
        <w:rPr>
          <w:rFonts w:ascii="Franklin Gothic Book" w:hAnsi="Franklin Gothic Book"/>
          <w:noProof/>
          <w:spacing w:val="-3"/>
          <w:kern w:val="2"/>
        </w:rPr>
        <mc:AlternateContent>
          <mc:Choice Requires="wps">
            <w:drawing>
              <wp:anchor distT="45720" distB="45720" distL="114300" distR="114300" simplePos="0" relativeHeight="251680256" behindDoc="0" locked="0" layoutInCell="1" allowOverlap="1" wp14:anchorId="792C5F62" wp14:editId="36542578">
                <wp:simplePos x="0" y="0"/>
                <wp:positionH relativeFrom="margin">
                  <wp:posOffset>5727065</wp:posOffset>
                </wp:positionH>
                <wp:positionV relativeFrom="paragraph">
                  <wp:posOffset>66675</wp:posOffset>
                </wp:positionV>
                <wp:extent cx="539750" cy="266700"/>
                <wp:effectExtent l="3175"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39750" cy="266700"/>
                        </a:xfrm>
                        <a:prstGeom prst="rect">
                          <a:avLst/>
                        </a:prstGeom>
                        <a:solidFill>
                          <a:srgbClr val="FFFFFF"/>
                        </a:solidFill>
                        <a:ln w="9525">
                          <a:noFill/>
                          <a:miter lim="800000"/>
                          <a:headEnd/>
                          <a:tailEnd/>
                        </a:ln>
                      </wps:spPr>
                      <wps:txbx>
                        <w:txbxContent>
                          <w:p w14:paraId="61ACD2BD" w14:textId="77777777" w:rsidR="005E3F7E" w:rsidRPr="001029BE" w:rsidRDefault="005E3F7E" w:rsidP="001029BE">
                            <w:pPr>
                              <w:jc w:val="right"/>
                              <w:rPr>
                                <w:b/>
                              </w:rPr>
                            </w:pPr>
                            <w:r w:rsidRPr="001029BE">
                              <w:rPr>
                                <w:b/>
                              </w:rPr>
                              <w:t>$1.17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C5F62" id="_x0000_s1054" type="#_x0000_t202" style="position:absolute;margin-left:450.95pt;margin-top:5.25pt;width:42.5pt;height:21pt;rotation:-90;z-index:251680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" stroked="f">
                <v:textbox>
                  <w:txbxContent>
                    <w:p w14:paraId="61ACD2BD" w14:textId="77777777" w:rsidR="005E3F7E" w:rsidRPr="001029BE" w:rsidRDefault="005E3F7E" w:rsidP="001029BE">
                      <w:pPr>
                        <w:jc w:val="right"/>
                        <w:rPr>
                          <w:b/>
                        </w:rPr>
                      </w:pPr>
                      <w:r w:rsidRPr="001029BE">
                        <w:rPr>
                          <w:b/>
                        </w:rPr>
                        <w:t>$1.17</w:t>
                      </w:r>
                    </w:p>
                  </w:txbxContent>
                </v:textbox>
                <w10:wrap type="square" anchorx="margin"/>
              </v:shape>
            </w:pict>
          </mc:Fallback>
        </mc:AlternateContent>
      </w:r>
      <w:r w:rsidRPr="001029BE">
        <w:rPr>
          <w:rFonts w:ascii="Franklin Gothic Book" w:hAnsi="Franklin Gothic Book"/>
          <w:noProof/>
          <w:spacing w:val="-3"/>
          <w:kern w:val="2"/>
        </w:rPr>
        <mc:AlternateContent>
          <mc:Choice Requires="wps">
            <w:drawing>
              <wp:anchor distT="45720" distB="45720" distL="114300" distR="114300" simplePos="0" relativeHeight="251683328" behindDoc="0" locked="0" layoutInCell="1" allowOverlap="1" wp14:anchorId="552E319A" wp14:editId="6831C5F2">
                <wp:simplePos x="0" y="0"/>
                <wp:positionH relativeFrom="margin">
                  <wp:posOffset>5268595</wp:posOffset>
                </wp:positionH>
                <wp:positionV relativeFrom="paragraph">
                  <wp:posOffset>74295</wp:posOffset>
                </wp:positionV>
                <wp:extent cx="539750" cy="266700"/>
                <wp:effectExtent l="3175"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39750" cy="266700"/>
                        </a:xfrm>
                        <a:prstGeom prst="rect">
                          <a:avLst/>
                        </a:prstGeom>
                        <a:solidFill>
                          <a:srgbClr val="FFFFFF"/>
                        </a:solidFill>
                        <a:ln w="9525">
                          <a:noFill/>
                          <a:miter lim="800000"/>
                          <a:headEnd/>
                          <a:tailEnd/>
                        </a:ln>
                      </wps:spPr>
                      <wps:txbx>
                        <w:txbxContent>
                          <w:p w14:paraId="1929AC43" w14:textId="77777777" w:rsidR="005E3F7E" w:rsidRPr="001029BE" w:rsidRDefault="005E3F7E" w:rsidP="001029BE">
                            <w:pPr>
                              <w:jc w:val="right"/>
                              <w:rPr>
                                <w:b/>
                              </w:rPr>
                            </w:pPr>
                            <w:r w:rsidRPr="001029BE">
                              <w:rPr>
                                <w:b/>
                              </w:rPr>
                              <w:t>$1.06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E319A" id="_x0000_s1055" type="#_x0000_t202" style="position:absolute;margin-left:414.85pt;margin-top:5.85pt;width:42.5pt;height:21pt;rotation:-90;z-index:251683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" stroked="f">
                <v:textbox>
                  <w:txbxContent>
                    <w:p w14:paraId="1929AC43" w14:textId="77777777" w:rsidR="005E3F7E" w:rsidRPr="001029BE" w:rsidRDefault="005E3F7E" w:rsidP="001029BE">
                      <w:pPr>
                        <w:jc w:val="right"/>
                        <w:rPr>
                          <w:b/>
                        </w:rPr>
                      </w:pPr>
                      <w:r w:rsidRPr="001029BE">
                        <w:rPr>
                          <w:b/>
                        </w:rPr>
                        <w:t>$1.06</w:t>
                      </w:r>
                    </w:p>
                  </w:txbxContent>
                </v:textbox>
                <w10:wrap type="square" anchorx="margin"/>
              </v:shape>
            </w:pict>
          </mc:Fallback>
        </mc:AlternateContent>
      </w:r>
      <w:r w:rsidRPr="001029BE">
        <w:rPr>
          <w:rFonts w:ascii="Franklin Gothic Book" w:hAnsi="Franklin Gothic Book"/>
          <w:noProof/>
          <w:spacing w:val="-3"/>
          <w:kern w:val="2"/>
        </w:rPr>
        <mc:AlternateContent>
          <mc:Choice Requires="wps">
            <w:drawing>
              <wp:anchor distT="45720" distB="45720" distL="114300" distR="114300" simplePos="0" relativeHeight="251677184" behindDoc="0" locked="0" layoutInCell="1" allowOverlap="1" wp14:anchorId="5883CF6C" wp14:editId="53B93B66">
                <wp:simplePos x="0" y="0"/>
                <wp:positionH relativeFrom="margin">
                  <wp:posOffset>4889500</wp:posOffset>
                </wp:positionH>
                <wp:positionV relativeFrom="paragraph">
                  <wp:posOffset>61595</wp:posOffset>
                </wp:positionV>
                <wp:extent cx="539750" cy="266700"/>
                <wp:effectExtent l="3175"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39750" cy="266700"/>
                        </a:xfrm>
                        <a:prstGeom prst="rect">
                          <a:avLst/>
                        </a:prstGeom>
                        <a:solidFill>
                          <a:srgbClr val="FFFFFF"/>
                        </a:solidFill>
                        <a:ln w="9525">
                          <a:noFill/>
                          <a:miter lim="800000"/>
                          <a:headEnd/>
                          <a:tailEnd/>
                        </a:ln>
                      </wps:spPr>
                      <wps:txbx>
                        <w:txbxContent>
                          <w:p w14:paraId="2FB97A61" w14:textId="77777777" w:rsidR="005E3F7E" w:rsidRPr="001029BE" w:rsidRDefault="005E3F7E" w:rsidP="001029BE">
                            <w:pPr>
                              <w:jc w:val="right"/>
                              <w:rPr>
                                <w:b/>
                              </w:rPr>
                            </w:pPr>
                            <w:r w:rsidRPr="001029BE">
                              <w:rPr>
                                <w:b/>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3CF6C" id="_x0000_s1056" type="#_x0000_t202" style="position:absolute;margin-left:385pt;margin-top:4.85pt;width:42.5pt;height:21pt;rotation:-90;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" stroked="f">
                <v:textbox>
                  <w:txbxContent>
                    <w:p w14:paraId="2FB97A61" w14:textId="77777777" w:rsidR="005E3F7E" w:rsidRPr="001029BE" w:rsidRDefault="005E3F7E" w:rsidP="001029BE">
                      <w:pPr>
                        <w:jc w:val="right"/>
                        <w:rPr>
                          <w:b/>
                        </w:rPr>
                      </w:pPr>
                      <w:r w:rsidRPr="001029BE">
                        <w:rPr>
                          <w:b/>
                        </w:rPr>
                        <w:t>$1.00</w:t>
                      </w:r>
                    </w:p>
                  </w:txbxContent>
                </v:textbox>
                <w10:wrap type="square" anchorx="margin"/>
              </v:shape>
            </w:pict>
          </mc:Fallback>
        </mc:AlternateContent>
      </w:r>
    </w:p>
    <w:p w14:paraId="7998A0EB" w14:textId="77777777" w:rsidR="00E606C9" w:rsidRPr="001029BE" w:rsidRDefault="00E606C9" w:rsidP="005B3BB9">
      <w:pPr>
        <w:pStyle w:val="Heading2"/>
        <w:rPr>
          <w:rFonts w:ascii="Franklin Gothic Book" w:hAnsi="Franklin Gothic Book"/>
          <w:kern w:val="2"/>
        </w:rPr>
      </w:pPr>
    </w:p>
    <w:p w14:paraId="6F6254B9" w14:textId="77777777" w:rsidR="00E606C9" w:rsidRPr="001029BE" w:rsidRDefault="00E606C9">
      <w:pPr>
        <w:rPr>
          <w:rFonts w:ascii="Franklin Gothic Book" w:hAnsi="Franklin Gothic Book"/>
          <w:b/>
          <w:bCs/>
          <w:color w:val="405C8C"/>
          <w:kern w:val="2"/>
          <w:sz w:val="38"/>
          <w:szCs w:val="36"/>
        </w:rPr>
      </w:pPr>
      <w:r w:rsidRPr="001029BE">
        <w:rPr>
          <w:rFonts w:ascii="Franklin Gothic Book" w:hAnsi="Franklin Gothic Book"/>
          <w:kern w:val="2"/>
        </w:rPr>
        <w:br w:type="page"/>
      </w:r>
    </w:p>
    <w:p w14:paraId="2A593911" w14:textId="77777777" w:rsidR="004B3191" w:rsidRPr="001029BE" w:rsidRDefault="004B3191" w:rsidP="005B3BB9">
      <w:pPr>
        <w:pStyle w:val="Heading2"/>
        <w:rPr>
          <w:rFonts w:ascii="Franklin Gothic Book" w:hAnsi="Franklin Gothic Book"/>
          <w:kern w:val="2"/>
        </w:rPr>
      </w:pPr>
      <w:bookmarkStart w:id="31" w:name="_Toc484612669"/>
      <w:r w:rsidRPr="001029BE">
        <w:rPr>
          <w:rFonts w:ascii="Franklin Gothic Book" w:hAnsi="Franklin Gothic Book"/>
          <w:kern w:val="2"/>
        </w:rPr>
        <w:lastRenderedPageBreak/>
        <w:t xml:space="preserve">How Does a District </w:t>
      </w:r>
      <w:r w:rsidR="0033522F" w:rsidRPr="001029BE">
        <w:rPr>
          <w:rFonts w:ascii="Franklin Gothic Book" w:hAnsi="Franklin Gothic Book"/>
          <w:kern w:val="2"/>
        </w:rPr>
        <w:t>Equalize Wealth</w:t>
      </w:r>
      <w:r w:rsidR="00352E35" w:rsidRPr="001029BE">
        <w:rPr>
          <w:rFonts w:ascii="Franklin Gothic Book" w:hAnsi="Franklin Gothic Book"/>
          <w:kern w:val="2"/>
        </w:rPr>
        <w:fldChar w:fldCharType="begin"/>
      </w:r>
      <w:r w:rsidR="00352E35" w:rsidRPr="001029BE">
        <w:rPr>
          <w:rFonts w:ascii="Franklin Gothic Book" w:hAnsi="Franklin Gothic Book"/>
          <w:kern w:val="2"/>
        </w:rPr>
        <w:instrText xml:space="preserve"> XE "recapture:options for payment" </w:instrText>
      </w:r>
      <w:r w:rsidR="00352E35" w:rsidRPr="001029BE">
        <w:rPr>
          <w:rFonts w:ascii="Franklin Gothic Book" w:hAnsi="Franklin Gothic Book"/>
          <w:kern w:val="2"/>
        </w:rPr>
        <w:fldChar w:fldCharType="end"/>
      </w:r>
      <w:r w:rsidRPr="001029BE">
        <w:rPr>
          <w:rFonts w:ascii="Franklin Gothic Book" w:hAnsi="Franklin Gothic Book"/>
          <w:kern w:val="2"/>
        </w:rPr>
        <w:t>?</w:t>
      </w:r>
      <w:bookmarkEnd w:id="31"/>
    </w:p>
    <w:p w14:paraId="3BEEFE65" w14:textId="77777777" w:rsidR="00EF32F8" w:rsidRPr="001029BE" w:rsidRDefault="00EF32F8" w:rsidP="00EF32F8">
      <w:pPr>
        <w:suppressAutoHyphens/>
        <w:rPr>
          <w:rFonts w:ascii="Franklin Gothic Book" w:hAnsi="Franklin Gothic Book"/>
          <w:spacing w:val="-3"/>
          <w:kern w:val="2"/>
        </w:rPr>
      </w:pPr>
      <w:r w:rsidRPr="001029BE">
        <w:rPr>
          <w:rFonts w:ascii="Franklin Gothic Book" w:hAnsi="Franklin Gothic Book"/>
          <w:spacing w:val="-3"/>
          <w:kern w:val="2"/>
        </w:rPr>
        <w:t>A district has five options available to reduce its property wealth per WADA (pay recapture). The district may choose to</w:t>
      </w:r>
      <w:r w:rsidR="005E4A08" w:rsidRPr="001029BE">
        <w:rPr>
          <w:rFonts w:ascii="Franklin Gothic Book" w:hAnsi="Franklin Gothic Book"/>
          <w:spacing w:val="-3"/>
          <w:kern w:val="2"/>
        </w:rPr>
        <w:t>:</w:t>
      </w:r>
    </w:p>
    <w:p w14:paraId="5AA22B87" w14:textId="77777777" w:rsidR="00EF32F8" w:rsidRPr="001029BE" w:rsidRDefault="00EF32F8" w:rsidP="00EF32F8">
      <w:pPr>
        <w:suppressAutoHyphens/>
        <w:rPr>
          <w:rFonts w:ascii="Franklin Gothic Book" w:hAnsi="Franklin Gothic Book"/>
          <w:spacing w:val="-3"/>
          <w:kern w:val="2"/>
        </w:rPr>
      </w:pPr>
    </w:p>
    <w:p w14:paraId="1A6CB4C9" w14:textId="77777777" w:rsidR="00EF32F8" w:rsidRPr="001029BE" w:rsidRDefault="00EF32F8" w:rsidP="008A69F2">
      <w:pPr>
        <w:numPr>
          <w:ilvl w:val="0"/>
          <w:numId w:val="9"/>
        </w:numPr>
        <w:tabs>
          <w:tab w:val="clear" w:pos="720"/>
          <w:tab w:val="left" w:pos="-1440"/>
          <w:tab w:val="left" w:pos="-720"/>
        </w:tabs>
        <w:suppressAutoHyphens/>
        <w:rPr>
          <w:rFonts w:ascii="Franklin Gothic Book" w:hAnsi="Franklin Gothic Book"/>
          <w:spacing w:val="-3"/>
          <w:kern w:val="2"/>
        </w:rPr>
      </w:pPr>
      <w:r w:rsidRPr="001029BE">
        <w:rPr>
          <w:rFonts w:ascii="Franklin Gothic Book" w:hAnsi="Franklin Gothic Book"/>
          <w:spacing w:val="-3"/>
          <w:kern w:val="2"/>
        </w:rPr>
        <w:t>Consolidate with another district</w:t>
      </w:r>
    </w:p>
    <w:p w14:paraId="57603538" w14:textId="77777777" w:rsidR="00EF32F8" w:rsidRPr="001029BE" w:rsidRDefault="00EF32F8" w:rsidP="008A69F2">
      <w:pPr>
        <w:numPr>
          <w:ilvl w:val="0"/>
          <w:numId w:val="9"/>
        </w:numPr>
        <w:tabs>
          <w:tab w:val="clear" w:pos="720"/>
          <w:tab w:val="left" w:pos="-1440"/>
          <w:tab w:val="left" w:pos="-720"/>
        </w:tabs>
        <w:suppressAutoHyphens/>
        <w:rPr>
          <w:rFonts w:ascii="Franklin Gothic Book" w:hAnsi="Franklin Gothic Book"/>
          <w:spacing w:val="-3"/>
          <w:kern w:val="2"/>
        </w:rPr>
      </w:pPr>
      <w:r w:rsidRPr="001029BE">
        <w:rPr>
          <w:rFonts w:ascii="Franklin Gothic Book" w:hAnsi="Franklin Gothic Book"/>
          <w:spacing w:val="-3"/>
          <w:kern w:val="2"/>
        </w:rPr>
        <w:t xml:space="preserve">Detach property </w:t>
      </w:r>
    </w:p>
    <w:p w14:paraId="20E69A02" w14:textId="77777777" w:rsidR="00EF32F8" w:rsidRPr="001029BE" w:rsidRDefault="00EF32F8" w:rsidP="008A69F2">
      <w:pPr>
        <w:numPr>
          <w:ilvl w:val="0"/>
          <w:numId w:val="9"/>
        </w:numPr>
        <w:tabs>
          <w:tab w:val="clear" w:pos="720"/>
          <w:tab w:val="left" w:pos="-1440"/>
          <w:tab w:val="left" w:pos="-720"/>
        </w:tabs>
        <w:suppressAutoHyphens/>
        <w:rPr>
          <w:rFonts w:ascii="Franklin Gothic Book" w:hAnsi="Franklin Gothic Book"/>
          <w:b/>
          <w:spacing w:val="-3"/>
          <w:kern w:val="2"/>
        </w:rPr>
      </w:pPr>
      <w:r w:rsidRPr="001029BE">
        <w:rPr>
          <w:rFonts w:ascii="Franklin Gothic Book" w:hAnsi="Franklin Gothic Book"/>
          <w:b/>
          <w:spacing w:val="-3"/>
          <w:kern w:val="2"/>
        </w:rPr>
        <w:fldChar w:fldCharType="begin"/>
      </w:r>
      <w:r w:rsidRPr="001029BE">
        <w:rPr>
          <w:rFonts w:ascii="Franklin Gothic Book" w:hAnsi="Franklin Gothic Book"/>
          <w:b/>
          <w:kern w:val="2"/>
        </w:rPr>
        <w:instrText xml:space="preserve"> XE "options for reducing wealth:Option 3, defined" </w:instrText>
      </w:r>
      <w:r w:rsidRPr="001029BE">
        <w:rPr>
          <w:rFonts w:ascii="Franklin Gothic Book" w:hAnsi="Franklin Gothic Book"/>
          <w:b/>
          <w:spacing w:val="-3"/>
          <w:kern w:val="2"/>
        </w:rPr>
        <w:fldChar w:fldCharType="end"/>
      </w:r>
      <w:r w:rsidRPr="001029BE">
        <w:rPr>
          <w:rFonts w:ascii="Franklin Gothic Book" w:hAnsi="Franklin Gothic Book"/>
          <w:b/>
          <w:spacing w:val="-3"/>
          <w:kern w:val="2"/>
        </w:rPr>
        <w:t>Purchase attendance credits from the state</w:t>
      </w:r>
      <w:r w:rsidRPr="001029BE">
        <w:rPr>
          <w:rFonts w:ascii="Franklin Gothic Book" w:hAnsi="Franklin Gothic Book"/>
          <w:b/>
          <w:spacing w:val="-3"/>
          <w:kern w:val="2"/>
        </w:rPr>
        <w:fldChar w:fldCharType="begin"/>
      </w:r>
      <w:r w:rsidRPr="001029BE">
        <w:rPr>
          <w:rFonts w:ascii="Franklin Gothic Book" w:hAnsi="Franklin Gothic Book"/>
          <w:b/>
          <w:kern w:val="2"/>
        </w:rPr>
        <w:instrText xml:space="preserve"> XE "Option 3" </w:instrText>
      </w:r>
      <w:r w:rsidRPr="001029BE">
        <w:rPr>
          <w:rFonts w:ascii="Franklin Gothic Book" w:hAnsi="Franklin Gothic Book"/>
          <w:b/>
          <w:spacing w:val="-3"/>
          <w:kern w:val="2"/>
        </w:rPr>
        <w:fldChar w:fldCharType="end"/>
      </w:r>
    </w:p>
    <w:p w14:paraId="49AF1172" w14:textId="77777777" w:rsidR="00EF32F8" w:rsidRPr="001029BE" w:rsidRDefault="00EF32F8" w:rsidP="008A69F2">
      <w:pPr>
        <w:numPr>
          <w:ilvl w:val="0"/>
          <w:numId w:val="9"/>
        </w:numPr>
        <w:tabs>
          <w:tab w:val="clear" w:pos="720"/>
          <w:tab w:val="left" w:pos="-1440"/>
          <w:tab w:val="left" w:pos="-720"/>
        </w:tabs>
        <w:suppressAutoHyphens/>
        <w:rPr>
          <w:rFonts w:ascii="Franklin Gothic Book" w:hAnsi="Franklin Gothic Book"/>
          <w:spacing w:val="-3"/>
          <w:kern w:val="2"/>
        </w:rPr>
      </w:pPr>
      <w:r w:rsidRPr="001029BE">
        <w:rPr>
          <w:rFonts w:ascii="Franklin Gothic Book" w:hAnsi="Franklin Gothic Book"/>
          <w:spacing w:val="-3"/>
          <w:kern w:val="2"/>
        </w:rPr>
        <w:fldChar w:fldCharType="begin"/>
      </w:r>
      <w:r w:rsidRPr="001029BE">
        <w:rPr>
          <w:rFonts w:ascii="Franklin Gothic Book" w:hAnsi="Franklin Gothic Book"/>
          <w:kern w:val="2"/>
        </w:rPr>
        <w:instrText xml:space="preserve"> XE "options for reducing wealth:Option 4, defined" </w:instrText>
      </w:r>
      <w:r w:rsidRPr="001029BE">
        <w:rPr>
          <w:rFonts w:ascii="Franklin Gothic Book" w:hAnsi="Franklin Gothic Book"/>
          <w:spacing w:val="-3"/>
          <w:kern w:val="2"/>
        </w:rPr>
        <w:fldChar w:fldCharType="end"/>
      </w:r>
      <w:r w:rsidRPr="001029BE">
        <w:rPr>
          <w:rFonts w:ascii="Franklin Gothic Book" w:hAnsi="Franklin Gothic Book"/>
          <w:spacing w:val="-3"/>
          <w:kern w:val="2"/>
        </w:rPr>
        <w:t>Contract to educate nonresident students from a partner district</w:t>
      </w:r>
      <w:r w:rsidRPr="001029BE">
        <w:rPr>
          <w:rFonts w:ascii="Franklin Gothic Book" w:hAnsi="Franklin Gothic Book"/>
          <w:spacing w:val="-3"/>
          <w:kern w:val="2"/>
        </w:rPr>
        <w:fldChar w:fldCharType="begin"/>
      </w:r>
      <w:r w:rsidRPr="001029BE">
        <w:rPr>
          <w:rFonts w:ascii="Franklin Gothic Book" w:hAnsi="Franklin Gothic Book"/>
          <w:kern w:val="2"/>
        </w:rPr>
        <w:instrText xml:space="preserve"> XE "Option 4" </w:instrText>
      </w:r>
      <w:r w:rsidRPr="001029BE">
        <w:rPr>
          <w:rFonts w:ascii="Franklin Gothic Book" w:hAnsi="Franklin Gothic Book"/>
          <w:spacing w:val="-3"/>
          <w:kern w:val="2"/>
        </w:rPr>
        <w:fldChar w:fldCharType="end"/>
      </w:r>
    </w:p>
    <w:p w14:paraId="5C3D30A2" w14:textId="77777777" w:rsidR="00EF32F8" w:rsidRPr="001029BE" w:rsidRDefault="00EF32F8" w:rsidP="008A69F2">
      <w:pPr>
        <w:numPr>
          <w:ilvl w:val="0"/>
          <w:numId w:val="9"/>
        </w:numPr>
        <w:tabs>
          <w:tab w:val="clear" w:pos="720"/>
          <w:tab w:val="left" w:pos="-1440"/>
          <w:tab w:val="left" w:pos="-720"/>
        </w:tabs>
        <w:suppressAutoHyphens/>
        <w:rPr>
          <w:rFonts w:ascii="Franklin Gothic Book" w:hAnsi="Franklin Gothic Book"/>
          <w:spacing w:val="-3"/>
          <w:kern w:val="2"/>
        </w:rPr>
      </w:pPr>
      <w:r w:rsidRPr="001029BE">
        <w:rPr>
          <w:rFonts w:ascii="Franklin Gothic Book" w:hAnsi="Franklin Gothic Book"/>
          <w:spacing w:val="-3"/>
          <w:kern w:val="2"/>
        </w:rPr>
        <w:t>Consolidate tax bases with another district</w:t>
      </w:r>
    </w:p>
    <w:p w14:paraId="327F981C" w14:textId="77777777" w:rsidR="00EF32F8" w:rsidRPr="001029BE" w:rsidRDefault="00EF32F8" w:rsidP="00EF32F8">
      <w:pPr>
        <w:suppressAutoHyphens/>
        <w:rPr>
          <w:rFonts w:ascii="Franklin Gothic Book" w:hAnsi="Franklin Gothic Book"/>
          <w:spacing w:val="-3"/>
          <w:kern w:val="2"/>
        </w:rPr>
      </w:pPr>
    </w:p>
    <w:p w14:paraId="63FB3B2B" w14:textId="77777777" w:rsidR="00EF32F8" w:rsidRPr="001029BE" w:rsidRDefault="00EF32F8" w:rsidP="00EF32F8">
      <w:pPr>
        <w:suppressAutoHyphens/>
        <w:rPr>
          <w:rFonts w:ascii="Franklin Gothic Book" w:hAnsi="Franklin Gothic Book"/>
          <w:spacing w:val="-3"/>
          <w:kern w:val="2"/>
        </w:rPr>
      </w:pPr>
      <w:r w:rsidRPr="001029BE">
        <w:rPr>
          <w:rFonts w:ascii="Franklin Gothic Book" w:hAnsi="Franklin Gothic Book"/>
          <w:spacing w:val="-3"/>
          <w:kern w:val="2"/>
        </w:rPr>
        <w:t xml:space="preserve">A district may exercise these options singly or in combination. In the past, </w:t>
      </w:r>
      <w:r w:rsidR="0033522F" w:rsidRPr="001029BE">
        <w:rPr>
          <w:rFonts w:ascii="Franklin Gothic Book" w:hAnsi="Franklin Gothic Book"/>
          <w:spacing w:val="-3"/>
          <w:kern w:val="2"/>
        </w:rPr>
        <w:t>most</w:t>
      </w:r>
      <w:r w:rsidRPr="001029BE">
        <w:rPr>
          <w:rFonts w:ascii="Franklin Gothic Book" w:hAnsi="Franklin Gothic Book"/>
          <w:spacing w:val="-3"/>
          <w:kern w:val="2"/>
        </w:rPr>
        <w:t xml:space="preserve"> Chapter 41 districts have chosen Option 3 or Option 4, or a combination of these options. </w:t>
      </w:r>
      <w:r w:rsidR="00B2288B" w:rsidRPr="001029BE">
        <w:rPr>
          <w:rFonts w:ascii="Franklin Gothic Book" w:hAnsi="Franklin Gothic Book"/>
          <w:spacing w:val="-3"/>
          <w:kern w:val="2"/>
        </w:rPr>
        <w:t xml:space="preserve">Both of these options must be approved in an election by local taxpayers. </w:t>
      </w:r>
    </w:p>
    <w:p w14:paraId="3819C806" w14:textId="77777777" w:rsidR="00EF32F8" w:rsidRPr="001029BE" w:rsidRDefault="00EF32F8" w:rsidP="00EF32F8">
      <w:pPr>
        <w:suppressAutoHyphens/>
        <w:rPr>
          <w:rFonts w:ascii="Franklin Gothic Book" w:hAnsi="Franklin Gothic Book"/>
          <w:spacing w:val="-3"/>
          <w:kern w:val="2"/>
        </w:rPr>
      </w:pPr>
    </w:p>
    <w:p w14:paraId="501B5B21" w14:textId="77777777" w:rsidR="00EF32F8" w:rsidRPr="001029BE" w:rsidRDefault="00EF32F8" w:rsidP="00EF32F8">
      <w:pPr>
        <w:tabs>
          <w:tab w:val="left" w:pos="-1440"/>
          <w:tab w:val="left" w:pos="-720"/>
        </w:tabs>
        <w:suppressAutoHyphens/>
        <w:rPr>
          <w:rFonts w:ascii="Franklin Gothic Book" w:hAnsi="Franklin Gothic Book"/>
          <w:spacing w:val="-3"/>
          <w:kern w:val="2"/>
        </w:rPr>
      </w:pPr>
      <w:r w:rsidRPr="001029BE">
        <w:rPr>
          <w:rFonts w:ascii="Franklin Gothic Book" w:hAnsi="Franklin Gothic Book"/>
          <w:spacing w:val="-3"/>
          <w:kern w:val="2"/>
        </w:rPr>
        <w:t xml:space="preserve">Option 3 requires a district to reduce its wealth by sending money to the state. These funds are used to help finance the FSP payments that are made to </w:t>
      </w:r>
      <w:r w:rsidR="006D29A8" w:rsidRPr="001029BE">
        <w:rPr>
          <w:rFonts w:ascii="Franklin Gothic Book" w:hAnsi="Franklin Gothic Book"/>
          <w:spacing w:val="-3"/>
          <w:kern w:val="2"/>
        </w:rPr>
        <w:t>Chapter 42</w:t>
      </w:r>
      <w:r w:rsidRPr="001029BE">
        <w:rPr>
          <w:rFonts w:ascii="Franklin Gothic Book" w:hAnsi="Franklin Gothic Book"/>
          <w:spacing w:val="-3"/>
          <w:kern w:val="2"/>
        </w:rPr>
        <w:t xml:space="preserve"> school districts.</w:t>
      </w:r>
      <w:r w:rsidR="00B2288B" w:rsidRPr="001029BE">
        <w:rPr>
          <w:rFonts w:ascii="Franklin Gothic Book" w:hAnsi="Franklin Gothic Book"/>
          <w:spacing w:val="-3"/>
          <w:kern w:val="2"/>
        </w:rPr>
        <w:t xml:space="preserve"> </w:t>
      </w:r>
      <w:r w:rsidR="00450766" w:rsidRPr="001029BE">
        <w:rPr>
          <w:rFonts w:ascii="Franklin Gothic Book" w:hAnsi="Franklin Gothic Book"/>
          <w:spacing w:val="-3"/>
          <w:kern w:val="2"/>
        </w:rPr>
        <w:t>A d</w:t>
      </w:r>
      <w:r w:rsidR="00B2288B" w:rsidRPr="001029BE">
        <w:rPr>
          <w:rFonts w:ascii="Franklin Gothic Book" w:hAnsi="Franklin Gothic Book"/>
          <w:spacing w:val="-3"/>
          <w:kern w:val="2"/>
        </w:rPr>
        <w:t>istrict that</w:t>
      </w:r>
      <w:r w:rsidR="00450766" w:rsidRPr="001029BE">
        <w:rPr>
          <w:rFonts w:ascii="Franklin Gothic Book" w:hAnsi="Franklin Gothic Book"/>
          <w:spacing w:val="-3"/>
          <w:kern w:val="2"/>
        </w:rPr>
        <w:t xml:space="preserve"> is</w:t>
      </w:r>
      <w:r w:rsidR="00B2288B" w:rsidRPr="001029BE">
        <w:rPr>
          <w:rFonts w:ascii="Franklin Gothic Book" w:hAnsi="Franklin Gothic Book"/>
          <w:spacing w:val="-3"/>
          <w:kern w:val="2"/>
        </w:rPr>
        <w:t xml:space="preserve"> subject to Chapter 41 wealth equalization requirements for the first time in 2006</w:t>
      </w:r>
      <w:r w:rsidR="00B2288B" w:rsidRPr="001029BE">
        <w:rPr>
          <w:rFonts w:ascii="Franklin Gothic Book" w:hAnsi="Franklin Gothic Book" w:cs="Arial"/>
          <w:spacing w:val="-3"/>
          <w:kern w:val="2"/>
        </w:rPr>
        <w:t>–</w:t>
      </w:r>
      <w:r w:rsidR="00EE2C7F" w:rsidRPr="001029BE">
        <w:rPr>
          <w:rFonts w:ascii="Franklin Gothic Book" w:hAnsi="Franklin Gothic Book" w:cs="Arial"/>
          <w:spacing w:val="-3"/>
          <w:kern w:val="2"/>
        </w:rPr>
        <w:t>20</w:t>
      </w:r>
      <w:r w:rsidR="00B2288B" w:rsidRPr="001029BE">
        <w:rPr>
          <w:rFonts w:ascii="Franklin Gothic Book" w:hAnsi="Franklin Gothic Book"/>
          <w:spacing w:val="-3"/>
          <w:kern w:val="2"/>
        </w:rPr>
        <w:t>07 or later may cho</w:t>
      </w:r>
      <w:r w:rsidR="00450766" w:rsidRPr="001029BE">
        <w:rPr>
          <w:rFonts w:ascii="Franklin Gothic Book" w:hAnsi="Franklin Gothic Book"/>
          <w:spacing w:val="-3"/>
          <w:kern w:val="2"/>
        </w:rPr>
        <w:t>o</w:t>
      </w:r>
      <w:r w:rsidR="00B2288B" w:rsidRPr="001029BE">
        <w:rPr>
          <w:rFonts w:ascii="Franklin Gothic Book" w:hAnsi="Franklin Gothic Book"/>
          <w:spacing w:val="-3"/>
          <w:kern w:val="2"/>
        </w:rPr>
        <w:t xml:space="preserve">se to offset </w:t>
      </w:r>
      <w:r w:rsidR="00BD7636" w:rsidRPr="001029BE">
        <w:rPr>
          <w:rFonts w:ascii="Franklin Gothic Book" w:hAnsi="Franklin Gothic Book"/>
          <w:spacing w:val="-3"/>
          <w:kern w:val="2"/>
        </w:rPr>
        <w:t xml:space="preserve">its </w:t>
      </w:r>
      <w:r w:rsidR="00B2288B" w:rsidRPr="001029BE">
        <w:rPr>
          <w:rFonts w:ascii="Franklin Gothic Book" w:hAnsi="Franklin Gothic Book"/>
          <w:spacing w:val="-3"/>
          <w:kern w:val="2"/>
        </w:rPr>
        <w:t xml:space="preserve">recapture costs against </w:t>
      </w:r>
      <w:r w:rsidR="00450766" w:rsidRPr="001029BE">
        <w:rPr>
          <w:rFonts w:ascii="Franklin Gothic Book" w:hAnsi="Franklin Gothic Book"/>
          <w:spacing w:val="-3"/>
          <w:kern w:val="2"/>
        </w:rPr>
        <w:t>its</w:t>
      </w:r>
      <w:r w:rsidR="00B2288B" w:rsidRPr="001029BE">
        <w:rPr>
          <w:rFonts w:ascii="Franklin Gothic Book" w:hAnsi="Franklin Gothic Book"/>
          <w:spacing w:val="-3"/>
          <w:kern w:val="2"/>
        </w:rPr>
        <w:t xml:space="preserve"> state aid, if the state aid exceeds the amount owed for recapture.</w:t>
      </w:r>
    </w:p>
    <w:p w14:paraId="4483EFBB" w14:textId="77777777" w:rsidR="00EF32F8" w:rsidRPr="001029BE" w:rsidRDefault="00EF32F8" w:rsidP="00EF32F8">
      <w:pPr>
        <w:suppressAutoHyphens/>
        <w:rPr>
          <w:rFonts w:ascii="Franklin Gothic Book" w:hAnsi="Franklin Gothic Book"/>
          <w:spacing w:val="-3"/>
          <w:kern w:val="2"/>
        </w:rPr>
      </w:pPr>
    </w:p>
    <w:p w14:paraId="1490C49C" w14:textId="77777777" w:rsidR="00EF32F8" w:rsidRPr="001029BE" w:rsidRDefault="00EF32F8" w:rsidP="00EF32F8">
      <w:pPr>
        <w:suppressAutoHyphens/>
        <w:rPr>
          <w:rFonts w:ascii="Franklin Gothic Book" w:hAnsi="Franklin Gothic Book"/>
          <w:spacing w:val="-3"/>
          <w:kern w:val="2"/>
        </w:rPr>
      </w:pPr>
      <w:r w:rsidRPr="001029BE">
        <w:rPr>
          <w:rFonts w:ascii="Franklin Gothic Book" w:hAnsi="Franklin Gothic Book"/>
          <w:spacing w:val="-3"/>
          <w:kern w:val="2"/>
        </w:rPr>
        <w:t xml:space="preserve">Option 4 requires a district to reduce its wealth by </w:t>
      </w:r>
      <w:r w:rsidR="003D3997" w:rsidRPr="001029BE">
        <w:rPr>
          <w:rFonts w:ascii="Franklin Gothic Book" w:hAnsi="Franklin Gothic Book"/>
          <w:spacing w:val="-3"/>
          <w:kern w:val="2"/>
        </w:rPr>
        <w:t>sending</w:t>
      </w:r>
      <w:r w:rsidRPr="001029BE">
        <w:rPr>
          <w:rFonts w:ascii="Franklin Gothic Book" w:hAnsi="Franklin Gothic Book"/>
          <w:spacing w:val="-3"/>
          <w:kern w:val="2"/>
        </w:rPr>
        <w:t xml:space="preserve"> money directly to one or more </w:t>
      </w:r>
      <w:r w:rsidR="006D29A8" w:rsidRPr="001029BE">
        <w:rPr>
          <w:rFonts w:ascii="Franklin Gothic Book" w:hAnsi="Franklin Gothic Book"/>
          <w:spacing w:val="-3"/>
          <w:kern w:val="2"/>
        </w:rPr>
        <w:t>Chapter 42</w:t>
      </w:r>
      <w:r w:rsidRPr="001029BE">
        <w:rPr>
          <w:rFonts w:ascii="Franklin Gothic Book" w:hAnsi="Franklin Gothic Book"/>
          <w:spacing w:val="-3"/>
          <w:kern w:val="2"/>
        </w:rPr>
        <w:t xml:space="preserve"> districts. The FSP payments from the state to the </w:t>
      </w:r>
      <w:r w:rsidR="006D29A8" w:rsidRPr="001029BE">
        <w:rPr>
          <w:rFonts w:ascii="Franklin Gothic Book" w:hAnsi="Franklin Gothic Book"/>
          <w:spacing w:val="-3"/>
          <w:kern w:val="2"/>
        </w:rPr>
        <w:t>Chapter 42</w:t>
      </w:r>
      <w:r w:rsidRPr="001029BE">
        <w:rPr>
          <w:rFonts w:ascii="Franklin Gothic Book" w:hAnsi="Franklin Gothic Book"/>
          <w:spacing w:val="-3"/>
          <w:kern w:val="2"/>
        </w:rPr>
        <w:t xml:space="preserve"> districts are reduced to reflect the receipt of this revenue from the Chapter 41 district. </w:t>
      </w:r>
      <w:r w:rsidR="00445BC0" w:rsidRPr="001029BE">
        <w:rPr>
          <w:rFonts w:ascii="Franklin Gothic Book" w:hAnsi="Franklin Gothic Book"/>
          <w:spacing w:val="-3"/>
          <w:kern w:val="2"/>
        </w:rPr>
        <w:t xml:space="preserve">The amount of </w:t>
      </w:r>
      <w:r w:rsidR="006D29A8" w:rsidRPr="001029BE">
        <w:rPr>
          <w:rFonts w:ascii="Franklin Gothic Book" w:hAnsi="Franklin Gothic Book"/>
          <w:spacing w:val="-3"/>
          <w:kern w:val="2"/>
        </w:rPr>
        <w:t xml:space="preserve">this </w:t>
      </w:r>
      <w:r w:rsidR="00445BC0" w:rsidRPr="001029BE">
        <w:rPr>
          <w:rFonts w:ascii="Franklin Gothic Book" w:hAnsi="Franklin Gothic Book"/>
          <w:spacing w:val="-3"/>
          <w:kern w:val="2"/>
        </w:rPr>
        <w:t xml:space="preserve">reduction in </w:t>
      </w:r>
      <w:r w:rsidR="006D29A8" w:rsidRPr="001029BE">
        <w:rPr>
          <w:rFonts w:ascii="Franklin Gothic Book" w:hAnsi="Franklin Gothic Book"/>
          <w:spacing w:val="-3"/>
          <w:kern w:val="2"/>
        </w:rPr>
        <w:t xml:space="preserve">state </w:t>
      </w:r>
      <w:r w:rsidR="00445BC0" w:rsidRPr="001029BE">
        <w:rPr>
          <w:rFonts w:ascii="Franklin Gothic Book" w:hAnsi="Franklin Gothic Book"/>
          <w:spacing w:val="-3"/>
          <w:kern w:val="2"/>
        </w:rPr>
        <w:t xml:space="preserve">aid is calculated by multiplying the number of WADA </w:t>
      </w:r>
      <w:r w:rsidR="006D29A8" w:rsidRPr="001029BE">
        <w:rPr>
          <w:rFonts w:ascii="Franklin Gothic Book" w:hAnsi="Franklin Gothic Book"/>
          <w:spacing w:val="-3"/>
          <w:kern w:val="2"/>
        </w:rPr>
        <w:t xml:space="preserve">sold to </w:t>
      </w:r>
      <w:r w:rsidR="00445BC0" w:rsidRPr="001029BE">
        <w:rPr>
          <w:rFonts w:ascii="Franklin Gothic Book" w:hAnsi="Franklin Gothic Book"/>
          <w:spacing w:val="-3"/>
          <w:kern w:val="2"/>
        </w:rPr>
        <w:t xml:space="preserve">the </w:t>
      </w:r>
      <w:r w:rsidR="006D29A8" w:rsidRPr="001029BE">
        <w:rPr>
          <w:rFonts w:ascii="Franklin Gothic Book" w:hAnsi="Franklin Gothic Book"/>
          <w:spacing w:val="-3"/>
          <w:kern w:val="2"/>
        </w:rPr>
        <w:t xml:space="preserve">Chapter 41 district by the </w:t>
      </w:r>
      <w:r w:rsidR="00B20676" w:rsidRPr="001029BE">
        <w:rPr>
          <w:rFonts w:ascii="Franklin Gothic Book" w:hAnsi="Franklin Gothic Book"/>
          <w:spacing w:val="-3"/>
          <w:kern w:val="2"/>
        </w:rPr>
        <w:t xml:space="preserve">amount of the </w:t>
      </w:r>
      <w:r w:rsidR="006D29A8" w:rsidRPr="001029BE">
        <w:rPr>
          <w:rFonts w:ascii="Franklin Gothic Book" w:hAnsi="Franklin Gothic Book"/>
          <w:spacing w:val="-3"/>
          <w:kern w:val="2"/>
        </w:rPr>
        <w:t>Chapter 42</w:t>
      </w:r>
      <w:r w:rsidR="00445BC0" w:rsidRPr="001029BE">
        <w:rPr>
          <w:rFonts w:ascii="Franklin Gothic Book" w:hAnsi="Franklin Gothic Book"/>
          <w:spacing w:val="-3"/>
          <w:kern w:val="2"/>
        </w:rPr>
        <w:t xml:space="preserve"> distric</w:t>
      </w:r>
      <w:r w:rsidR="006D29A8" w:rsidRPr="001029BE">
        <w:rPr>
          <w:rFonts w:ascii="Franklin Gothic Book" w:hAnsi="Franklin Gothic Book"/>
          <w:spacing w:val="-3"/>
          <w:kern w:val="2"/>
        </w:rPr>
        <w:t xml:space="preserve">t’s </w:t>
      </w:r>
      <w:r w:rsidR="00445BC0" w:rsidRPr="001029BE">
        <w:rPr>
          <w:rFonts w:ascii="Franklin Gothic Book" w:hAnsi="Franklin Gothic Book"/>
          <w:spacing w:val="-3"/>
          <w:kern w:val="2"/>
        </w:rPr>
        <w:t>revenue per WADA.</w:t>
      </w:r>
      <w:r w:rsidR="008B3D39" w:rsidRPr="001029BE">
        <w:rPr>
          <w:rFonts w:ascii="Franklin Gothic Book" w:hAnsi="Franklin Gothic Book"/>
          <w:spacing w:val="-3"/>
          <w:kern w:val="2"/>
        </w:rPr>
        <w:t xml:space="preserve"> </w:t>
      </w:r>
      <w:r w:rsidR="006D29A8" w:rsidRPr="001029BE">
        <w:rPr>
          <w:rFonts w:ascii="Franklin Gothic Book" w:hAnsi="Franklin Gothic Book"/>
          <w:spacing w:val="-3"/>
          <w:kern w:val="2"/>
        </w:rPr>
        <w:t xml:space="preserve">This </w:t>
      </w:r>
      <w:r w:rsidR="008B3D39" w:rsidRPr="001029BE">
        <w:rPr>
          <w:rFonts w:ascii="Franklin Gothic Book" w:hAnsi="Franklin Gothic Book"/>
          <w:spacing w:val="-3"/>
          <w:kern w:val="2"/>
        </w:rPr>
        <w:t xml:space="preserve">reduction is shown as a separate line item ("State Aid Reduction for WADA Sold") on the </w:t>
      </w:r>
      <w:r w:rsidR="006D29A8" w:rsidRPr="001029BE">
        <w:rPr>
          <w:rFonts w:ascii="Franklin Gothic Book" w:hAnsi="Franklin Gothic Book"/>
          <w:spacing w:val="-3"/>
          <w:kern w:val="2"/>
        </w:rPr>
        <w:t>Chapter 42</w:t>
      </w:r>
      <w:r w:rsidR="008B3D39" w:rsidRPr="001029BE">
        <w:rPr>
          <w:rFonts w:ascii="Franklin Gothic Book" w:hAnsi="Franklin Gothic Book"/>
          <w:spacing w:val="-3"/>
          <w:kern w:val="2"/>
        </w:rPr>
        <w:t xml:space="preserve"> district's state aid report (called the </w:t>
      </w:r>
      <w:r w:rsidR="008B3D39" w:rsidRPr="001029BE">
        <w:rPr>
          <w:rFonts w:ascii="Franklin Gothic Book" w:hAnsi="Franklin Gothic Book"/>
          <w:i/>
          <w:spacing w:val="-3"/>
          <w:kern w:val="2"/>
        </w:rPr>
        <w:t>Summary of Finances</w:t>
      </w:r>
      <w:r w:rsidR="008B3D39" w:rsidRPr="001029BE">
        <w:rPr>
          <w:rFonts w:ascii="Franklin Gothic Book" w:hAnsi="Franklin Gothic Book"/>
          <w:spacing w:val="-3"/>
          <w:kern w:val="2"/>
        </w:rPr>
        <w:t>).</w:t>
      </w:r>
    </w:p>
    <w:p w14:paraId="10D348D3" w14:textId="77777777" w:rsidR="00A9793F" w:rsidRPr="001029BE" w:rsidRDefault="00A9793F" w:rsidP="00EF32F8">
      <w:pPr>
        <w:suppressAutoHyphens/>
        <w:rPr>
          <w:rFonts w:ascii="Franklin Gothic Book" w:hAnsi="Franklin Gothic Book"/>
          <w:spacing w:val="-3"/>
          <w:kern w:val="2"/>
        </w:rPr>
      </w:pPr>
    </w:p>
    <w:p w14:paraId="149D8A51" w14:textId="77777777" w:rsidR="00EF32F8" w:rsidRPr="001029BE" w:rsidRDefault="004664B4" w:rsidP="004664B4">
      <w:pPr>
        <w:suppressAutoHyphens/>
        <w:jc w:val="center"/>
        <w:rPr>
          <w:rFonts w:ascii="Franklin Gothic Book" w:hAnsi="Franklin Gothic Book"/>
          <w:i/>
          <w:kern w:val="2"/>
        </w:rPr>
      </w:pPr>
      <w:r w:rsidRPr="001029BE">
        <w:rPr>
          <w:rFonts w:ascii="Franklin Gothic Book" w:hAnsi="Franklin Gothic Book"/>
          <w:kern w:val="2"/>
        </w:rPr>
        <w:br w:type="column"/>
      </w:r>
    </w:p>
    <w:p w14:paraId="7ACFF9B9" w14:textId="77777777" w:rsidR="004E209B" w:rsidRPr="001029BE" w:rsidRDefault="004E209B" w:rsidP="004E209B">
      <w:pPr>
        <w:pStyle w:val="Heading1"/>
        <w:rPr>
          <w:rFonts w:ascii="Franklin Gothic Book" w:hAnsi="Franklin Gothic Book"/>
          <w:kern w:val="2"/>
        </w:rPr>
      </w:pPr>
      <w:bookmarkStart w:id="32" w:name="_Toc484612670"/>
      <w:r w:rsidRPr="001029BE">
        <w:rPr>
          <w:rFonts w:ascii="Franklin Gothic Book" w:hAnsi="Franklin Gothic Book"/>
          <w:kern w:val="2"/>
        </w:rPr>
        <w:t xml:space="preserve">What </w:t>
      </w:r>
      <w:r w:rsidR="001029BE">
        <w:rPr>
          <w:rFonts w:ascii="Franklin Gothic Book" w:hAnsi="Franklin Gothic Book"/>
          <w:kern w:val="2"/>
        </w:rPr>
        <w:t>Wa</w:t>
      </w:r>
      <w:r w:rsidR="001029BE" w:rsidRPr="001029BE">
        <w:rPr>
          <w:rFonts w:ascii="Franklin Gothic Book" w:hAnsi="Franklin Gothic Book"/>
          <w:kern w:val="2"/>
        </w:rPr>
        <w:t xml:space="preserve">s </w:t>
      </w:r>
      <w:r w:rsidRPr="001029BE">
        <w:rPr>
          <w:rFonts w:ascii="Franklin Gothic Book" w:hAnsi="Franklin Gothic Book"/>
          <w:kern w:val="2"/>
        </w:rPr>
        <w:t xml:space="preserve">the Revenue Target, and </w:t>
      </w:r>
      <w:r w:rsidR="00CE5E8C" w:rsidRPr="001029BE">
        <w:rPr>
          <w:rFonts w:ascii="Franklin Gothic Book" w:hAnsi="Franklin Gothic Book"/>
          <w:kern w:val="2"/>
        </w:rPr>
        <w:t xml:space="preserve">How </w:t>
      </w:r>
      <w:r w:rsidR="00934C49">
        <w:rPr>
          <w:rFonts w:ascii="Franklin Gothic Book" w:hAnsi="Franklin Gothic Book"/>
          <w:kern w:val="2"/>
        </w:rPr>
        <w:t>Was</w:t>
      </w:r>
      <w:r w:rsidR="00CE5E8C" w:rsidRPr="001029BE">
        <w:rPr>
          <w:rFonts w:ascii="Franklin Gothic Book" w:hAnsi="Franklin Gothic Book"/>
          <w:kern w:val="2"/>
        </w:rPr>
        <w:t xml:space="preserve"> the Revenue Target and ASATR Determined</w:t>
      </w:r>
      <w:r w:rsidRPr="001029BE">
        <w:rPr>
          <w:rFonts w:ascii="Franklin Gothic Book" w:hAnsi="Franklin Gothic Book"/>
          <w:kern w:val="2"/>
        </w:rPr>
        <w:t>?</w:t>
      </w:r>
      <w:bookmarkEnd w:id="32"/>
    </w:p>
    <w:p w14:paraId="17AC262C" w14:textId="77777777" w:rsidR="004E209B" w:rsidRPr="001029BE" w:rsidRDefault="004E209B" w:rsidP="004E209B">
      <w:pPr>
        <w:rPr>
          <w:rFonts w:ascii="Franklin Gothic Book" w:hAnsi="Franklin Gothic Book" w:cs="Arial"/>
          <w:kern w:val="2"/>
        </w:rPr>
      </w:pPr>
      <w:r w:rsidRPr="001029BE">
        <w:rPr>
          <w:rFonts w:ascii="Franklin Gothic Book" w:hAnsi="Franklin Gothic Book" w:cs="Arial"/>
          <w:kern w:val="2"/>
        </w:rPr>
        <w:t>Property-tax-relief legislation passed as H</w:t>
      </w:r>
      <w:r w:rsidR="00763650" w:rsidRPr="001029BE">
        <w:rPr>
          <w:rFonts w:ascii="Franklin Gothic Book" w:hAnsi="Franklin Gothic Book" w:cs="Arial"/>
          <w:kern w:val="2"/>
        </w:rPr>
        <w:t>B</w:t>
      </w:r>
      <w:r w:rsidRPr="001029BE">
        <w:rPr>
          <w:rFonts w:ascii="Franklin Gothic Book" w:hAnsi="Franklin Gothic Book" w:cs="Arial"/>
          <w:kern w:val="2"/>
        </w:rPr>
        <w:t xml:space="preserve"> 1</w:t>
      </w:r>
      <w:r w:rsidR="00AC763E" w:rsidRPr="001029BE">
        <w:rPr>
          <w:rFonts w:ascii="Franklin Gothic Book" w:hAnsi="Franklin Gothic Book" w:cs="Arial"/>
          <w:kern w:val="2"/>
        </w:rPr>
        <w:t xml:space="preserve"> (79-3)</w:t>
      </w:r>
      <w:r w:rsidRPr="001029BE">
        <w:rPr>
          <w:rFonts w:ascii="Franklin Gothic Book" w:hAnsi="Franklin Gothic Book" w:cs="Arial"/>
          <w:kern w:val="2"/>
        </w:rPr>
        <w:t xml:space="preserve"> in 2006 reduced property tax rates and held districts harmless for the tax rate reduction by replacing the lost tax revenue with state funds.</w:t>
      </w:r>
      <w:r w:rsidR="00166067" w:rsidRPr="001029BE">
        <w:rPr>
          <w:rFonts w:ascii="Franklin Gothic Book" w:hAnsi="Franklin Gothic Book" w:cs="Arial"/>
          <w:kern w:val="2"/>
        </w:rPr>
        <w:t xml:space="preserve"> Funding levels at the old tax rates were called revenue targets, and the hold harmless state aid that paid for the lost tax revenue was called Additional State Aid for Tax Reduction (ASATR).</w:t>
      </w:r>
    </w:p>
    <w:p w14:paraId="4241121E" w14:textId="77777777" w:rsidR="004E209B" w:rsidRPr="001029BE" w:rsidRDefault="004E209B" w:rsidP="004E209B">
      <w:pPr>
        <w:pStyle w:val="Heading2"/>
        <w:rPr>
          <w:rFonts w:ascii="Franklin Gothic Book" w:hAnsi="Franklin Gothic Book"/>
          <w:kern w:val="2"/>
        </w:rPr>
      </w:pPr>
      <w:bookmarkStart w:id="33" w:name="_Toc484612671"/>
      <w:r w:rsidRPr="001029BE">
        <w:rPr>
          <w:rFonts w:ascii="Franklin Gothic Book" w:hAnsi="Franklin Gothic Book"/>
          <w:kern w:val="2"/>
        </w:rPr>
        <w:t xml:space="preserve">What </w:t>
      </w:r>
      <w:r w:rsidR="00934C49" w:rsidRPr="001029BE">
        <w:rPr>
          <w:rFonts w:ascii="Franklin Gothic Book" w:hAnsi="Franklin Gothic Book"/>
          <w:kern w:val="2"/>
        </w:rPr>
        <w:t>W</w:t>
      </w:r>
      <w:r w:rsidR="00CE6C96" w:rsidRPr="001029BE">
        <w:rPr>
          <w:rFonts w:ascii="Franklin Gothic Book" w:hAnsi="Franklin Gothic Book"/>
          <w:kern w:val="2"/>
        </w:rPr>
        <w:t xml:space="preserve">as </w:t>
      </w:r>
      <w:r w:rsidRPr="001029BE">
        <w:rPr>
          <w:rFonts w:ascii="Franklin Gothic Book" w:hAnsi="Franklin Gothic Book"/>
          <w:kern w:val="2"/>
        </w:rPr>
        <w:t>the Revenue Target?</w:t>
      </w:r>
      <w:bookmarkEnd w:id="33"/>
    </w:p>
    <w:p w14:paraId="5560E236" w14:textId="77777777" w:rsidR="00AC763E" w:rsidRPr="001029BE" w:rsidRDefault="004E209B" w:rsidP="004E209B">
      <w:pPr>
        <w:rPr>
          <w:rFonts w:ascii="Franklin Gothic Book" w:hAnsi="Franklin Gothic Book" w:cs="Arial"/>
          <w:kern w:val="2"/>
          <w:szCs w:val="22"/>
        </w:rPr>
      </w:pPr>
      <w:r w:rsidRPr="001029BE">
        <w:rPr>
          <w:rFonts w:ascii="Franklin Gothic Book" w:hAnsi="Franklin Gothic Book" w:cs="Arial"/>
          <w:kern w:val="2"/>
        </w:rPr>
        <w:t>The revenue target</w:t>
      </w:r>
      <w:r w:rsidR="00B93BAB" w:rsidRPr="001029BE">
        <w:rPr>
          <w:rFonts w:ascii="Franklin Gothic Book" w:hAnsi="Franklin Gothic Book" w:cs="Arial"/>
          <w:kern w:val="2"/>
        </w:rPr>
        <w:t>, also referred to as target revenue or minimum revenue,</w:t>
      </w:r>
      <w:r w:rsidR="00434E9D" w:rsidRPr="001029BE">
        <w:rPr>
          <w:rFonts w:ascii="Franklin Gothic Book" w:hAnsi="Franklin Gothic Book" w:cs="Arial"/>
          <w:kern w:val="2"/>
        </w:rPr>
        <w:fldChar w:fldCharType="begin"/>
      </w:r>
      <w:r w:rsidR="00434E9D" w:rsidRPr="001029BE">
        <w:rPr>
          <w:rFonts w:ascii="Franklin Gothic Book" w:hAnsi="Franklin Gothic Book"/>
          <w:kern w:val="2"/>
        </w:rPr>
        <w:instrText xml:space="preserve"> XE "revenue target" </w:instrText>
      </w:r>
      <w:r w:rsidR="00434E9D" w:rsidRPr="001029BE">
        <w:rPr>
          <w:rFonts w:ascii="Franklin Gothic Book" w:hAnsi="Franklin Gothic Book" w:cs="Arial"/>
          <w:kern w:val="2"/>
        </w:rPr>
        <w:fldChar w:fldCharType="end"/>
      </w:r>
      <w:r w:rsidRPr="001029BE">
        <w:rPr>
          <w:rFonts w:ascii="Franklin Gothic Book" w:hAnsi="Franklin Gothic Book" w:cs="Arial"/>
          <w:kern w:val="2"/>
        </w:rPr>
        <w:t xml:space="preserve"> </w:t>
      </w:r>
      <w:r w:rsidR="00CE6C96" w:rsidRPr="001029BE">
        <w:rPr>
          <w:rFonts w:ascii="Franklin Gothic Book" w:hAnsi="Franklin Gothic Book" w:cs="Arial"/>
          <w:kern w:val="2"/>
        </w:rPr>
        <w:t xml:space="preserve">was </w:t>
      </w:r>
      <w:r w:rsidRPr="001029BE">
        <w:rPr>
          <w:rFonts w:ascii="Franklin Gothic Book" w:hAnsi="Franklin Gothic Book" w:cs="Arial"/>
          <w:kern w:val="2"/>
        </w:rPr>
        <w:t>a specific amount of funding</w:t>
      </w:r>
      <w:r w:rsidR="00E30145" w:rsidRPr="001029BE">
        <w:rPr>
          <w:rFonts w:ascii="Franklin Gothic Book" w:hAnsi="Franklin Gothic Book" w:cs="Arial"/>
          <w:kern w:val="2"/>
        </w:rPr>
        <w:t xml:space="preserve"> per WADA,</w:t>
      </w:r>
      <w:r w:rsidRPr="001029BE">
        <w:rPr>
          <w:rFonts w:ascii="Franklin Gothic Book" w:hAnsi="Franklin Gothic Book" w:cs="Arial"/>
          <w:kern w:val="2"/>
        </w:rPr>
        <w:t xml:space="preserve"> that the state </w:t>
      </w:r>
      <w:r w:rsidR="00CE6C96" w:rsidRPr="001029BE">
        <w:rPr>
          <w:rFonts w:ascii="Franklin Gothic Book" w:hAnsi="Franklin Gothic Book" w:cs="Arial"/>
          <w:kern w:val="2"/>
        </w:rPr>
        <w:t xml:space="preserve">guaranteed </w:t>
      </w:r>
      <w:r w:rsidRPr="001029BE">
        <w:rPr>
          <w:rFonts w:ascii="Franklin Gothic Book" w:hAnsi="Franklin Gothic Book" w:cs="Arial"/>
          <w:kern w:val="2"/>
        </w:rPr>
        <w:t>to a school district in exchange for</w:t>
      </w:r>
      <w:r w:rsidR="00651AA1" w:rsidRPr="001029BE">
        <w:rPr>
          <w:rFonts w:ascii="Franklin Gothic Book" w:hAnsi="Franklin Gothic Book" w:cs="Arial"/>
          <w:kern w:val="2"/>
        </w:rPr>
        <w:t xml:space="preserve"> the mandatory reduction of</w:t>
      </w:r>
      <w:r w:rsidRPr="001029BE">
        <w:rPr>
          <w:rFonts w:ascii="Franklin Gothic Book" w:hAnsi="Franklin Gothic Book" w:cs="Arial"/>
          <w:kern w:val="2"/>
        </w:rPr>
        <w:t xml:space="preserve"> the district's M&amp;O tax rate. The revenue target amount </w:t>
      </w:r>
      <w:r w:rsidR="00CE6C96" w:rsidRPr="001029BE">
        <w:rPr>
          <w:rFonts w:ascii="Franklin Gothic Book" w:hAnsi="Franklin Gothic Book" w:cs="Arial"/>
          <w:kern w:val="2"/>
        </w:rPr>
        <w:t xml:space="preserve">was </w:t>
      </w:r>
      <w:r w:rsidRPr="001029BE">
        <w:rPr>
          <w:rFonts w:ascii="Franklin Gothic Book" w:hAnsi="Franklin Gothic Book" w:cs="Arial"/>
          <w:kern w:val="2"/>
        </w:rPr>
        <w:t xml:space="preserve">different for each school district and </w:t>
      </w:r>
      <w:r w:rsidR="00CE6C96" w:rsidRPr="001029BE">
        <w:rPr>
          <w:rFonts w:ascii="Franklin Gothic Book" w:hAnsi="Franklin Gothic Book" w:cs="Arial"/>
          <w:kern w:val="2"/>
          <w:szCs w:val="22"/>
        </w:rPr>
        <w:t xml:space="preserve">was </w:t>
      </w:r>
      <w:r w:rsidRPr="001029BE">
        <w:rPr>
          <w:rFonts w:ascii="Franklin Gothic Book" w:hAnsi="Franklin Gothic Book" w:cs="Arial"/>
          <w:kern w:val="2"/>
          <w:szCs w:val="22"/>
        </w:rPr>
        <w:t xml:space="preserve">based on the </w:t>
      </w:r>
      <w:r w:rsidR="00BC064E" w:rsidRPr="001029BE">
        <w:rPr>
          <w:rFonts w:ascii="Franklin Gothic Book" w:hAnsi="Franklin Gothic Book" w:cs="Arial"/>
          <w:kern w:val="2"/>
          <w:szCs w:val="22"/>
        </w:rPr>
        <w:t xml:space="preserve">state and local </w:t>
      </w:r>
      <w:r w:rsidRPr="001029BE">
        <w:rPr>
          <w:rFonts w:ascii="Franklin Gothic Book" w:hAnsi="Franklin Gothic Book" w:cs="Arial"/>
          <w:kern w:val="2"/>
          <w:szCs w:val="22"/>
        </w:rPr>
        <w:t>M&amp;O revenue a district would have earned had it not lowered its tax rate.</w:t>
      </w:r>
    </w:p>
    <w:p w14:paraId="00D31F3E" w14:textId="77777777" w:rsidR="00AC763E" w:rsidRPr="001029BE" w:rsidRDefault="00AC763E" w:rsidP="004E209B">
      <w:pPr>
        <w:rPr>
          <w:rFonts w:ascii="Franklin Gothic Book" w:hAnsi="Franklin Gothic Book" w:cs="Arial"/>
          <w:kern w:val="2"/>
          <w:szCs w:val="22"/>
        </w:rPr>
      </w:pPr>
    </w:p>
    <w:p w14:paraId="3E623709" w14:textId="77777777" w:rsidR="009F729D" w:rsidRPr="001029BE" w:rsidRDefault="004E209B" w:rsidP="004E209B">
      <w:pPr>
        <w:rPr>
          <w:rFonts w:ascii="Franklin Gothic Book" w:hAnsi="Franklin Gothic Book" w:cs="Arial"/>
          <w:kern w:val="2"/>
          <w:szCs w:val="22"/>
        </w:rPr>
      </w:pPr>
      <w:r w:rsidRPr="001029BE">
        <w:rPr>
          <w:rFonts w:ascii="Franklin Gothic Book" w:hAnsi="Franklin Gothic Book" w:cs="Arial"/>
          <w:kern w:val="2"/>
        </w:rPr>
        <w:t>The revenue target was created</w:t>
      </w:r>
      <w:r w:rsidR="00AC763E" w:rsidRPr="001029BE">
        <w:rPr>
          <w:rFonts w:ascii="Franklin Gothic Book" w:hAnsi="Franklin Gothic Book" w:cs="Arial"/>
          <w:kern w:val="2"/>
        </w:rPr>
        <w:t xml:space="preserve"> in 2006</w:t>
      </w:r>
      <w:r w:rsidRPr="001029BE">
        <w:rPr>
          <w:rFonts w:ascii="Franklin Gothic Book" w:hAnsi="Franklin Gothic Book" w:cs="Arial"/>
          <w:kern w:val="2"/>
        </w:rPr>
        <w:t xml:space="preserve"> </w:t>
      </w:r>
      <w:r w:rsidR="00AC763E" w:rsidRPr="001029BE">
        <w:rPr>
          <w:rFonts w:ascii="Franklin Gothic Book" w:hAnsi="Franklin Gothic Book" w:cs="Arial"/>
          <w:kern w:val="2"/>
        </w:rPr>
        <w:t>with</w:t>
      </w:r>
      <w:r w:rsidRPr="001029BE">
        <w:rPr>
          <w:rFonts w:ascii="Franklin Gothic Book" w:hAnsi="Franklin Gothic Book" w:cs="Arial"/>
          <w:kern w:val="2"/>
        </w:rPr>
        <w:t xml:space="preserve"> HB 1</w:t>
      </w:r>
      <w:r w:rsidR="00AC763E" w:rsidRPr="001029BE">
        <w:rPr>
          <w:rFonts w:ascii="Franklin Gothic Book" w:hAnsi="Franklin Gothic Book" w:cs="Arial"/>
          <w:kern w:val="2"/>
        </w:rPr>
        <w:t xml:space="preserve">. The target </w:t>
      </w:r>
      <w:r w:rsidR="00166067" w:rsidRPr="001029BE">
        <w:rPr>
          <w:rFonts w:ascii="Franklin Gothic Book" w:hAnsi="Franklin Gothic Book" w:cs="Arial"/>
          <w:kern w:val="2"/>
        </w:rPr>
        <w:t xml:space="preserve">revenue </w:t>
      </w:r>
      <w:r w:rsidR="00AC763E" w:rsidRPr="001029BE">
        <w:rPr>
          <w:rFonts w:ascii="Franklin Gothic Book" w:hAnsi="Franklin Gothic Book" w:cs="Arial"/>
          <w:kern w:val="2"/>
        </w:rPr>
        <w:t xml:space="preserve">formula </w:t>
      </w:r>
      <w:r w:rsidR="00166067" w:rsidRPr="001029BE">
        <w:rPr>
          <w:rFonts w:ascii="Franklin Gothic Book" w:hAnsi="Franklin Gothic Book" w:cs="Arial"/>
          <w:kern w:val="2"/>
        </w:rPr>
        <w:t xml:space="preserve">was </w:t>
      </w:r>
      <w:r w:rsidR="00AC763E" w:rsidRPr="001029BE">
        <w:rPr>
          <w:rFonts w:ascii="Franklin Gothic Book" w:hAnsi="Franklin Gothic Book" w:cs="Arial"/>
          <w:kern w:val="2"/>
        </w:rPr>
        <w:t>modified</w:t>
      </w:r>
      <w:r w:rsidR="00973212" w:rsidRPr="001029BE">
        <w:rPr>
          <w:rFonts w:ascii="Franklin Gothic Book" w:hAnsi="Franklin Gothic Book" w:cs="Arial"/>
          <w:kern w:val="2"/>
        </w:rPr>
        <w:fldChar w:fldCharType="begin"/>
      </w:r>
      <w:r w:rsidR="00973212" w:rsidRPr="001029BE">
        <w:rPr>
          <w:rFonts w:ascii="Franklin Gothic Book" w:hAnsi="Franklin Gothic Book"/>
          <w:kern w:val="2"/>
        </w:rPr>
        <w:instrText xml:space="preserve"> XE "House Bill 1 (HB 1 [79-3])" </w:instrText>
      </w:r>
      <w:r w:rsidR="00973212" w:rsidRPr="001029BE">
        <w:rPr>
          <w:rFonts w:ascii="Franklin Gothic Book" w:hAnsi="Franklin Gothic Book" w:cs="Arial"/>
          <w:kern w:val="2"/>
        </w:rPr>
        <w:fldChar w:fldCharType="end"/>
      </w:r>
      <w:r w:rsidRPr="001029BE">
        <w:rPr>
          <w:rFonts w:ascii="Franklin Gothic Book" w:hAnsi="Franklin Gothic Book" w:cs="Arial"/>
          <w:kern w:val="2"/>
          <w:szCs w:val="22"/>
        </w:rPr>
        <w:t xml:space="preserve"> in 2009 with</w:t>
      </w:r>
      <w:r w:rsidR="00973212" w:rsidRPr="001029BE">
        <w:rPr>
          <w:rFonts w:ascii="Franklin Gothic Book" w:hAnsi="Franklin Gothic Book" w:cs="Arial"/>
          <w:kern w:val="2"/>
          <w:szCs w:val="22"/>
        </w:rPr>
        <w:fldChar w:fldCharType="begin"/>
      </w:r>
      <w:r w:rsidR="00973212" w:rsidRPr="001029BE">
        <w:rPr>
          <w:rFonts w:ascii="Franklin Gothic Book" w:hAnsi="Franklin Gothic Book"/>
          <w:kern w:val="2"/>
        </w:rPr>
        <w:instrText xml:space="preserve"> XE "House Bill 3646 (HB 3646</w:instrText>
      </w:r>
      <w:r w:rsidR="00CC5022" w:rsidRPr="001029BE">
        <w:rPr>
          <w:rFonts w:ascii="Franklin Gothic Book" w:hAnsi="Franklin Gothic Book"/>
          <w:kern w:val="2"/>
        </w:rPr>
        <w:instrText xml:space="preserve"> [81]</w:instrText>
      </w:r>
      <w:r w:rsidR="00973212" w:rsidRPr="001029BE">
        <w:rPr>
          <w:rFonts w:ascii="Franklin Gothic Book" w:hAnsi="Franklin Gothic Book"/>
          <w:kern w:val="2"/>
        </w:rPr>
        <w:instrText xml:space="preserve">)" </w:instrText>
      </w:r>
      <w:r w:rsidR="00973212" w:rsidRPr="001029BE">
        <w:rPr>
          <w:rFonts w:ascii="Franklin Gothic Book" w:hAnsi="Franklin Gothic Book" w:cs="Arial"/>
          <w:kern w:val="2"/>
          <w:szCs w:val="22"/>
        </w:rPr>
        <w:fldChar w:fldCharType="end"/>
      </w:r>
      <w:r w:rsidRPr="001029BE">
        <w:rPr>
          <w:rFonts w:ascii="Franklin Gothic Book" w:hAnsi="Franklin Gothic Book" w:cs="Arial"/>
          <w:kern w:val="2"/>
          <w:szCs w:val="22"/>
        </w:rPr>
        <w:t xml:space="preserve"> HB 3646</w:t>
      </w:r>
      <w:r w:rsidR="00E30145" w:rsidRPr="001029BE">
        <w:rPr>
          <w:rFonts w:ascii="Franklin Gothic Book" w:hAnsi="Franklin Gothic Book" w:cs="Arial"/>
          <w:kern w:val="2"/>
          <w:szCs w:val="22"/>
        </w:rPr>
        <w:t xml:space="preserve"> (81-1)</w:t>
      </w:r>
      <w:r w:rsidR="00D21135" w:rsidRPr="001029BE">
        <w:rPr>
          <w:rFonts w:ascii="Franklin Gothic Book" w:hAnsi="Franklin Gothic Book" w:cs="Arial"/>
          <w:kern w:val="2"/>
          <w:szCs w:val="22"/>
        </w:rPr>
        <w:t xml:space="preserve">, </w:t>
      </w:r>
      <w:r w:rsidR="00E30145" w:rsidRPr="001029BE">
        <w:rPr>
          <w:rFonts w:ascii="Franklin Gothic Book" w:hAnsi="Franklin Gothic Book" w:cs="Arial"/>
          <w:kern w:val="2"/>
          <w:szCs w:val="22"/>
        </w:rPr>
        <w:t xml:space="preserve">and </w:t>
      </w:r>
      <w:r w:rsidR="00166067" w:rsidRPr="001029BE">
        <w:rPr>
          <w:rFonts w:ascii="Franklin Gothic Book" w:hAnsi="Franklin Gothic Book" w:cs="Arial"/>
          <w:kern w:val="2"/>
          <w:szCs w:val="22"/>
        </w:rPr>
        <w:t xml:space="preserve">then </w:t>
      </w:r>
      <w:r w:rsidR="00AC763E" w:rsidRPr="001029BE">
        <w:rPr>
          <w:rFonts w:ascii="Franklin Gothic Book" w:hAnsi="Franklin Gothic Book" w:cs="Arial"/>
          <w:kern w:val="2"/>
          <w:szCs w:val="22"/>
        </w:rPr>
        <w:t>again in 2011 with SB 1</w:t>
      </w:r>
      <w:r w:rsidR="007B41FC" w:rsidRPr="001029BE">
        <w:rPr>
          <w:rFonts w:ascii="Franklin Gothic Book" w:hAnsi="Franklin Gothic Book" w:cs="Arial"/>
          <w:kern w:val="2"/>
          <w:szCs w:val="22"/>
        </w:rPr>
        <w:t xml:space="preserve"> (</w:t>
      </w:r>
      <w:r w:rsidR="009836A0" w:rsidRPr="001029BE">
        <w:rPr>
          <w:rFonts w:ascii="Franklin Gothic Book" w:hAnsi="Franklin Gothic Book" w:cs="Arial"/>
          <w:kern w:val="2"/>
          <w:szCs w:val="22"/>
        </w:rPr>
        <w:t>82</w:t>
      </w:r>
      <w:r w:rsidR="007B41FC" w:rsidRPr="001029BE">
        <w:rPr>
          <w:rFonts w:ascii="Franklin Gothic Book" w:hAnsi="Franklin Gothic Book" w:cs="Arial"/>
          <w:kern w:val="2"/>
          <w:szCs w:val="22"/>
        </w:rPr>
        <w:t>-1)</w:t>
      </w:r>
      <w:r w:rsidR="00CC5022" w:rsidRPr="001029BE">
        <w:rPr>
          <w:rFonts w:ascii="Franklin Gothic Book" w:hAnsi="Franklin Gothic Book" w:cs="Arial"/>
          <w:kern w:val="2"/>
          <w:szCs w:val="22"/>
        </w:rPr>
        <w:fldChar w:fldCharType="begin"/>
      </w:r>
      <w:r w:rsidR="00CC5022" w:rsidRPr="001029BE">
        <w:rPr>
          <w:rFonts w:ascii="Franklin Gothic Book" w:hAnsi="Franklin Gothic Book"/>
          <w:kern w:val="2"/>
        </w:rPr>
        <w:instrText xml:space="preserve"> XE "Senate Bill 1 (SB 1 [82-1])" </w:instrText>
      </w:r>
      <w:r w:rsidR="00CC5022" w:rsidRPr="001029BE">
        <w:rPr>
          <w:rFonts w:ascii="Franklin Gothic Book" w:hAnsi="Franklin Gothic Book" w:cs="Arial"/>
          <w:kern w:val="2"/>
          <w:szCs w:val="22"/>
        </w:rPr>
        <w:fldChar w:fldCharType="end"/>
      </w:r>
      <w:r w:rsidR="00401026" w:rsidRPr="001029BE">
        <w:rPr>
          <w:rFonts w:ascii="Franklin Gothic Book" w:hAnsi="Franklin Gothic Book" w:cs="Arial"/>
          <w:kern w:val="2"/>
          <w:szCs w:val="22"/>
        </w:rPr>
        <w:t>, wh</w:t>
      </w:r>
      <w:r w:rsidR="00166067" w:rsidRPr="001029BE">
        <w:rPr>
          <w:rFonts w:ascii="Franklin Gothic Book" w:hAnsi="Franklin Gothic Book" w:cs="Arial"/>
          <w:kern w:val="2"/>
          <w:szCs w:val="22"/>
        </w:rPr>
        <w:t xml:space="preserve">ich </w:t>
      </w:r>
      <w:r w:rsidR="00CC5022" w:rsidRPr="001029BE">
        <w:rPr>
          <w:rFonts w:ascii="Franklin Gothic Book" w:hAnsi="Franklin Gothic Book" w:cs="Arial"/>
          <w:kern w:val="2"/>
          <w:szCs w:val="22"/>
        </w:rPr>
        <w:fldChar w:fldCharType="begin"/>
      </w:r>
      <w:r w:rsidR="00CC5022" w:rsidRPr="001029BE">
        <w:rPr>
          <w:rFonts w:ascii="Franklin Gothic Book" w:hAnsi="Franklin Gothic Book"/>
          <w:kern w:val="2"/>
        </w:rPr>
        <w:instrText xml:space="preserve"> XE "Senate Bill 1 (SB 1 [82-1])" </w:instrText>
      </w:r>
      <w:r w:rsidR="00CC5022" w:rsidRPr="001029BE">
        <w:rPr>
          <w:rFonts w:ascii="Franklin Gothic Book" w:hAnsi="Franklin Gothic Book" w:cs="Arial"/>
          <w:kern w:val="2"/>
          <w:szCs w:val="22"/>
        </w:rPr>
        <w:fldChar w:fldCharType="end"/>
      </w:r>
      <w:r w:rsidR="00C7001B" w:rsidRPr="001029BE">
        <w:rPr>
          <w:rFonts w:ascii="Franklin Gothic Book" w:hAnsi="Franklin Gothic Book" w:cs="Arial"/>
          <w:kern w:val="2"/>
          <w:szCs w:val="22"/>
        </w:rPr>
        <w:t xml:space="preserve">created a </w:t>
      </w:r>
      <w:r w:rsidR="00166067" w:rsidRPr="001029BE">
        <w:rPr>
          <w:rFonts w:ascii="Franklin Gothic Book" w:hAnsi="Franklin Gothic Book" w:cs="Arial"/>
          <w:kern w:val="2"/>
          <w:szCs w:val="22"/>
        </w:rPr>
        <w:t xml:space="preserve">target revenue adjustment factor (TRAF) </w:t>
      </w:r>
      <w:r w:rsidR="00C7001B" w:rsidRPr="001029BE">
        <w:rPr>
          <w:rFonts w:ascii="Franklin Gothic Book" w:hAnsi="Franklin Gothic Book" w:cs="Arial"/>
          <w:kern w:val="2"/>
          <w:szCs w:val="22"/>
        </w:rPr>
        <w:t>that, beginning with the 2012–2013 school year, reduc</w:t>
      </w:r>
      <w:r w:rsidR="00CB06BA" w:rsidRPr="001029BE">
        <w:rPr>
          <w:rFonts w:ascii="Franklin Gothic Book" w:hAnsi="Franklin Gothic Book" w:cs="Arial"/>
          <w:kern w:val="2"/>
          <w:szCs w:val="22"/>
        </w:rPr>
        <w:t>ed</w:t>
      </w:r>
      <w:r w:rsidR="00C7001B" w:rsidRPr="001029BE">
        <w:rPr>
          <w:rFonts w:ascii="Franklin Gothic Book" w:hAnsi="Franklin Gothic Book" w:cs="Arial"/>
          <w:kern w:val="2"/>
          <w:szCs w:val="22"/>
        </w:rPr>
        <w:t xml:space="preserve"> a district's </w:t>
      </w:r>
      <w:r w:rsidR="00166067" w:rsidRPr="001029BE">
        <w:rPr>
          <w:rFonts w:ascii="Franklin Gothic Book" w:hAnsi="Franklin Gothic Book" w:cs="Arial"/>
          <w:kern w:val="2"/>
          <w:szCs w:val="22"/>
        </w:rPr>
        <w:t>revenue target</w:t>
      </w:r>
      <w:r w:rsidR="00C7001B" w:rsidRPr="001029BE">
        <w:rPr>
          <w:rFonts w:ascii="Franklin Gothic Book" w:hAnsi="Franklin Gothic Book" w:cs="Arial"/>
          <w:kern w:val="2"/>
          <w:szCs w:val="22"/>
        </w:rPr>
        <w:t>.</w:t>
      </w:r>
      <w:r w:rsidR="000F7A9E" w:rsidRPr="001029BE">
        <w:rPr>
          <w:rFonts w:ascii="Franklin Gothic Book" w:hAnsi="Franklin Gothic Book" w:cs="Arial"/>
          <w:kern w:val="2"/>
          <w:szCs w:val="22"/>
        </w:rPr>
        <w:t xml:space="preserve"> </w:t>
      </w:r>
      <w:r w:rsidR="00E30145" w:rsidRPr="001029BE">
        <w:rPr>
          <w:rFonts w:ascii="Franklin Gothic Book" w:hAnsi="Franklin Gothic Book" w:cs="Arial"/>
          <w:kern w:val="2"/>
          <w:szCs w:val="22"/>
        </w:rPr>
        <w:t xml:space="preserve">SB 1 also eliminated revenue targets and ASATR </w:t>
      </w:r>
      <w:r w:rsidR="00E30145" w:rsidRPr="001029BE">
        <w:rPr>
          <w:rFonts w:ascii="Franklin Gothic Book" w:hAnsi="Franklin Gothic Book"/>
          <w:kern w:val="2"/>
        </w:rPr>
        <w:fldChar w:fldCharType="begin"/>
      </w:r>
      <w:r w:rsidR="00E30145" w:rsidRPr="001029BE">
        <w:rPr>
          <w:rFonts w:ascii="Franklin Gothic Book" w:hAnsi="Franklin Gothic Book"/>
          <w:kern w:val="2"/>
        </w:rPr>
        <w:instrText xml:space="preserve"> XE "Additional State Aid for Tax Reduction (ASATR)" </w:instrText>
      </w:r>
      <w:r w:rsidR="00E30145" w:rsidRPr="001029BE">
        <w:rPr>
          <w:rFonts w:ascii="Franklin Gothic Book" w:hAnsi="Franklin Gothic Book"/>
          <w:kern w:val="2"/>
        </w:rPr>
        <w:fldChar w:fldCharType="end"/>
      </w:r>
      <w:r w:rsidR="00E30145" w:rsidRPr="001029BE">
        <w:rPr>
          <w:rFonts w:ascii="Franklin Gothic Book" w:hAnsi="Franklin Gothic Book" w:cs="Arial"/>
          <w:kern w:val="2"/>
          <w:szCs w:val="22"/>
        </w:rPr>
        <w:t>e</w:t>
      </w:r>
      <w:r w:rsidR="001C553F" w:rsidRPr="001029BE">
        <w:rPr>
          <w:rFonts w:ascii="Franklin Gothic Book" w:hAnsi="Franklin Gothic Book" w:cs="Arial"/>
          <w:kern w:val="2"/>
          <w:szCs w:val="22"/>
        </w:rPr>
        <w:t xml:space="preserve">ffective </w:t>
      </w:r>
      <w:r w:rsidR="00E30145" w:rsidRPr="001029BE">
        <w:rPr>
          <w:rFonts w:ascii="Franklin Gothic Book" w:hAnsi="Franklin Gothic Book" w:cs="Arial"/>
          <w:kern w:val="2"/>
          <w:szCs w:val="22"/>
        </w:rPr>
        <w:t xml:space="preserve">at </w:t>
      </w:r>
      <w:r w:rsidR="001C553F" w:rsidRPr="001029BE">
        <w:rPr>
          <w:rFonts w:ascii="Franklin Gothic Book" w:hAnsi="Franklin Gothic Book" w:cs="Arial"/>
          <w:kern w:val="2"/>
          <w:szCs w:val="22"/>
        </w:rPr>
        <w:t>the end of the 2016–2017 school year</w:t>
      </w:r>
      <w:r w:rsidR="00C73D3A" w:rsidRPr="001029BE">
        <w:rPr>
          <w:rFonts w:ascii="Franklin Gothic Book" w:hAnsi="Franklin Gothic Book"/>
          <w:kern w:val="2"/>
        </w:rPr>
        <w:fldChar w:fldCharType="begin"/>
      </w:r>
      <w:r w:rsidR="00C73D3A" w:rsidRPr="001029BE">
        <w:rPr>
          <w:rFonts w:ascii="Franklin Gothic Book" w:hAnsi="Franklin Gothic Book"/>
          <w:kern w:val="2"/>
        </w:rPr>
        <w:instrText xml:space="preserve"> XE "Additional State Aid for Tax Reduction (ASATR)" </w:instrText>
      </w:r>
      <w:r w:rsidR="00C73D3A" w:rsidRPr="001029BE">
        <w:rPr>
          <w:rFonts w:ascii="Franklin Gothic Book" w:hAnsi="Franklin Gothic Book"/>
          <w:kern w:val="2"/>
        </w:rPr>
        <w:fldChar w:fldCharType="end"/>
      </w:r>
      <w:r w:rsidR="009F729D" w:rsidRPr="001029BE">
        <w:rPr>
          <w:rFonts w:ascii="Franklin Gothic Book" w:hAnsi="Franklin Gothic Book" w:cs="Arial"/>
          <w:kern w:val="2"/>
          <w:szCs w:val="22"/>
        </w:rPr>
        <w:t>.</w:t>
      </w:r>
    </w:p>
    <w:p w14:paraId="58E61FDF" w14:textId="77777777" w:rsidR="009F729D" w:rsidRPr="001029BE" w:rsidRDefault="009F729D" w:rsidP="004E209B">
      <w:pPr>
        <w:rPr>
          <w:rFonts w:ascii="Franklin Gothic Book" w:hAnsi="Franklin Gothic Book" w:cs="Arial"/>
          <w:kern w:val="2"/>
          <w:szCs w:val="22"/>
        </w:rPr>
      </w:pPr>
    </w:p>
    <w:p w14:paraId="0F619DE2" w14:textId="77777777" w:rsidR="00CA7F81" w:rsidRPr="001029BE" w:rsidRDefault="00934C49" w:rsidP="004E209B">
      <w:pPr>
        <w:rPr>
          <w:rFonts w:ascii="Franklin Gothic Book" w:hAnsi="Franklin Gothic Book" w:cs="Arial"/>
          <w:kern w:val="2"/>
          <w:szCs w:val="22"/>
        </w:rPr>
      </w:pPr>
      <w:r w:rsidRPr="001029BE">
        <w:rPr>
          <w:rFonts w:ascii="Franklin Gothic Book" w:hAnsi="Franklin Gothic Book" w:cs="Arial"/>
          <w:b/>
          <w:kern w:val="2"/>
          <w:szCs w:val="22"/>
        </w:rPr>
        <w:t>Beginning with the 2017–2018 school year, there is no more ASATR.</w:t>
      </w:r>
    </w:p>
    <w:p w14:paraId="2EF2A1D9" w14:textId="77777777" w:rsidR="00015487" w:rsidRPr="00585D7A" w:rsidRDefault="00166067" w:rsidP="00585D7A">
      <w:pPr>
        <w:pStyle w:val="Heading2"/>
        <w:rPr>
          <w:rFonts w:ascii="Franklin Gothic Book" w:hAnsi="Franklin Gothic Book"/>
        </w:rPr>
      </w:pPr>
      <w:bookmarkStart w:id="34" w:name="_Toc340140072"/>
      <w:bookmarkStart w:id="35" w:name="_Toc231358384"/>
      <w:bookmarkStart w:id="36" w:name="_Toc484612672"/>
      <w:bookmarkEnd w:id="34"/>
      <w:r w:rsidRPr="00585D7A">
        <w:rPr>
          <w:rFonts w:ascii="Franklin Gothic Book" w:hAnsi="Franklin Gothic Book"/>
        </w:rPr>
        <w:t>Ho</w:t>
      </w:r>
      <w:r w:rsidR="00015487" w:rsidRPr="00585D7A">
        <w:rPr>
          <w:rFonts w:ascii="Franklin Gothic Book" w:hAnsi="Franklin Gothic Book"/>
        </w:rPr>
        <w:t>w Does the State Assist School Districts in Funding Facilities?</w:t>
      </w:r>
      <w:bookmarkEnd w:id="35"/>
      <w:bookmarkEnd w:id="36"/>
    </w:p>
    <w:p w14:paraId="2D37C4E5" w14:textId="77777777" w:rsidR="00015487" w:rsidRPr="001029BE" w:rsidRDefault="00015487" w:rsidP="00015487">
      <w:pPr>
        <w:rPr>
          <w:rFonts w:ascii="Franklin Gothic Book" w:hAnsi="Franklin Gothic Book" w:cs="Arial"/>
          <w:kern w:val="2"/>
        </w:rPr>
      </w:pPr>
      <w:r w:rsidRPr="001029BE">
        <w:rPr>
          <w:rFonts w:ascii="Franklin Gothic Book" w:hAnsi="Franklin Gothic Book" w:cs="Arial"/>
          <w:kern w:val="2"/>
        </w:rPr>
        <w:t>The facilities funding component of the FSP consists of the Instructional Facilities Allotment (IFA) program and the Existing Debt Allotment (EDA) program. These programs assist school districts in funding facilities by equalizing I&amp;S tax effort</w:t>
      </w:r>
      <w:r w:rsidR="00984F10" w:rsidRPr="001029BE">
        <w:rPr>
          <w:rFonts w:ascii="Franklin Gothic Book" w:hAnsi="Franklin Gothic Book" w:cs="Arial"/>
          <w:kern w:val="2"/>
        </w:rPr>
        <w:fldChar w:fldCharType="begin"/>
      </w:r>
      <w:r w:rsidR="00984F10" w:rsidRPr="001029BE">
        <w:rPr>
          <w:rFonts w:ascii="Franklin Gothic Book" w:hAnsi="Franklin Gothic Book"/>
          <w:kern w:val="2"/>
        </w:rPr>
        <w:instrText xml:space="preserve"> XE "I&amp;S tax rate" </w:instrText>
      </w:r>
      <w:r w:rsidR="00984F10" w:rsidRPr="001029BE">
        <w:rPr>
          <w:rFonts w:ascii="Franklin Gothic Book" w:hAnsi="Franklin Gothic Book" w:cs="Arial"/>
          <w:kern w:val="2"/>
        </w:rPr>
        <w:fldChar w:fldCharType="end"/>
      </w:r>
      <w:r w:rsidRPr="001029BE">
        <w:rPr>
          <w:rFonts w:ascii="Franklin Gothic Book" w:hAnsi="Franklin Gothic Book" w:cs="Arial"/>
          <w:kern w:val="2"/>
        </w:rPr>
        <w:t>.</w:t>
      </w:r>
    </w:p>
    <w:p w14:paraId="4F894E78" w14:textId="77777777" w:rsidR="00015487" w:rsidRPr="001029BE" w:rsidRDefault="00015487" w:rsidP="00015487">
      <w:pPr>
        <w:rPr>
          <w:rFonts w:ascii="Franklin Gothic Book" w:hAnsi="Franklin Gothic Book" w:cs="Arial"/>
          <w:kern w:val="2"/>
        </w:rPr>
      </w:pPr>
    </w:p>
    <w:p w14:paraId="61944428" w14:textId="7A25C7C9" w:rsidR="00015487" w:rsidRPr="001029BE" w:rsidRDefault="00015487" w:rsidP="00015487">
      <w:pPr>
        <w:rPr>
          <w:rFonts w:ascii="Franklin Gothic Book" w:hAnsi="Franklin Gothic Book"/>
          <w:kern w:val="2"/>
        </w:rPr>
      </w:pPr>
      <w:r w:rsidRPr="001029BE">
        <w:rPr>
          <w:rFonts w:ascii="Franklin Gothic Book" w:hAnsi="Franklin Gothic Book"/>
          <w:kern w:val="2"/>
        </w:rPr>
        <w:t xml:space="preserve">State aid under the IFA program provides a guaranteed yield of $35 per penny of tax effort per </w:t>
      </w:r>
      <w:r w:rsidR="00E61664" w:rsidRPr="001029BE">
        <w:rPr>
          <w:rFonts w:ascii="Franklin Gothic Book" w:hAnsi="Franklin Gothic Book"/>
          <w:kern w:val="2"/>
        </w:rPr>
        <w:t>r</w:t>
      </w:r>
      <w:r w:rsidR="00BD3C32" w:rsidRPr="001029BE">
        <w:rPr>
          <w:rFonts w:ascii="Franklin Gothic Book" w:hAnsi="Franklin Gothic Book"/>
          <w:kern w:val="2"/>
        </w:rPr>
        <w:t xml:space="preserve">efined </w:t>
      </w:r>
      <w:r w:rsidRPr="001029BE">
        <w:rPr>
          <w:rFonts w:ascii="Franklin Gothic Book" w:hAnsi="Franklin Gothic Book"/>
          <w:kern w:val="2"/>
        </w:rPr>
        <w:t xml:space="preserve">ADA, within </w:t>
      </w:r>
      <w:r w:rsidR="005E3F7E">
        <w:rPr>
          <w:rFonts w:ascii="Franklin Gothic Book" w:hAnsi="Franklin Gothic Book"/>
          <w:kern w:val="2"/>
        </w:rPr>
        <w:t xml:space="preserve">certain </w:t>
      </w:r>
      <w:r w:rsidRPr="001029BE">
        <w:rPr>
          <w:rFonts w:ascii="Franklin Gothic Book" w:hAnsi="Franklin Gothic Book"/>
          <w:kern w:val="2"/>
        </w:rPr>
        <w:t>limitations.</w:t>
      </w:r>
      <w:r w:rsidR="005E3F7E">
        <w:rPr>
          <w:rFonts w:ascii="Franklin Gothic Book" w:hAnsi="Franklin Gothic Book"/>
          <w:kern w:val="2"/>
        </w:rPr>
        <w:t xml:space="preserve"> State aid under the EDA program provides a guaranteed yield </w:t>
      </w:r>
      <w:r w:rsidR="0037521B">
        <w:rPr>
          <w:rFonts w:ascii="Franklin Gothic Book" w:hAnsi="Franklin Gothic Book"/>
          <w:kern w:val="2"/>
        </w:rPr>
        <w:t xml:space="preserve">per penny of tax effort per refined ADA </w:t>
      </w:r>
      <w:r w:rsidR="005E3F7E">
        <w:rPr>
          <w:rFonts w:ascii="Franklin Gothic Book" w:hAnsi="Franklin Gothic Book"/>
          <w:kern w:val="2"/>
        </w:rPr>
        <w:t xml:space="preserve">not to exceed the lesser of $40, or an amount that would result in additional state aid of $60 million </w:t>
      </w:r>
      <w:r w:rsidR="00BE5DE2">
        <w:rPr>
          <w:rFonts w:ascii="Franklin Gothic Book" w:hAnsi="Franklin Gothic Book"/>
          <w:kern w:val="2"/>
        </w:rPr>
        <w:t>more than</w:t>
      </w:r>
      <w:r w:rsidR="005E3F7E">
        <w:rPr>
          <w:rFonts w:ascii="Franklin Gothic Book" w:hAnsi="Franklin Gothic Book"/>
          <w:kern w:val="2"/>
        </w:rPr>
        <w:t xml:space="preserve"> </w:t>
      </w:r>
      <w:r w:rsidR="00BE5DE2">
        <w:rPr>
          <w:rFonts w:ascii="Franklin Gothic Book" w:hAnsi="Franklin Gothic Book"/>
          <w:kern w:val="2"/>
        </w:rPr>
        <w:t xml:space="preserve">the amount of </w:t>
      </w:r>
      <w:r w:rsidR="005E3F7E">
        <w:rPr>
          <w:rFonts w:ascii="Franklin Gothic Book" w:hAnsi="Franklin Gothic Book"/>
          <w:kern w:val="2"/>
        </w:rPr>
        <w:t xml:space="preserve">state aid that would be delivered at a guaranteed yield of $35. </w:t>
      </w:r>
      <w:r w:rsidR="00BE5DE2">
        <w:rPr>
          <w:rFonts w:ascii="Franklin Gothic Book" w:hAnsi="Franklin Gothic Book"/>
          <w:kern w:val="2"/>
        </w:rPr>
        <w:t xml:space="preserve">The yield for the 2017–2018 school year is estimated </w:t>
      </w:r>
      <w:r w:rsidR="00BA2765">
        <w:rPr>
          <w:rFonts w:ascii="Franklin Gothic Book" w:hAnsi="Franklin Gothic Book"/>
          <w:kern w:val="2"/>
        </w:rPr>
        <w:t>to be less than</w:t>
      </w:r>
      <w:r w:rsidR="00BE5DE2">
        <w:rPr>
          <w:rFonts w:ascii="Franklin Gothic Book" w:hAnsi="Franklin Gothic Book"/>
          <w:kern w:val="2"/>
        </w:rPr>
        <w:t xml:space="preserve"> $3</w:t>
      </w:r>
      <w:r w:rsidR="00BA2765">
        <w:rPr>
          <w:rFonts w:ascii="Franklin Gothic Book" w:hAnsi="Franklin Gothic Book"/>
          <w:kern w:val="2"/>
        </w:rPr>
        <w:t>7</w:t>
      </w:r>
      <w:r w:rsidR="00BE5DE2">
        <w:rPr>
          <w:rFonts w:ascii="Franklin Gothic Book" w:hAnsi="Franklin Gothic Book"/>
          <w:kern w:val="2"/>
        </w:rPr>
        <w:t>.</w:t>
      </w:r>
    </w:p>
    <w:p w14:paraId="1007A852" w14:textId="77777777" w:rsidR="00015487" w:rsidRPr="001029BE" w:rsidRDefault="00015487" w:rsidP="00015487">
      <w:pPr>
        <w:rPr>
          <w:rFonts w:ascii="Franklin Gothic Book" w:hAnsi="Franklin Gothic Book"/>
          <w:kern w:val="2"/>
        </w:rPr>
      </w:pPr>
    </w:p>
    <w:p w14:paraId="10D119F3" w14:textId="77777777" w:rsidR="00015487" w:rsidRPr="001029BE" w:rsidRDefault="00015487" w:rsidP="00015487">
      <w:pPr>
        <w:rPr>
          <w:rStyle w:val="Strong"/>
          <w:rFonts w:ascii="Franklin Gothic Book" w:hAnsi="Franklin Gothic Book"/>
          <w:b w:val="0"/>
          <w:kern w:val="2"/>
        </w:rPr>
      </w:pPr>
      <w:r w:rsidRPr="001029BE">
        <w:rPr>
          <w:rStyle w:val="Strong"/>
          <w:rFonts w:ascii="Franklin Gothic Book" w:hAnsi="Franklin Gothic Book"/>
          <w:b w:val="0"/>
          <w:kern w:val="2"/>
        </w:rPr>
        <w:t xml:space="preserve">A district is required to levy sufficient taxes </w:t>
      </w:r>
      <w:r w:rsidRPr="001029BE">
        <w:rPr>
          <w:rStyle w:val="Strong"/>
          <w:rFonts w:ascii="Franklin Gothic Book" w:hAnsi="Franklin Gothic Book"/>
          <w:b w:val="0"/>
          <w:i/>
          <w:kern w:val="2"/>
        </w:rPr>
        <w:t>or</w:t>
      </w:r>
      <w:r w:rsidRPr="001029BE">
        <w:rPr>
          <w:rStyle w:val="Strong"/>
          <w:rFonts w:ascii="Franklin Gothic Book" w:hAnsi="Franklin Gothic Book"/>
          <w:b w:val="0"/>
          <w:kern w:val="2"/>
        </w:rPr>
        <w:t xml:space="preserve"> to access the reserve of un</w:t>
      </w:r>
      <w:r w:rsidR="004C14CB" w:rsidRPr="001029BE">
        <w:rPr>
          <w:rStyle w:val="Strong"/>
          <w:rFonts w:ascii="Franklin Gothic Book" w:hAnsi="Franklin Gothic Book"/>
          <w:b w:val="0"/>
          <w:kern w:val="2"/>
        </w:rPr>
        <w:t>-</w:t>
      </w:r>
      <w:r w:rsidRPr="001029BE">
        <w:rPr>
          <w:rStyle w:val="Strong"/>
          <w:rFonts w:ascii="Franklin Gothic Book" w:hAnsi="Franklin Gothic Book"/>
          <w:b w:val="0"/>
          <w:kern w:val="2"/>
        </w:rPr>
        <w:t>equalized M&amp;O or I&amp;S tax collections from the 1999–</w:t>
      </w:r>
      <w:r w:rsidR="00E66F0D" w:rsidRPr="001029BE">
        <w:rPr>
          <w:rStyle w:val="Strong"/>
          <w:rFonts w:ascii="Franklin Gothic Book" w:hAnsi="Franklin Gothic Book"/>
          <w:b w:val="0"/>
          <w:kern w:val="2"/>
        </w:rPr>
        <w:t>20</w:t>
      </w:r>
      <w:r w:rsidRPr="001029BE">
        <w:rPr>
          <w:rStyle w:val="Strong"/>
          <w:rFonts w:ascii="Franklin Gothic Book" w:hAnsi="Franklin Gothic Book"/>
          <w:b w:val="0"/>
          <w:kern w:val="2"/>
        </w:rPr>
        <w:t>00 school year or later</w:t>
      </w:r>
      <w:r w:rsidR="00E66F0D" w:rsidRPr="001029BE">
        <w:rPr>
          <w:rStyle w:val="Strong"/>
          <w:rFonts w:ascii="Franklin Gothic Book" w:hAnsi="Franklin Gothic Book"/>
          <w:b w:val="0"/>
          <w:kern w:val="2"/>
        </w:rPr>
        <w:t xml:space="preserve"> (collections that have not been equalized by state funding formulas)</w:t>
      </w:r>
      <w:r w:rsidRPr="001029BE">
        <w:rPr>
          <w:rStyle w:val="Strong"/>
          <w:rFonts w:ascii="Franklin Gothic Book" w:hAnsi="Franklin Gothic Book"/>
          <w:b w:val="0"/>
          <w:kern w:val="2"/>
        </w:rPr>
        <w:t xml:space="preserve"> to cover the local share of the allotment</w:t>
      </w:r>
      <w:r w:rsidR="00BB3B27" w:rsidRPr="001029BE">
        <w:rPr>
          <w:rStyle w:val="Strong"/>
          <w:rFonts w:ascii="Franklin Gothic Book" w:hAnsi="Franklin Gothic Book"/>
          <w:b w:val="0"/>
          <w:kern w:val="2"/>
        </w:rPr>
        <w:t>.</w:t>
      </w:r>
      <w:r w:rsidRPr="001029BE">
        <w:rPr>
          <w:rStyle w:val="Strong"/>
          <w:rFonts w:ascii="Franklin Gothic Book" w:hAnsi="Franklin Gothic Book"/>
          <w:b w:val="0"/>
          <w:kern w:val="2"/>
        </w:rPr>
        <w:t xml:space="preserve"> </w:t>
      </w:r>
      <w:r w:rsidR="009F000C" w:rsidRPr="001029BE">
        <w:rPr>
          <w:rStyle w:val="Strong"/>
          <w:rFonts w:ascii="Franklin Gothic Book" w:hAnsi="Franklin Gothic Book"/>
          <w:b w:val="0"/>
          <w:kern w:val="2"/>
        </w:rPr>
        <w:t xml:space="preserve">A district may not allocate the same collections as its local share for </w:t>
      </w:r>
      <w:r w:rsidR="008E3ED9" w:rsidRPr="001029BE">
        <w:rPr>
          <w:rStyle w:val="Strong"/>
          <w:rFonts w:ascii="Franklin Gothic Book" w:hAnsi="Franklin Gothic Book"/>
          <w:b w:val="0"/>
          <w:kern w:val="2"/>
        </w:rPr>
        <w:t>both the IFA program and the EDA program.</w:t>
      </w:r>
    </w:p>
    <w:p w14:paraId="40DD2FAE" w14:textId="77777777" w:rsidR="00015487" w:rsidRPr="001029BE" w:rsidRDefault="00015487" w:rsidP="00015487">
      <w:pPr>
        <w:rPr>
          <w:rStyle w:val="Strong"/>
          <w:rFonts w:ascii="Franklin Gothic Book" w:hAnsi="Franklin Gothic Book"/>
          <w:b w:val="0"/>
          <w:kern w:val="2"/>
        </w:rPr>
      </w:pPr>
    </w:p>
    <w:p w14:paraId="0BB1EDE5" w14:textId="77777777" w:rsidR="00015487" w:rsidRPr="001029BE" w:rsidRDefault="00015487" w:rsidP="0015669C">
      <w:pPr>
        <w:pStyle w:val="Heading2"/>
        <w:rPr>
          <w:rFonts w:ascii="Franklin Gothic Book" w:hAnsi="Franklin Gothic Book"/>
          <w:kern w:val="2"/>
        </w:rPr>
      </w:pPr>
      <w:bookmarkStart w:id="37" w:name="_Toc231358385"/>
      <w:bookmarkStart w:id="38" w:name="_Toc484612673"/>
      <w:r w:rsidRPr="001029BE">
        <w:rPr>
          <w:rFonts w:ascii="Franklin Gothic Book" w:hAnsi="Franklin Gothic Book"/>
          <w:kern w:val="2"/>
        </w:rPr>
        <w:t>What Is the IFA Program</w:t>
      </w:r>
      <w:r w:rsidRPr="001029BE">
        <w:rPr>
          <w:rFonts w:ascii="Franklin Gothic Book" w:hAnsi="Franklin Gothic Book"/>
          <w:kern w:val="2"/>
        </w:rPr>
        <w:fldChar w:fldCharType="begin"/>
      </w:r>
      <w:r w:rsidRPr="001029BE">
        <w:rPr>
          <w:rFonts w:ascii="Franklin Gothic Book" w:hAnsi="Franklin Gothic Book"/>
          <w:kern w:val="2"/>
        </w:rPr>
        <w:instrText xml:space="preserve"> XE "Instructional Facilities Allotment (IFA)" </w:instrText>
      </w:r>
      <w:r w:rsidRPr="001029BE">
        <w:rPr>
          <w:rFonts w:ascii="Franklin Gothic Book" w:hAnsi="Franklin Gothic Book"/>
          <w:kern w:val="2"/>
        </w:rPr>
        <w:fldChar w:fldCharType="end"/>
      </w:r>
      <w:r w:rsidRPr="001029BE">
        <w:rPr>
          <w:rFonts w:ascii="Franklin Gothic Book" w:hAnsi="Franklin Gothic Book"/>
          <w:kern w:val="2"/>
        </w:rPr>
        <w:t>?</w:t>
      </w:r>
      <w:bookmarkEnd w:id="37"/>
      <w:bookmarkEnd w:id="38"/>
    </w:p>
    <w:p w14:paraId="4400290F" w14:textId="4E31389F" w:rsidR="00015487" w:rsidRPr="001029BE" w:rsidRDefault="00015487" w:rsidP="00015487">
      <w:pPr>
        <w:rPr>
          <w:rFonts w:ascii="Franklin Gothic Book" w:hAnsi="Franklin Gothic Book"/>
          <w:kern w:val="2"/>
        </w:rPr>
      </w:pPr>
      <w:r w:rsidRPr="001029BE">
        <w:rPr>
          <w:rFonts w:ascii="Franklin Gothic Book" w:hAnsi="Franklin Gothic Book"/>
          <w:kern w:val="2"/>
        </w:rPr>
        <w:t>The IFA program provides funding to school districts for debt service payments on debt associated with the purchase, construction, renovation, and expansion of instructional facilities. Districts use this funding to make annual debt service payments on qualifying bonds and lease-purchase agreements.</w:t>
      </w:r>
      <w:r w:rsidR="005E3F7E">
        <w:rPr>
          <w:rFonts w:ascii="Franklin Gothic Book" w:hAnsi="Franklin Gothic Book"/>
          <w:kern w:val="2"/>
        </w:rPr>
        <w:t xml:space="preserve"> </w:t>
      </w:r>
      <w:r w:rsidR="005E3F7E" w:rsidRPr="00861909">
        <w:rPr>
          <w:rFonts w:ascii="Franklin Gothic Book" w:hAnsi="Franklin Gothic Book"/>
          <w:b/>
          <w:kern w:val="2"/>
        </w:rPr>
        <w:t>Charter schools are not eligible to receive IFA funding.</w:t>
      </w:r>
    </w:p>
    <w:p w14:paraId="5533F2A3" w14:textId="77777777" w:rsidR="00015487" w:rsidRPr="001029BE" w:rsidRDefault="00015487" w:rsidP="00015487">
      <w:pPr>
        <w:widowControl w:val="0"/>
        <w:adjustRightInd w:val="0"/>
        <w:spacing w:before="1" w:after="1"/>
        <w:rPr>
          <w:rFonts w:ascii="Franklin Gothic Book" w:hAnsi="Franklin Gothic Book" w:cs="Arial"/>
          <w:color w:val="000000"/>
          <w:kern w:val="2"/>
        </w:rPr>
      </w:pPr>
    </w:p>
    <w:p w14:paraId="44F032A1" w14:textId="77777777" w:rsidR="00015487" w:rsidRPr="001029BE" w:rsidRDefault="00015487" w:rsidP="00015487">
      <w:pPr>
        <w:rPr>
          <w:rFonts w:ascii="Franklin Gothic Book" w:hAnsi="Franklin Gothic Book"/>
          <w:kern w:val="2"/>
        </w:rPr>
      </w:pPr>
      <w:r w:rsidRPr="001029BE">
        <w:rPr>
          <w:rFonts w:ascii="Franklin Gothic Book" w:hAnsi="Franklin Gothic Book"/>
          <w:kern w:val="2"/>
        </w:rPr>
        <w:t xml:space="preserve">To receive IFA program assistance, a district must apply to the TEA. The TEA determines a </w:t>
      </w:r>
      <w:r w:rsidR="00BA139C" w:rsidRPr="001029BE">
        <w:rPr>
          <w:rFonts w:ascii="Franklin Gothic Book" w:hAnsi="Franklin Gothic Book"/>
          <w:kern w:val="2"/>
        </w:rPr>
        <w:t xml:space="preserve">biennial </w:t>
      </w:r>
      <w:r w:rsidRPr="001029BE">
        <w:rPr>
          <w:rFonts w:ascii="Franklin Gothic Book" w:hAnsi="Franklin Gothic Book"/>
          <w:kern w:val="2"/>
        </w:rPr>
        <w:t>maximum allotment based on the annual debt service payment or $250 per student in ADA, whichever is less.</w:t>
      </w:r>
      <w:r w:rsidR="00B37DDC" w:rsidRPr="001029BE">
        <w:rPr>
          <w:rStyle w:val="FootnoteReference"/>
          <w:rFonts w:ascii="Franklin Gothic Book" w:hAnsi="Franklin Gothic Book"/>
          <w:kern w:val="2"/>
        </w:rPr>
        <w:footnoteReference w:id="5"/>
      </w:r>
      <w:r w:rsidRPr="001029BE">
        <w:rPr>
          <w:rFonts w:ascii="Franklin Gothic Book" w:hAnsi="Franklin Gothic Book"/>
          <w:kern w:val="2"/>
        </w:rPr>
        <w:t xml:space="preserve"> IFA-supported debt must support the construction of instructional facilities. State aid is reduced for expenditures on non</w:t>
      </w:r>
      <w:r w:rsidR="004C14CB" w:rsidRPr="001029BE">
        <w:rPr>
          <w:rFonts w:ascii="Franklin Gothic Book" w:hAnsi="Franklin Gothic Book"/>
          <w:kern w:val="2"/>
        </w:rPr>
        <w:t>-</w:t>
      </w:r>
      <w:r w:rsidRPr="001029BE">
        <w:rPr>
          <w:rFonts w:ascii="Franklin Gothic Book" w:hAnsi="Franklin Gothic Book"/>
          <w:kern w:val="2"/>
        </w:rPr>
        <w:t>instructional facilities.</w:t>
      </w:r>
    </w:p>
    <w:p w14:paraId="35DB1692" w14:textId="77777777" w:rsidR="00AA6846" w:rsidRPr="001029BE" w:rsidRDefault="00AA6846" w:rsidP="00AA6846">
      <w:pPr>
        <w:pStyle w:val="Heading3"/>
        <w:rPr>
          <w:rFonts w:ascii="Franklin Gothic Book" w:hAnsi="Franklin Gothic Book"/>
          <w:kern w:val="2"/>
        </w:rPr>
      </w:pPr>
      <w:bookmarkStart w:id="39" w:name="_Toc484612674"/>
      <w:r w:rsidRPr="001029BE">
        <w:rPr>
          <w:rFonts w:ascii="Franklin Gothic Book" w:hAnsi="Franklin Gothic Book"/>
          <w:kern w:val="2"/>
        </w:rPr>
        <w:t>How Is an Eligible District's IFA State Aid Calculated?</w:t>
      </w:r>
      <w:bookmarkEnd w:id="39"/>
    </w:p>
    <w:p w14:paraId="30FDB522" w14:textId="77777777" w:rsidR="00AA6846" w:rsidRPr="001029BE" w:rsidRDefault="00FF290D" w:rsidP="00AA6846">
      <w:pPr>
        <w:rPr>
          <w:rFonts w:ascii="Franklin Gothic Book" w:hAnsi="Franklin Gothic Book"/>
          <w:kern w:val="2"/>
        </w:rPr>
      </w:pPr>
      <w:r w:rsidRPr="001029BE">
        <w:rPr>
          <w:rFonts w:ascii="Franklin Gothic Book" w:hAnsi="Franklin Gothic Book"/>
          <w:kern w:val="2"/>
        </w:rPr>
        <w:t>The IFA state aid an eligible district is due is calculated using the following formula:</w:t>
      </w:r>
    </w:p>
    <w:p w14:paraId="101AA7E1" w14:textId="77777777" w:rsidR="00FF290D" w:rsidRPr="001029BE" w:rsidRDefault="00FF290D" w:rsidP="00AA6846">
      <w:pPr>
        <w:rPr>
          <w:rFonts w:ascii="Franklin Gothic Book" w:hAnsi="Franklin Gothic Book"/>
          <w:kern w:val="2"/>
        </w:rPr>
      </w:pPr>
    </w:p>
    <w:p w14:paraId="69A72400" w14:textId="77777777" w:rsidR="00FF290D" w:rsidRPr="001029BE" w:rsidRDefault="00FF290D" w:rsidP="00AA6846">
      <w:pPr>
        <w:rPr>
          <w:rFonts w:ascii="Franklin Gothic Book" w:hAnsi="Franklin Gothic Book"/>
          <w:i/>
          <w:kern w:val="2"/>
        </w:rPr>
      </w:pPr>
      <w:r w:rsidRPr="001029BE">
        <w:rPr>
          <w:rFonts w:ascii="Franklin Gothic Book" w:hAnsi="Franklin Gothic Book"/>
          <w:i/>
          <w:kern w:val="2"/>
        </w:rPr>
        <w:t xml:space="preserve">IFA state aid = </w:t>
      </w:r>
    </w:p>
    <w:p w14:paraId="4C1CF5DB" w14:textId="77777777" w:rsidR="00FF290D" w:rsidRPr="001029BE" w:rsidRDefault="00FF290D" w:rsidP="00FF290D">
      <w:pPr>
        <w:jc w:val="center"/>
        <w:rPr>
          <w:rFonts w:ascii="Franklin Gothic Book" w:hAnsi="Franklin Gothic Book"/>
          <w:i/>
          <w:kern w:val="2"/>
        </w:rPr>
      </w:pPr>
      <w:r w:rsidRPr="001029BE">
        <w:rPr>
          <w:rFonts w:ascii="Franklin Gothic Book" w:hAnsi="Franklin Gothic Book"/>
          <w:i/>
          <w:kern w:val="2"/>
        </w:rPr>
        <w:t xml:space="preserve">($35 </w:t>
      </w:r>
      <w:r w:rsidR="00087F4E">
        <w:rPr>
          <w:rFonts w:ascii="Franklin Gothic Book" w:hAnsi="Franklin Gothic Book" w:cs="Arial"/>
          <w:i/>
          <w:kern w:val="2"/>
        </w:rPr>
        <w:t>×</w:t>
      </w:r>
      <w:r w:rsidRPr="001029BE">
        <w:rPr>
          <w:rFonts w:ascii="Franklin Gothic Book" w:hAnsi="Franklin Gothic Book"/>
          <w:i/>
          <w:kern w:val="2"/>
        </w:rPr>
        <w:t xml:space="preserve"> ADA </w:t>
      </w:r>
      <w:r w:rsidR="00087F4E">
        <w:rPr>
          <w:rFonts w:ascii="Franklin Gothic Book" w:hAnsi="Franklin Gothic Book" w:cs="Arial"/>
          <w:i/>
          <w:kern w:val="2"/>
        </w:rPr>
        <w:t>×</w:t>
      </w:r>
      <w:r w:rsidRPr="001029BE">
        <w:rPr>
          <w:rFonts w:ascii="Franklin Gothic Book" w:hAnsi="Franklin Gothic Book"/>
          <w:i/>
          <w:kern w:val="2"/>
        </w:rPr>
        <w:t xml:space="preserve"> bond tax rate </w:t>
      </w:r>
      <w:r w:rsidR="00087F4E">
        <w:rPr>
          <w:rFonts w:ascii="Franklin Gothic Book" w:hAnsi="Franklin Gothic Book" w:cs="Arial"/>
          <w:i/>
          <w:kern w:val="2"/>
        </w:rPr>
        <w:t>×</w:t>
      </w:r>
      <w:r w:rsidRPr="001029BE">
        <w:rPr>
          <w:rFonts w:ascii="Franklin Gothic Book" w:hAnsi="Franklin Gothic Book"/>
          <w:i/>
          <w:kern w:val="2"/>
        </w:rPr>
        <w:t xml:space="preserve"> 100) – (bond tax rate </w:t>
      </w:r>
      <w:r w:rsidR="00087F4E">
        <w:rPr>
          <w:rFonts w:ascii="Franklin Gothic Book" w:hAnsi="Franklin Gothic Book" w:cs="Arial"/>
          <w:i/>
          <w:kern w:val="2"/>
        </w:rPr>
        <w:t>×</w:t>
      </w:r>
      <w:r w:rsidRPr="001029BE">
        <w:rPr>
          <w:rFonts w:ascii="Franklin Gothic Book" w:hAnsi="Franklin Gothic Book"/>
          <w:i/>
          <w:kern w:val="2"/>
        </w:rPr>
        <w:t xml:space="preserve"> [PTAD prior year property value </w:t>
      </w:r>
      <w:r w:rsidR="00F00177" w:rsidRPr="001029BE">
        <w:rPr>
          <w:rFonts w:ascii="Franklin Gothic Book" w:hAnsi="Franklin Gothic Book"/>
          <w:kern w:val="2"/>
        </w:rPr>
        <w:t>÷</w:t>
      </w:r>
      <w:r w:rsidRPr="001029BE">
        <w:rPr>
          <w:rFonts w:ascii="Franklin Gothic Book" w:hAnsi="Franklin Gothic Book"/>
          <w:i/>
          <w:kern w:val="2"/>
        </w:rPr>
        <w:t xml:space="preserve"> 100])</w:t>
      </w:r>
    </w:p>
    <w:p w14:paraId="0E10B4F1" w14:textId="77777777" w:rsidR="00FF290D" w:rsidRPr="001029BE" w:rsidRDefault="00FF290D" w:rsidP="00FF290D">
      <w:pPr>
        <w:rPr>
          <w:rFonts w:ascii="Franklin Gothic Book" w:hAnsi="Franklin Gothic Book"/>
          <w:kern w:val="2"/>
        </w:rPr>
      </w:pPr>
    </w:p>
    <w:p w14:paraId="31FA47FC" w14:textId="77777777" w:rsidR="002C02C3" w:rsidRDefault="00FF290D" w:rsidP="00FF290D">
      <w:pPr>
        <w:ind w:left="432"/>
        <w:rPr>
          <w:rFonts w:ascii="Franklin Gothic Book" w:hAnsi="Franklin Gothic Book"/>
          <w:kern w:val="2"/>
        </w:rPr>
      </w:pPr>
      <w:r w:rsidRPr="001029BE">
        <w:rPr>
          <w:rFonts w:ascii="Franklin Gothic Book" w:hAnsi="Franklin Gothic Book"/>
          <w:kern w:val="2"/>
        </w:rPr>
        <w:t>Where "bond tax rate" = the distr</w:t>
      </w:r>
      <w:r w:rsidR="00FA4BDE" w:rsidRPr="001029BE">
        <w:rPr>
          <w:rFonts w:ascii="Franklin Gothic Book" w:hAnsi="Franklin Gothic Book"/>
          <w:kern w:val="2"/>
        </w:rPr>
        <w:t>ict's current year I&amp;S tax rate applicable to the</w:t>
      </w:r>
      <w:r w:rsidRPr="001029BE">
        <w:rPr>
          <w:rFonts w:ascii="Franklin Gothic Book" w:hAnsi="Franklin Gothic Book"/>
          <w:kern w:val="2"/>
        </w:rPr>
        <w:t xml:space="preserve"> payment of eligible bonds</w:t>
      </w:r>
    </w:p>
    <w:p w14:paraId="69A85E7E" w14:textId="77777777" w:rsidR="00CA7F81" w:rsidRPr="001029BE" w:rsidRDefault="00CA7F81" w:rsidP="00FF290D">
      <w:pPr>
        <w:ind w:left="432"/>
        <w:rPr>
          <w:rFonts w:ascii="Franklin Gothic Book" w:hAnsi="Franklin Gothic Book"/>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02C3" w:rsidRPr="00E70996" w14:paraId="1745DB6E" w14:textId="77777777" w:rsidTr="00F97DC5">
        <w:tc>
          <w:tcPr>
            <w:tcW w:w="9144" w:type="dxa"/>
          </w:tcPr>
          <w:p w14:paraId="7B3E00B4" w14:textId="77777777" w:rsidR="002C02C3" w:rsidRPr="001029BE" w:rsidRDefault="002C02C3" w:rsidP="002C02C3">
            <w:pPr>
              <w:rPr>
                <w:rFonts w:ascii="Franklin Gothic Book" w:hAnsi="Franklin Gothic Book"/>
                <w:kern w:val="2"/>
              </w:rPr>
            </w:pPr>
          </w:p>
          <w:p w14:paraId="14AE000A" w14:textId="77777777" w:rsidR="002C02C3" w:rsidRPr="001029BE" w:rsidRDefault="002C02C3" w:rsidP="0013355C">
            <w:pPr>
              <w:spacing w:after="60"/>
              <w:ind w:left="144"/>
              <w:rPr>
                <w:rFonts w:ascii="Franklin Gothic Book" w:hAnsi="Franklin Gothic Book"/>
                <w:b/>
                <w:kern w:val="2"/>
                <w:sz w:val="24"/>
                <w:szCs w:val="24"/>
              </w:rPr>
            </w:pPr>
            <w:r w:rsidRPr="001029BE">
              <w:rPr>
                <w:rFonts w:ascii="Franklin Gothic Book" w:hAnsi="Franklin Gothic Book"/>
                <w:b/>
                <w:kern w:val="2"/>
                <w:sz w:val="24"/>
                <w:szCs w:val="24"/>
              </w:rPr>
              <w:t>Example for Determining IFA State Aid</w:t>
            </w:r>
            <w:r w:rsidR="00C409D6" w:rsidRPr="001029BE">
              <w:rPr>
                <w:rFonts w:ascii="Franklin Gothic Book" w:hAnsi="Franklin Gothic Book"/>
                <w:b/>
                <w:kern w:val="2"/>
                <w:sz w:val="24"/>
                <w:szCs w:val="24"/>
              </w:rPr>
              <w:t xml:space="preserve"> and Local Share</w:t>
            </w:r>
          </w:p>
          <w:p w14:paraId="724442D7" w14:textId="77777777" w:rsidR="002C02C3" w:rsidRPr="001029BE" w:rsidRDefault="002C02C3" w:rsidP="00F97DC5">
            <w:pPr>
              <w:ind w:left="144"/>
              <w:rPr>
                <w:rFonts w:ascii="Franklin Gothic Book" w:hAnsi="Franklin Gothic Book"/>
                <w:kern w:val="2"/>
              </w:rPr>
            </w:pPr>
            <w:r w:rsidRPr="001029BE">
              <w:rPr>
                <w:rFonts w:ascii="Franklin Gothic Book" w:hAnsi="Franklin Gothic Book"/>
                <w:kern w:val="2"/>
              </w:rPr>
              <w:t>Example ISD has</w:t>
            </w:r>
            <w:r w:rsidR="005E4A08" w:rsidRPr="001029BE">
              <w:rPr>
                <w:rFonts w:ascii="Franklin Gothic Book" w:hAnsi="Franklin Gothic Book"/>
                <w:kern w:val="2"/>
              </w:rPr>
              <w:t>:</w:t>
            </w:r>
          </w:p>
          <w:p w14:paraId="3FC52FB0" w14:textId="77777777" w:rsidR="002C02C3" w:rsidRPr="001029BE" w:rsidRDefault="00C409D6" w:rsidP="00F97DC5">
            <w:pPr>
              <w:numPr>
                <w:ilvl w:val="0"/>
                <w:numId w:val="30"/>
              </w:numPr>
              <w:rPr>
                <w:rFonts w:ascii="Franklin Gothic Book" w:hAnsi="Franklin Gothic Book"/>
                <w:kern w:val="2"/>
              </w:rPr>
            </w:pPr>
            <w:r w:rsidRPr="001029BE">
              <w:rPr>
                <w:rFonts w:ascii="Franklin Gothic Book" w:hAnsi="Franklin Gothic Book"/>
                <w:kern w:val="2"/>
              </w:rPr>
              <w:t xml:space="preserve">PTAD prior year </w:t>
            </w:r>
            <w:r w:rsidR="002C02C3" w:rsidRPr="001029BE">
              <w:rPr>
                <w:rFonts w:ascii="Franklin Gothic Book" w:hAnsi="Franklin Gothic Book"/>
                <w:kern w:val="2"/>
              </w:rPr>
              <w:t>p</w:t>
            </w:r>
            <w:r w:rsidRPr="001029BE">
              <w:rPr>
                <w:rFonts w:ascii="Franklin Gothic Book" w:hAnsi="Franklin Gothic Book"/>
                <w:kern w:val="2"/>
              </w:rPr>
              <w:t>roperty value</w:t>
            </w:r>
            <w:r w:rsidR="002C02C3" w:rsidRPr="001029BE">
              <w:rPr>
                <w:rFonts w:ascii="Franklin Gothic Book" w:hAnsi="Franklin Gothic Book"/>
                <w:kern w:val="2"/>
              </w:rPr>
              <w:t xml:space="preserve"> of $100,000,000</w:t>
            </w:r>
          </w:p>
          <w:p w14:paraId="0AC336E7" w14:textId="77777777" w:rsidR="002C02C3" w:rsidRPr="001029BE" w:rsidRDefault="002C02C3" w:rsidP="00F97DC5">
            <w:pPr>
              <w:numPr>
                <w:ilvl w:val="0"/>
                <w:numId w:val="30"/>
              </w:numPr>
              <w:rPr>
                <w:rFonts w:ascii="Franklin Gothic Book" w:hAnsi="Franklin Gothic Book"/>
                <w:kern w:val="2"/>
              </w:rPr>
            </w:pPr>
            <w:r w:rsidRPr="001029BE">
              <w:rPr>
                <w:rFonts w:ascii="Franklin Gothic Book" w:hAnsi="Franklin Gothic Book"/>
                <w:kern w:val="2"/>
              </w:rPr>
              <w:t>ADA of 1,000</w:t>
            </w:r>
          </w:p>
          <w:p w14:paraId="7E1DE5B9" w14:textId="77777777" w:rsidR="002C02C3" w:rsidRPr="001029BE" w:rsidRDefault="002C02C3" w:rsidP="00F97DC5">
            <w:pPr>
              <w:numPr>
                <w:ilvl w:val="0"/>
                <w:numId w:val="30"/>
              </w:numPr>
              <w:rPr>
                <w:rFonts w:ascii="Franklin Gothic Book" w:hAnsi="Franklin Gothic Book"/>
                <w:kern w:val="2"/>
              </w:rPr>
            </w:pPr>
            <w:r w:rsidRPr="001029BE">
              <w:rPr>
                <w:rFonts w:ascii="Franklin Gothic Book" w:hAnsi="Franklin Gothic Book"/>
                <w:kern w:val="2"/>
              </w:rPr>
              <w:t xml:space="preserve">annual debt service payments of $100,000 </w:t>
            </w:r>
          </w:p>
          <w:p w14:paraId="5C02F80B" w14:textId="77777777" w:rsidR="002C02C3" w:rsidRPr="001029BE" w:rsidRDefault="002C02C3" w:rsidP="00F97DC5">
            <w:pPr>
              <w:ind w:left="144"/>
              <w:rPr>
                <w:rFonts w:ascii="Franklin Gothic Book" w:hAnsi="Franklin Gothic Book"/>
                <w:kern w:val="2"/>
              </w:rPr>
            </w:pPr>
          </w:p>
          <w:p w14:paraId="78F2B85A" w14:textId="77777777" w:rsidR="002C02C3" w:rsidRPr="001029BE" w:rsidRDefault="00C409D6" w:rsidP="00F97DC5">
            <w:pPr>
              <w:ind w:left="144"/>
              <w:rPr>
                <w:rFonts w:ascii="Franklin Gothic Book" w:hAnsi="Franklin Gothic Book"/>
                <w:kern w:val="2"/>
              </w:rPr>
            </w:pPr>
            <w:r w:rsidRPr="001029BE">
              <w:rPr>
                <w:rFonts w:ascii="Franklin Gothic Book" w:hAnsi="Franklin Gothic Book"/>
                <w:kern w:val="2"/>
              </w:rPr>
              <w:t>Example ISD's IFA</w:t>
            </w:r>
            <w:r w:rsidR="002C02C3" w:rsidRPr="001029BE">
              <w:rPr>
                <w:rFonts w:ascii="Franklin Gothic Book" w:hAnsi="Franklin Gothic Book"/>
                <w:kern w:val="2"/>
              </w:rPr>
              <w:t xml:space="preserve"> state </w:t>
            </w:r>
            <w:r w:rsidRPr="001029BE">
              <w:rPr>
                <w:rFonts w:ascii="Franklin Gothic Book" w:hAnsi="Franklin Gothic Book"/>
                <w:kern w:val="2"/>
              </w:rPr>
              <w:t>aid and IFA local share are</w:t>
            </w:r>
            <w:r w:rsidR="002C02C3" w:rsidRPr="001029BE">
              <w:rPr>
                <w:rFonts w:ascii="Franklin Gothic Book" w:hAnsi="Franklin Gothic Book"/>
                <w:kern w:val="2"/>
              </w:rPr>
              <w:t xml:space="preserve"> calculated as follows:</w:t>
            </w:r>
          </w:p>
          <w:p w14:paraId="1297464A" w14:textId="77777777" w:rsidR="002C02C3" w:rsidRPr="001029BE" w:rsidRDefault="002C02C3" w:rsidP="00F97DC5">
            <w:pPr>
              <w:numPr>
                <w:ilvl w:val="0"/>
                <w:numId w:val="31"/>
              </w:numPr>
              <w:rPr>
                <w:rFonts w:ascii="Franklin Gothic Book" w:hAnsi="Franklin Gothic Book"/>
                <w:kern w:val="2"/>
              </w:rPr>
            </w:pPr>
            <w:r w:rsidRPr="001029BE">
              <w:rPr>
                <w:rFonts w:ascii="Franklin Gothic Book" w:hAnsi="Franklin Gothic Book"/>
                <w:kern w:val="2"/>
              </w:rPr>
              <w:t xml:space="preserve">Taxable property value = $100,000,000 property value ÷ $100 assessed valuation = $1,000,000 </w:t>
            </w:r>
          </w:p>
          <w:p w14:paraId="50704672" w14:textId="77777777" w:rsidR="002C02C3" w:rsidRPr="001029BE" w:rsidRDefault="002C02C3" w:rsidP="00F97DC5">
            <w:pPr>
              <w:numPr>
                <w:ilvl w:val="0"/>
                <w:numId w:val="31"/>
              </w:numPr>
              <w:rPr>
                <w:rFonts w:ascii="Franklin Gothic Book" w:hAnsi="Franklin Gothic Book"/>
                <w:kern w:val="2"/>
              </w:rPr>
            </w:pPr>
            <w:r w:rsidRPr="001029BE">
              <w:rPr>
                <w:rFonts w:ascii="Franklin Gothic Book" w:hAnsi="Franklin Gothic Book"/>
                <w:kern w:val="2"/>
              </w:rPr>
              <w:t>Tax yield per penny</w:t>
            </w:r>
            <w:r w:rsidR="008E3ED9" w:rsidRPr="001029BE">
              <w:rPr>
                <w:rFonts w:ascii="Franklin Gothic Book" w:hAnsi="Franklin Gothic Book"/>
                <w:kern w:val="2"/>
              </w:rPr>
              <w:t xml:space="preserve"> of bond tax rate</w:t>
            </w:r>
            <w:r w:rsidRPr="001029BE">
              <w:rPr>
                <w:rFonts w:ascii="Franklin Gothic Book" w:hAnsi="Franklin Gothic Book"/>
                <w:kern w:val="2"/>
              </w:rPr>
              <w:t xml:space="preserve"> = $1,000,000 taxable property value </w:t>
            </w:r>
            <w:r w:rsidR="00087F4E">
              <w:rPr>
                <w:rFonts w:ascii="Franklin Gothic Book" w:hAnsi="Franklin Gothic Book" w:cs="Arial"/>
                <w:i/>
                <w:kern w:val="2"/>
              </w:rPr>
              <w:t>×</w:t>
            </w:r>
            <w:r w:rsidRPr="001029BE">
              <w:rPr>
                <w:rFonts w:ascii="Franklin Gothic Book" w:hAnsi="Franklin Gothic Book"/>
                <w:kern w:val="2"/>
              </w:rPr>
              <w:t xml:space="preserve"> </w:t>
            </w:r>
            <w:r w:rsidR="00743A63" w:rsidRPr="001029BE">
              <w:rPr>
                <w:rFonts w:ascii="Franklin Gothic Book" w:hAnsi="Franklin Gothic Book"/>
                <w:kern w:val="2"/>
              </w:rPr>
              <w:t>0</w:t>
            </w:r>
            <w:r w:rsidRPr="001029BE">
              <w:rPr>
                <w:rFonts w:ascii="Franklin Gothic Book" w:hAnsi="Franklin Gothic Book"/>
                <w:kern w:val="2"/>
              </w:rPr>
              <w:t xml:space="preserve">.01 = $10,000 </w:t>
            </w:r>
          </w:p>
          <w:p w14:paraId="7E4B5AC7" w14:textId="77777777" w:rsidR="002C02C3" w:rsidRPr="001029BE" w:rsidRDefault="002C02C3" w:rsidP="00F97DC5">
            <w:pPr>
              <w:numPr>
                <w:ilvl w:val="0"/>
                <w:numId w:val="31"/>
              </w:numPr>
              <w:rPr>
                <w:rFonts w:ascii="Franklin Gothic Book" w:hAnsi="Franklin Gothic Book"/>
                <w:kern w:val="2"/>
              </w:rPr>
            </w:pPr>
            <w:r w:rsidRPr="001029BE">
              <w:rPr>
                <w:rFonts w:ascii="Franklin Gothic Book" w:hAnsi="Franklin Gothic Book"/>
                <w:kern w:val="2"/>
              </w:rPr>
              <w:t xml:space="preserve">Tax yield per penny per student = $10,000 ÷ 1,000 ADA = $10.00 local revenue </w:t>
            </w:r>
          </w:p>
          <w:p w14:paraId="2BE67C8E" w14:textId="77777777" w:rsidR="00C409D6" w:rsidRPr="001029BE" w:rsidRDefault="002C02C3" w:rsidP="00F97DC5">
            <w:pPr>
              <w:numPr>
                <w:ilvl w:val="0"/>
                <w:numId w:val="31"/>
              </w:numPr>
              <w:rPr>
                <w:rFonts w:ascii="Franklin Gothic Book" w:hAnsi="Franklin Gothic Book"/>
                <w:kern w:val="2"/>
              </w:rPr>
            </w:pPr>
            <w:r w:rsidRPr="001029BE">
              <w:rPr>
                <w:rFonts w:ascii="Franklin Gothic Book" w:hAnsi="Franklin Gothic Book"/>
                <w:kern w:val="2"/>
              </w:rPr>
              <w:t xml:space="preserve">State aid per penny = $35.00 guaranteed yield – $10.00 local revenue = $25.00 state aid </w:t>
            </w:r>
          </w:p>
          <w:p w14:paraId="44451B98" w14:textId="77777777" w:rsidR="002C02C3" w:rsidRPr="001029BE" w:rsidRDefault="002C02C3" w:rsidP="00F97DC5">
            <w:pPr>
              <w:numPr>
                <w:ilvl w:val="0"/>
                <w:numId w:val="31"/>
              </w:numPr>
              <w:rPr>
                <w:rFonts w:ascii="Franklin Gothic Book" w:hAnsi="Franklin Gothic Book"/>
                <w:kern w:val="2"/>
              </w:rPr>
            </w:pPr>
            <w:r w:rsidRPr="001029BE">
              <w:rPr>
                <w:rFonts w:ascii="Franklin Gothic Book" w:hAnsi="Franklin Gothic Book"/>
                <w:kern w:val="2"/>
              </w:rPr>
              <w:t xml:space="preserve">Percentage debt service assistance paid as state aid = ($25 ÷ $35) </w:t>
            </w:r>
            <w:r w:rsidR="00087F4E">
              <w:rPr>
                <w:rFonts w:ascii="Franklin Gothic Book" w:hAnsi="Franklin Gothic Book" w:cs="Arial"/>
                <w:i/>
                <w:kern w:val="2"/>
              </w:rPr>
              <w:t>×</w:t>
            </w:r>
            <w:r w:rsidRPr="001029BE">
              <w:rPr>
                <w:rFonts w:ascii="Franklin Gothic Book" w:hAnsi="Franklin Gothic Book"/>
                <w:kern w:val="2"/>
              </w:rPr>
              <w:t xml:space="preserve"> 1 = 71.43% </w:t>
            </w:r>
          </w:p>
          <w:p w14:paraId="2A405F0D" w14:textId="77777777" w:rsidR="002C02C3" w:rsidRPr="001029BE" w:rsidRDefault="002C02C3" w:rsidP="00F97DC5">
            <w:pPr>
              <w:numPr>
                <w:ilvl w:val="0"/>
                <w:numId w:val="31"/>
              </w:numPr>
              <w:rPr>
                <w:rFonts w:ascii="Franklin Gothic Book" w:hAnsi="Franklin Gothic Book"/>
                <w:kern w:val="2"/>
              </w:rPr>
            </w:pPr>
            <w:r w:rsidRPr="001029BE">
              <w:rPr>
                <w:rFonts w:ascii="Franklin Gothic Book" w:hAnsi="Franklin Gothic Book"/>
                <w:kern w:val="2"/>
              </w:rPr>
              <w:t xml:space="preserve">Amount of IFA state assistance = $100,000 annual debt service </w:t>
            </w:r>
            <w:r w:rsidR="00087F4E">
              <w:rPr>
                <w:rFonts w:ascii="Franklin Gothic Book" w:hAnsi="Franklin Gothic Book" w:cs="Arial"/>
                <w:i/>
                <w:kern w:val="2"/>
              </w:rPr>
              <w:t>×</w:t>
            </w:r>
            <w:r w:rsidRPr="001029BE">
              <w:rPr>
                <w:rFonts w:ascii="Franklin Gothic Book" w:hAnsi="Franklin Gothic Book"/>
                <w:kern w:val="2"/>
              </w:rPr>
              <w:t xml:space="preserve"> 71.43% state share = $71,429 </w:t>
            </w:r>
          </w:p>
          <w:p w14:paraId="028B3E7B" w14:textId="77777777" w:rsidR="002C02C3" w:rsidRPr="001029BE" w:rsidRDefault="002C02C3" w:rsidP="00F97DC5">
            <w:pPr>
              <w:numPr>
                <w:ilvl w:val="0"/>
                <w:numId w:val="31"/>
              </w:numPr>
              <w:rPr>
                <w:rFonts w:ascii="Franklin Gothic Book" w:hAnsi="Franklin Gothic Book"/>
                <w:kern w:val="2"/>
              </w:rPr>
            </w:pPr>
            <w:r w:rsidRPr="001029BE">
              <w:rPr>
                <w:rFonts w:ascii="Franklin Gothic Book" w:hAnsi="Franklin Gothic Book"/>
                <w:kern w:val="2"/>
              </w:rPr>
              <w:t>Amount of IFA local share</w:t>
            </w:r>
            <w:r w:rsidR="00B37DDC" w:rsidRPr="001029BE">
              <w:rPr>
                <w:rFonts w:ascii="Franklin Gothic Book" w:hAnsi="Franklin Gothic Book"/>
                <w:kern w:val="2"/>
              </w:rPr>
              <w:t>*</w:t>
            </w:r>
            <w:r w:rsidRPr="001029BE">
              <w:rPr>
                <w:rFonts w:ascii="Franklin Gothic Book" w:hAnsi="Franklin Gothic Book"/>
                <w:kern w:val="2"/>
              </w:rPr>
              <w:t xml:space="preserve"> = $100,000 annual debt service – $71,429 state share = $28,571</w:t>
            </w:r>
          </w:p>
          <w:p w14:paraId="32E8B679" w14:textId="77777777" w:rsidR="002C02C3" w:rsidRPr="001029BE" w:rsidRDefault="002C02C3" w:rsidP="002C02C3">
            <w:pPr>
              <w:rPr>
                <w:rFonts w:ascii="Franklin Gothic Book" w:hAnsi="Franklin Gothic Book"/>
                <w:kern w:val="2"/>
              </w:rPr>
            </w:pPr>
          </w:p>
          <w:p w14:paraId="24AD05DF" w14:textId="77777777" w:rsidR="00B37DDC" w:rsidRPr="001029BE" w:rsidRDefault="00B37DDC" w:rsidP="00F97DC5">
            <w:pPr>
              <w:ind w:left="144"/>
              <w:rPr>
                <w:rFonts w:ascii="Franklin Gothic Book" w:hAnsi="Franklin Gothic Book"/>
                <w:kern w:val="2"/>
                <w:sz w:val="18"/>
                <w:szCs w:val="18"/>
              </w:rPr>
            </w:pPr>
            <w:r w:rsidRPr="001029BE">
              <w:rPr>
                <w:rFonts w:ascii="Franklin Gothic Book" w:hAnsi="Franklin Gothic Book"/>
                <w:kern w:val="2"/>
                <w:sz w:val="18"/>
                <w:szCs w:val="18"/>
              </w:rPr>
              <w:t>*</w:t>
            </w:r>
            <w:r w:rsidRPr="001029BE">
              <w:rPr>
                <w:rStyle w:val="Strong"/>
                <w:rFonts w:ascii="Franklin Gothic Book" w:hAnsi="Franklin Gothic Book"/>
                <w:b w:val="0"/>
                <w:kern w:val="2"/>
                <w:sz w:val="18"/>
                <w:szCs w:val="18"/>
              </w:rPr>
              <w:t xml:space="preserve"> A district may not allocate the same collections as its local share for both the IFA program and the EDA program.</w:t>
            </w:r>
          </w:p>
          <w:p w14:paraId="1CC6F230" w14:textId="77777777" w:rsidR="00C409D6" w:rsidRPr="001029BE" w:rsidRDefault="00C409D6" w:rsidP="00F97DC5">
            <w:pPr>
              <w:ind w:left="144"/>
              <w:rPr>
                <w:rFonts w:ascii="Franklin Gothic Book" w:hAnsi="Franklin Gothic Book"/>
                <w:kern w:val="2"/>
              </w:rPr>
            </w:pPr>
          </w:p>
        </w:tc>
      </w:tr>
    </w:tbl>
    <w:p w14:paraId="6DFFC314" w14:textId="77777777" w:rsidR="00015487" w:rsidRPr="001029BE" w:rsidRDefault="00015487" w:rsidP="0015669C">
      <w:pPr>
        <w:pStyle w:val="Heading2"/>
        <w:rPr>
          <w:rFonts w:ascii="Franklin Gothic Book" w:hAnsi="Franklin Gothic Book"/>
          <w:kern w:val="2"/>
        </w:rPr>
      </w:pPr>
      <w:bookmarkStart w:id="40" w:name="_Toc231358386"/>
      <w:bookmarkStart w:id="41" w:name="_Toc484612675"/>
      <w:r w:rsidRPr="001029BE">
        <w:rPr>
          <w:rFonts w:ascii="Franklin Gothic Book" w:hAnsi="Franklin Gothic Book"/>
          <w:kern w:val="2"/>
        </w:rPr>
        <w:t>What Is the EDA Program</w:t>
      </w:r>
      <w:r w:rsidRPr="001029BE">
        <w:rPr>
          <w:rFonts w:ascii="Franklin Gothic Book" w:hAnsi="Franklin Gothic Book"/>
          <w:kern w:val="2"/>
        </w:rPr>
        <w:fldChar w:fldCharType="begin"/>
      </w:r>
      <w:r w:rsidRPr="001029BE">
        <w:rPr>
          <w:rFonts w:ascii="Franklin Gothic Book" w:hAnsi="Franklin Gothic Book"/>
          <w:kern w:val="2"/>
        </w:rPr>
        <w:instrText xml:space="preserve"> XE "Existing Debt Allotment (EDA)" </w:instrText>
      </w:r>
      <w:r w:rsidRPr="001029BE">
        <w:rPr>
          <w:rFonts w:ascii="Franklin Gothic Book" w:hAnsi="Franklin Gothic Book"/>
          <w:kern w:val="2"/>
        </w:rPr>
        <w:fldChar w:fldCharType="end"/>
      </w:r>
      <w:r w:rsidRPr="001029BE">
        <w:rPr>
          <w:rFonts w:ascii="Franklin Gothic Book" w:hAnsi="Franklin Gothic Book"/>
          <w:kern w:val="2"/>
        </w:rPr>
        <w:t>?</w:t>
      </w:r>
      <w:bookmarkEnd w:id="40"/>
      <w:bookmarkEnd w:id="41"/>
    </w:p>
    <w:p w14:paraId="07EBD858" w14:textId="77777777" w:rsidR="00015487" w:rsidRPr="001029BE" w:rsidRDefault="00015487" w:rsidP="00015487">
      <w:pPr>
        <w:rPr>
          <w:rFonts w:ascii="Franklin Gothic Book" w:hAnsi="Franklin Gothic Book"/>
          <w:kern w:val="2"/>
        </w:rPr>
      </w:pPr>
      <w:r w:rsidRPr="001029BE">
        <w:rPr>
          <w:rFonts w:ascii="Franklin Gothic Book" w:hAnsi="Franklin Gothic Book"/>
          <w:kern w:val="2"/>
        </w:rPr>
        <w:t xml:space="preserve">The EDA program provides funding to school districts for debt service payments on eligible bonded debt. Eligibility is determined by the date of first payment made on general obligation bonds issued by a school district. Bonds for which the first payment was made </w:t>
      </w:r>
      <w:r w:rsidR="0016092F" w:rsidRPr="001029BE">
        <w:rPr>
          <w:rFonts w:ascii="Franklin Gothic Book" w:hAnsi="Franklin Gothic Book"/>
          <w:kern w:val="2"/>
        </w:rPr>
        <w:t>before</w:t>
      </w:r>
      <w:r w:rsidRPr="001029BE">
        <w:rPr>
          <w:rFonts w:ascii="Franklin Gothic Book" w:hAnsi="Franklin Gothic Book"/>
          <w:kern w:val="2"/>
        </w:rPr>
        <w:t xml:space="preserve"> the end of a state biennium </w:t>
      </w:r>
      <w:r w:rsidR="0016092F" w:rsidRPr="001029BE">
        <w:rPr>
          <w:rFonts w:ascii="Franklin Gothic Book" w:hAnsi="Franklin Gothic Book"/>
          <w:kern w:val="2"/>
        </w:rPr>
        <w:t>are</w:t>
      </w:r>
      <w:r w:rsidRPr="001029BE">
        <w:rPr>
          <w:rFonts w:ascii="Franklin Gothic Book" w:hAnsi="Franklin Gothic Book"/>
          <w:kern w:val="2"/>
        </w:rPr>
        <w:t xml:space="preserve"> eligible to receive EDA funding beginning with the following biennium. The amount of funding is determined by the district’s I&amp;S tax effort during the last year of the preceding state biennium.</w:t>
      </w:r>
    </w:p>
    <w:p w14:paraId="7DD76807" w14:textId="77777777" w:rsidR="00015487" w:rsidRPr="001029BE" w:rsidRDefault="00015487" w:rsidP="00015487">
      <w:pPr>
        <w:rPr>
          <w:rFonts w:ascii="Franklin Gothic Book" w:hAnsi="Franklin Gothic Book"/>
          <w:kern w:val="2"/>
        </w:rPr>
      </w:pPr>
    </w:p>
    <w:p w14:paraId="4BBEE05C" w14:textId="77777777" w:rsidR="00015487" w:rsidRPr="001029BE" w:rsidRDefault="00015487" w:rsidP="00015487">
      <w:pPr>
        <w:rPr>
          <w:rFonts w:ascii="Franklin Gothic Book" w:hAnsi="Franklin Gothic Book"/>
          <w:kern w:val="2"/>
        </w:rPr>
      </w:pPr>
      <w:r w:rsidRPr="001029BE">
        <w:rPr>
          <w:rFonts w:ascii="Franklin Gothic Book" w:hAnsi="Franklin Gothic Book"/>
          <w:kern w:val="2"/>
        </w:rPr>
        <w:t>A school district does not need to apply to receive EDA funding, and there is no award cycle, as there is for the IFA program.</w:t>
      </w:r>
    </w:p>
    <w:p w14:paraId="74B20129" w14:textId="77777777" w:rsidR="00015487" w:rsidRPr="001029BE" w:rsidRDefault="00015487" w:rsidP="00015487">
      <w:pPr>
        <w:rPr>
          <w:rFonts w:ascii="Franklin Gothic Book" w:hAnsi="Franklin Gothic Book"/>
          <w:kern w:val="2"/>
        </w:rPr>
      </w:pPr>
    </w:p>
    <w:p w14:paraId="6BE376A1" w14:textId="77777777" w:rsidR="00015487" w:rsidRPr="001029BE" w:rsidRDefault="00015487" w:rsidP="00015487">
      <w:pPr>
        <w:rPr>
          <w:rFonts w:ascii="Franklin Gothic Book" w:hAnsi="Franklin Gothic Book"/>
          <w:kern w:val="2"/>
        </w:rPr>
      </w:pPr>
      <w:r w:rsidRPr="001029BE">
        <w:rPr>
          <w:rFonts w:ascii="Franklin Gothic Book" w:hAnsi="Franklin Gothic Book"/>
          <w:kern w:val="2"/>
        </w:rPr>
        <w:lastRenderedPageBreak/>
        <w:t xml:space="preserve">Payments to establish eligibility must be included in the debt service schedule reported to the </w:t>
      </w:r>
      <w:r w:rsidR="00876915" w:rsidRPr="001029BE">
        <w:rPr>
          <w:rFonts w:ascii="Franklin Gothic Book" w:hAnsi="Franklin Gothic Book"/>
          <w:kern w:val="2"/>
        </w:rPr>
        <w:t>Municipal Advisory Council of Texas (MAC of Texas)</w:t>
      </w:r>
      <w:r w:rsidRPr="001029BE">
        <w:rPr>
          <w:rFonts w:ascii="Franklin Gothic Book" w:hAnsi="Franklin Gothic Book"/>
          <w:kern w:val="2"/>
        </w:rPr>
        <w:t>.</w:t>
      </w:r>
    </w:p>
    <w:p w14:paraId="104AFEB2" w14:textId="77777777" w:rsidR="00015487" w:rsidRPr="001029BE" w:rsidRDefault="00015487" w:rsidP="00015487">
      <w:pPr>
        <w:rPr>
          <w:rFonts w:ascii="Franklin Gothic Book" w:hAnsi="Franklin Gothic Book"/>
          <w:kern w:val="2"/>
        </w:rPr>
      </w:pPr>
    </w:p>
    <w:p w14:paraId="28199E0D" w14:textId="77777777" w:rsidR="00015487" w:rsidRDefault="00015487" w:rsidP="00015487">
      <w:pPr>
        <w:rPr>
          <w:rFonts w:ascii="Franklin Gothic Book" w:hAnsi="Franklin Gothic Book"/>
          <w:kern w:val="2"/>
        </w:rPr>
      </w:pPr>
      <w:r w:rsidRPr="001029BE">
        <w:rPr>
          <w:rFonts w:ascii="Franklin Gothic Book" w:hAnsi="Franklin Gothic Book"/>
          <w:kern w:val="2"/>
        </w:rPr>
        <w:t xml:space="preserve">The TEA determines the </w:t>
      </w:r>
      <w:r w:rsidR="004C14CB" w:rsidRPr="001029BE">
        <w:rPr>
          <w:rFonts w:ascii="Franklin Gothic Book" w:hAnsi="Franklin Gothic Book"/>
          <w:kern w:val="2"/>
        </w:rPr>
        <w:t xml:space="preserve">final amount of </w:t>
      </w:r>
      <w:r w:rsidRPr="001029BE">
        <w:rPr>
          <w:rFonts w:ascii="Franklin Gothic Book" w:hAnsi="Franklin Gothic Book"/>
          <w:kern w:val="2"/>
        </w:rPr>
        <w:t xml:space="preserve">EDA funds to which a school district is entitled based on I&amp;S tax collection and bond data that the agency receives </w:t>
      </w:r>
      <w:r w:rsidR="004C14CB" w:rsidRPr="001029BE">
        <w:rPr>
          <w:rFonts w:ascii="Franklin Gothic Book" w:hAnsi="Franklin Gothic Book"/>
          <w:kern w:val="2"/>
        </w:rPr>
        <w:t xml:space="preserve">through the district’s annual financial report and </w:t>
      </w:r>
      <w:r w:rsidRPr="001029BE">
        <w:rPr>
          <w:rFonts w:ascii="Franklin Gothic Book" w:hAnsi="Franklin Gothic Book"/>
          <w:kern w:val="2"/>
        </w:rPr>
        <w:t xml:space="preserve">from the </w:t>
      </w:r>
      <w:r w:rsidR="00876915" w:rsidRPr="001029BE">
        <w:rPr>
          <w:rFonts w:ascii="Franklin Gothic Book" w:hAnsi="Franklin Gothic Book"/>
          <w:kern w:val="2"/>
        </w:rPr>
        <w:t>MAC of Texas</w:t>
      </w:r>
      <w:r w:rsidR="004C14CB" w:rsidRPr="001029BE">
        <w:rPr>
          <w:rFonts w:ascii="Franklin Gothic Book" w:hAnsi="Franklin Gothic Book"/>
          <w:kern w:val="2"/>
        </w:rPr>
        <w:t>, respectively</w:t>
      </w:r>
      <w:r w:rsidRPr="001029BE">
        <w:rPr>
          <w:rFonts w:ascii="Franklin Gothic Book" w:hAnsi="Franklin Gothic Book"/>
          <w:kern w:val="2"/>
        </w:rPr>
        <w:t xml:space="preserve">. </w:t>
      </w:r>
    </w:p>
    <w:p w14:paraId="79D112B7" w14:textId="5F7CA559" w:rsidR="00CA7F81" w:rsidRDefault="00CA7F81" w:rsidP="00015487">
      <w:pPr>
        <w:rPr>
          <w:rFonts w:ascii="Franklin Gothic Book" w:hAnsi="Franklin Gothic Book"/>
          <w:kern w:val="2"/>
        </w:rPr>
      </w:pPr>
    </w:p>
    <w:p w14:paraId="4BE02105" w14:textId="3B262E61" w:rsidR="005E3F7E" w:rsidRDefault="005E3F7E" w:rsidP="00015487">
      <w:pPr>
        <w:rPr>
          <w:rFonts w:ascii="Franklin Gothic Book" w:hAnsi="Franklin Gothic Book"/>
          <w:kern w:val="2"/>
        </w:rPr>
      </w:pPr>
      <w:r w:rsidRPr="005E3F7E">
        <w:rPr>
          <w:rFonts w:ascii="Franklin Gothic Book" w:hAnsi="Franklin Gothic Book"/>
          <w:kern w:val="2"/>
        </w:rPr>
        <w:t xml:space="preserve">Just like a school district, a charter school is entitled to </w:t>
      </w:r>
      <w:r>
        <w:rPr>
          <w:rFonts w:ascii="Franklin Gothic Book" w:hAnsi="Franklin Gothic Book"/>
          <w:kern w:val="2"/>
        </w:rPr>
        <w:t>EDA</w:t>
      </w:r>
      <w:r w:rsidRPr="005E3F7E">
        <w:rPr>
          <w:rFonts w:ascii="Franklin Gothic Book" w:hAnsi="Franklin Gothic Book"/>
          <w:kern w:val="2"/>
        </w:rPr>
        <w:t xml:space="preserve"> funds. However, the </w:t>
      </w:r>
      <w:r>
        <w:rPr>
          <w:rFonts w:ascii="Franklin Gothic Book" w:hAnsi="Franklin Gothic Book"/>
          <w:kern w:val="2"/>
        </w:rPr>
        <w:t>EDA</w:t>
      </w:r>
      <w:r w:rsidRPr="005E3F7E">
        <w:rPr>
          <w:rFonts w:ascii="Franklin Gothic Book" w:hAnsi="Franklin Gothic Book"/>
          <w:kern w:val="2"/>
        </w:rPr>
        <w:t xml:space="preserve"> entitlement is calculated slightly differently for a charter school than for a school district. Because charter schools do not have tax rate, a charter school's </w:t>
      </w:r>
      <w:r>
        <w:rPr>
          <w:rFonts w:ascii="Franklin Gothic Book" w:hAnsi="Franklin Gothic Book"/>
          <w:kern w:val="2"/>
        </w:rPr>
        <w:t>EDA</w:t>
      </w:r>
      <w:r w:rsidRPr="005E3F7E">
        <w:rPr>
          <w:rFonts w:ascii="Franklin Gothic Book" w:hAnsi="Franklin Gothic Book"/>
          <w:kern w:val="2"/>
        </w:rPr>
        <w:t xml:space="preserve"> entitlement is calculated using a state average </w:t>
      </w:r>
      <w:r>
        <w:rPr>
          <w:rFonts w:ascii="Franklin Gothic Book" w:hAnsi="Franklin Gothic Book"/>
          <w:kern w:val="2"/>
        </w:rPr>
        <w:t>debt tax rate</w:t>
      </w:r>
      <w:r w:rsidRPr="005E3F7E">
        <w:rPr>
          <w:rFonts w:ascii="Franklin Gothic Book" w:hAnsi="Franklin Gothic Book"/>
          <w:kern w:val="2"/>
        </w:rPr>
        <w:t xml:space="preserve">. Also, because charter schools do not have taxable property values and cannot raise the local share, the state share of </w:t>
      </w:r>
      <w:r>
        <w:rPr>
          <w:rFonts w:ascii="Franklin Gothic Book" w:hAnsi="Franklin Gothic Book"/>
          <w:kern w:val="2"/>
        </w:rPr>
        <w:t>EDA</w:t>
      </w:r>
      <w:r w:rsidRPr="005E3F7E">
        <w:rPr>
          <w:rFonts w:ascii="Franklin Gothic Book" w:hAnsi="Franklin Gothic Book"/>
          <w:kern w:val="2"/>
        </w:rPr>
        <w:t xml:space="preserve"> is equal to the total </w:t>
      </w:r>
      <w:r>
        <w:rPr>
          <w:rFonts w:ascii="Franklin Gothic Book" w:hAnsi="Franklin Gothic Book"/>
          <w:kern w:val="2"/>
        </w:rPr>
        <w:t>EDA</w:t>
      </w:r>
      <w:r w:rsidRPr="005E3F7E">
        <w:rPr>
          <w:rFonts w:ascii="Franklin Gothic Book" w:hAnsi="Franklin Gothic Book"/>
          <w:kern w:val="2"/>
        </w:rPr>
        <w:t xml:space="preserve"> entitlement.</w:t>
      </w:r>
      <w:r>
        <w:rPr>
          <w:rFonts w:ascii="Franklin Gothic Book" w:hAnsi="Franklin Gothic Book"/>
          <w:kern w:val="2"/>
        </w:rPr>
        <w:t xml:space="preserve"> In addition, the state average debt tax rate is capped at the rate that would produce $60 million in </w:t>
      </w:r>
      <w:r w:rsidR="0037521B">
        <w:rPr>
          <w:rFonts w:ascii="Franklin Gothic Book" w:hAnsi="Franklin Gothic Book"/>
          <w:kern w:val="2"/>
        </w:rPr>
        <w:t xml:space="preserve">total </w:t>
      </w:r>
      <w:r>
        <w:rPr>
          <w:rFonts w:ascii="Franklin Gothic Book" w:hAnsi="Franklin Gothic Book"/>
          <w:kern w:val="2"/>
        </w:rPr>
        <w:t>EDA funds to charter schools statewide.</w:t>
      </w:r>
    </w:p>
    <w:p w14:paraId="13292D63" w14:textId="77777777" w:rsidR="005E3F7E" w:rsidRPr="001029BE" w:rsidRDefault="005E3F7E" w:rsidP="00015487">
      <w:pPr>
        <w:rPr>
          <w:rFonts w:ascii="Franklin Gothic Book" w:hAnsi="Franklin Gothic Book"/>
          <w:kern w:val="2"/>
        </w:rPr>
      </w:pPr>
    </w:p>
    <w:p w14:paraId="64C7E6F2" w14:textId="77777777" w:rsidR="00C409D6" w:rsidRPr="001029BE" w:rsidRDefault="00C409D6" w:rsidP="00C409D6">
      <w:pPr>
        <w:pStyle w:val="Heading3"/>
        <w:rPr>
          <w:rFonts w:ascii="Franklin Gothic Book" w:hAnsi="Franklin Gothic Book"/>
          <w:kern w:val="2"/>
        </w:rPr>
      </w:pPr>
      <w:bookmarkStart w:id="42" w:name="_Toc484612676"/>
      <w:r w:rsidRPr="001029BE">
        <w:rPr>
          <w:rFonts w:ascii="Franklin Gothic Book" w:hAnsi="Franklin Gothic Book"/>
          <w:kern w:val="2"/>
        </w:rPr>
        <w:t>How Is an Eligible District's EDA State Aid Calculated?</w:t>
      </w:r>
      <w:bookmarkEnd w:id="42"/>
    </w:p>
    <w:p w14:paraId="63F3C47A" w14:textId="77777777" w:rsidR="00C409D6" w:rsidRPr="001029BE" w:rsidRDefault="00C409D6" w:rsidP="00C409D6">
      <w:pPr>
        <w:rPr>
          <w:rFonts w:ascii="Franklin Gothic Book" w:hAnsi="Franklin Gothic Book"/>
          <w:kern w:val="2"/>
        </w:rPr>
      </w:pPr>
      <w:r w:rsidRPr="001029BE">
        <w:rPr>
          <w:rFonts w:ascii="Franklin Gothic Book" w:hAnsi="Franklin Gothic Book"/>
          <w:kern w:val="2"/>
        </w:rPr>
        <w:t>The EDA state aid an eligible district is due is calculated using the following formula:</w:t>
      </w:r>
    </w:p>
    <w:p w14:paraId="19C5721C" w14:textId="77777777" w:rsidR="00C409D6" w:rsidRPr="001029BE" w:rsidRDefault="00C409D6" w:rsidP="00C409D6">
      <w:pPr>
        <w:rPr>
          <w:rFonts w:ascii="Franklin Gothic Book" w:hAnsi="Franklin Gothic Book"/>
          <w:kern w:val="2"/>
        </w:rPr>
      </w:pPr>
    </w:p>
    <w:p w14:paraId="46B76454" w14:textId="77777777" w:rsidR="00C409D6" w:rsidRPr="001029BE" w:rsidRDefault="00C409D6" w:rsidP="00C409D6">
      <w:pPr>
        <w:rPr>
          <w:rFonts w:ascii="Franklin Gothic Book" w:hAnsi="Franklin Gothic Book"/>
          <w:i/>
          <w:kern w:val="2"/>
        </w:rPr>
      </w:pPr>
      <w:r w:rsidRPr="001029BE">
        <w:rPr>
          <w:rFonts w:ascii="Franklin Gothic Book" w:hAnsi="Franklin Gothic Book"/>
          <w:i/>
          <w:kern w:val="2"/>
        </w:rPr>
        <w:t xml:space="preserve">EDA state aid = </w:t>
      </w:r>
    </w:p>
    <w:p w14:paraId="0490C149" w14:textId="77777777" w:rsidR="00C409D6" w:rsidRPr="001029BE" w:rsidRDefault="00C409D6" w:rsidP="00C409D6">
      <w:pPr>
        <w:jc w:val="center"/>
        <w:rPr>
          <w:rFonts w:ascii="Franklin Gothic Book" w:hAnsi="Franklin Gothic Book"/>
          <w:i/>
          <w:kern w:val="2"/>
        </w:rPr>
      </w:pPr>
      <w:r w:rsidRPr="001029BE">
        <w:rPr>
          <w:rFonts w:ascii="Franklin Gothic Book" w:hAnsi="Franklin Gothic Book"/>
          <w:i/>
          <w:kern w:val="2"/>
        </w:rPr>
        <w:t xml:space="preserve">($35 </w:t>
      </w:r>
      <w:r w:rsidR="00087F4E">
        <w:rPr>
          <w:rFonts w:ascii="Franklin Gothic Book" w:hAnsi="Franklin Gothic Book" w:cs="Arial"/>
          <w:i/>
          <w:kern w:val="2"/>
        </w:rPr>
        <w:t>×</w:t>
      </w:r>
      <w:r w:rsidRPr="001029BE">
        <w:rPr>
          <w:rFonts w:ascii="Franklin Gothic Book" w:hAnsi="Franklin Gothic Book"/>
          <w:i/>
          <w:kern w:val="2"/>
        </w:rPr>
        <w:t xml:space="preserve"> ADA </w:t>
      </w:r>
      <w:r w:rsidR="00087F4E">
        <w:rPr>
          <w:rFonts w:ascii="Franklin Gothic Book" w:hAnsi="Franklin Gothic Book" w:cs="Arial"/>
          <w:i/>
          <w:kern w:val="2"/>
        </w:rPr>
        <w:t>×</w:t>
      </w:r>
      <w:r w:rsidRPr="001029BE">
        <w:rPr>
          <w:rFonts w:ascii="Franklin Gothic Book" w:hAnsi="Franklin Gothic Book"/>
          <w:i/>
          <w:kern w:val="2"/>
        </w:rPr>
        <w:t xml:space="preserve"> existing debt tax rate </w:t>
      </w:r>
      <w:r w:rsidR="00087F4E">
        <w:rPr>
          <w:rFonts w:ascii="Franklin Gothic Book" w:hAnsi="Franklin Gothic Book" w:cs="Arial"/>
          <w:i/>
          <w:kern w:val="2"/>
        </w:rPr>
        <w:t>×</w:t>
      </w:r>
      <w:r w:rsidRPr="001029BE">
        <w:rPr>
          <w:rFonts w:ascii="Franklin Gothic Book" w:hAnsi="Franklin Gothic Book"/>
          <w:i/>
          <w:kern w:val="2"/>
        </w:rPr>
        <w:t xml:space="preserve"> 100) – (existing debt tax rate </w:t>
      </w:r>
      <w:r w:rsidR="00087F4E">
        <w:rPr>
          <w:rFonts w:ascii="Franklin Gothic Book" w:hAnsi="Franklin Gothic Book" w:cs="Arial"/>
          <w:i/>
          <w:kern w:val="2"/>
        </w:rPr>
        <w:t>×</w:t>
      </w:r>
      <w:r w:rsidR="004A4825" w:rsidRPr="001029BE">
        <w:rPr>
          <w:rFonts w:ascii="Franklin Gothic Book" w:hAnsi="Franklin Gothic Book"/>
          <w:i/>
          <w:kern w:val="2"/>
        </w:rPr>
        <w:br/>
      </w:r>
      <w:r w:rsidRPr="001029BE">
        <w:rPr>
          <w:rFonts w:ascii="Franklin Gothic Book" w:hAnsi="Franklin Gothic Book"/>
          <w:i/>
          <w:kern w:val="2"/>
        </w:rPr>
        <w:t xml:space="preserve">[PTAD prior year property value </w:t>
      </w:r>
      <w:r w:rsidR="00F00177" w:rsidRPr="001029BE">
        <w:rPr>
          <w:rFonts w:ascii="Franklin Gothic Book" w:hAnsi="Franklin Gothic Book"/>
          <w:kern w:val="2"/>
        </w:rPr>
        <w:t>÷</w:t>
      </w:r>
      <w:r w:rsidRPr="001029BE">
        <w:rPr>
          <w:rFonts w:ascii="Franklin Gothic Book" w:hAnsi="Franklin Gothic Book"/>
          <w:i/>
          <w:kern w:val="2"/>
        </w:rPr>
        <w:t xml:space="preserve"> 100])</w:t>
      </w:r>
    </w:p>
    <w:p w14:paraId="4053CE08" w14:textId="77777777" w:rsidR="00C409D6" w:rsidRPr="001029BE" w:rsidRDefault="00C409D6" w:rsidP="00C409D6">
      <w:pPr>
        <w:rPr>
          <w:rFonts w:ascii="Franklin Gothic Book" w:hAnsi="Franklin Gothic Book"/>
          <w:kern w:val="2"/>
        </w:rPr>
      </w:pPr>
    </w:p>
    <w:p w14:paraId="6A13F1CE" w14:textId="77777777" w:rsidR="00C409D6" w:rsidRPr="001029BE" w:rsidRDefault="00C409D6" w:rsidP="009F000C">
      <w:pPr>
        <w:ind w:left="288"/>
        <w:rPr>
          <w:rFonts w:ascii="Franklin Gothic Book" w:hAnsi="Franklin Gothic Book"/>
          <w:kern w:val="2"/>
        </w:rPr>
      </w:pPr>
      <w:r w:rsidRPr="001029BE">
        <w:rPr>
          <w:rFonts w:ascii="Franklin Gothic Book" w:hAnsi="Franklin Gothic Book"/>
          <w:kern w:val="2"/>
        </w:rPr>
        <w:t>Where "</w:t>
      </w:r>
      <w:r w:rsidR="004A4825" w:rsidRPr="001029BE">
        <w:rPr>
          <w:rFonts w:ascii="Franklin Gothic Book" w:hAnsi="Franklin Gothic Book"/>
          <w:kern w:val="2"/>
        </w:rPr>
        <w:t>existing debt</w:t>
      </w:r>
      <w:r w:rsidRPr="001029BE">
        <w:rPr>
          <w:rFonts w:ascii="Franklin Gothic Book" w:hAnsi="Franklin Gothic Book"/>
          <w:kern w:val="2"/>
        </w:rPr>
        <w:t xml:space="preserve"> tax rate" = the district's current year I&amp;S tax rate applicable to the payment</w:t>
      </w:r>
      <w:r w:rsidR="004A4825" w:rsidRPr="001029BE">
        <w:rPr>
          <w:rFonts w:ascii="Franklin Gothic Book" w:hAnsi="Franklin Gothic Book"/>
          <w:kern w:val="2"/>
        </w:rPr>
        <w:t xml:space="preserve"> of eligible bonds</w:t>
      </w:r>
      <w:r w:rsidR="00387B36" w:rsidRPr="001029BE">
        <w:rPr>
          <w:rFonts w:ascii="Franklin Gothic Book" w:hAnsi="Franklin Gothic Book"/>
          <w:kern w:val="2"/>
        </w:rPr>
        <w:t xml:space="preserve">. Statute limits the </w:t>
      </w:r>
      <w:r w:rsidR="009F000C" w:rsidRPr="001029BE">
        <w:rPr>
          <w:rFonts w:ascii="Franklin Gothic Book" w:hAnsi="Franklin Gothic Book"/>
          <w:kern w:val="2"/>
        </w:rPr>
        <w:t>tax rate</w:t>
      </w:r>
      <w:r w:rsidR="00387B36" w:rsidRPr="001029BE">
        <w:rPr>
          <w:rFonts w:ascii="Franklin Gothic Book" w:hAnsi="Franklin Gothic Book"/>
          <w:kern w:val="2"/>
        </w:rPr>
        <w:t xml:space="preserve"> for which a district may receive EDA assistance</w:t>
      </w:r>
      <w:r w:rsidR="009F000C" w:rsidRPr="001029BE">
        <w:rPr>
          <w:rFonts w:ascii="Franklin Gothic Book" w:hAnsi="Franklin Gothic Book"/>
          <w:kern w:val="2"/>
        </w:rPr>
        <w:t xml:space="preserve"> to $0.29.</w:t>
      </w:r>
    </w:p>
    <w:p w14:paraId="1A305111" w14:textId="77777777" w:rsidR="008E3ED9" w:rsidRPr="001029BE" w:rsidRDefault="008E3ED9" w:rsidP="008E3ED9">
      <w:pPr>
        <w:ind w:left="432"/>
        <w:rPr>
          <w:rFonts w:ascii="Franklin Gothic Book" w:hAnsi="Franklin Gothic Book"/>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E3ED9" w:rsidRPr="00E70996" w14:paraId="3A285376" w14:textId="77777777" w:rsidTr="00F97DC5">
        <w:tc>
          <w:tcPr>
            <w:tcW w:w="9144" w:type="dxa"/>
          </w:tcPr>
          <w:p w14:paraId="4AA2BBDD" w14:textId="77777777" w:rsidR="008E3ED9" w:rsidRPr="001029BE" w:rsidRDefault="008E3ED9" w:rsidP="00AE43C4">
            <w:pPr>
              <w:rPr>
                <w:rFonts w:ascii="Franklin Gothic Book" w:hAnsi="Franklin Gothic Book"/>
                <w:kern w:val="2"/>
              </w:rPr>
            </w:pPr>
          </w:p>
          <w:p w14:paraId="600DDA16" w14:textId="77777777" w:rsidR="008E3ED9" w:rsidRPr="001029BE" w:rsidRDefault="008E3ED9" w:rsidP="0013355C">
            <w:pPr>
              <w:spacing w:after="60"/>
              <w:ind w:left="144"/>
              <w:rPr>
                <w:rFonts w:ascii="Franklin Gothic Book" w:hAnsi="Franklin Gothic Book"/>
                <w:b/>
                <w:kern w:val="2"/>
                <w:sz w:val="24"/>
                <w:szCs w:val="24"/>
              </w:rPr>
            </w:pPr>
            <w:r w:rsidRPr="001029BE">
              <w:rPr>
                <w:rFonts w:ascii="Franklin Gothic Book" w:hAnsi="Franklin Gothic Book"/>
                <w:b/>
                <w:kern w:val="2"/>
                <w:sz w:val="24"/>
                <w:szCs w:val="24"/>
              </w:rPr>
              <w:t>Example for Determining EDA State Aid and Local Share</w:t>
            </w:r>
          </w:p>
          <w:p w14:paraId="0E745ECE" w14:textId="77777777" w:rsidR="008E3ED9" w:rsidRPr="001029BE" w:rsidRDefault="008E3ED9" w:rsidP="00F97DC5">
            <w:pPr>
              <w:ind w:left="144"/>
              <w:rPr>
                <w:rFonts w:ascii="Franklin Gothic Book" w:hAnsi="Franklin Gothic Book"/>
                <w:kern w:val="2"/>
              </w:rPr>
            </w:pPr>
            <w:r w:rsidRPr="001029BE">
              <w:rPr>
                <w:rFonts w:ascii="Franklin Gothic Book" w:hAnsi="Franklin Gothic Book"/>
                <w:kern w:val="2"/>
              </w:rPr>
              <w:t>Example ISD has</w:t>
            </w:r>
            <w:r w:rsidR="005E4A08" w:rsidRPr="001029BE">
              <w:rPr>
                <w:rFonts w:ascii="Franklin Gothic Book" w:hAnsi="Franklin Gothic Book"/>
                <w:kern w:val="2"/>
              </w:rPr>
              <w:t>:</w:t>
            </w:r>
          </w:p>
          <w:p w14:paraId="2165AC07" w14:textId="77777777" w:rsidR="008E3ED9" w:rsidRPr="001029BE" w:rsidRDefault="008E3ED9" w:rsidP="00F97DC5">
            <w:pPr>
              <w:numPr>
                <w:ilvl w:val="0"/>
                <w:numId w:val="30"/>
              </w:numPr>
              <w:rPr>
                <w:rFonts w:ascii="Franklin Gothic Book" w:hAnsi="Franklin Gothic Book"/>
                <w:kern w:val="2"/>
              </w:rPr>
            </w:pPr>
            <w:r w:rsidRPr="001029BE">
              <w:rPr>
                <w:rFonts w:ascii="Franklin Gothic Book" w:hAnsi="Franklin Gothic Book"/>
                <w:kern w:val="2"/>
              </w:rPr>
              <w:t>PTAD prior year property value of $100,000,000</w:t>
            </w:r>
          </w:p>
          <w:p w14:paraId="54853BF1" w14:textId="77777777" w:rsidR="008E3ED9" w:rsidRPr="001029BE" w:rsidRDefault="008E3ED9" w:rsidP="00F97DC5">
            <w:pPr>
              <w:numPr>
                <w:ilvl w:val="0"/>
                <w:numId w:val="30"/>
              </w:numPr>
              <w:rPr>
                <w:rFonts w:ascii="Franklin Gothic Book" w:hAnsi="Franklin Gothic Book"/>
                <w:kern w:val="2"/>
              </w:rPr>
            </w:pPr>
            <w:r w:rsidRPr="001029BE">
              <w:rPr>
                <w:rFonts w:ascii="Franklin Gothic Book" w:hAnsi="Franklin Gothic Book"/>
                <w:kern w:val="2"/>
              </w:rPr>
              <w:t>ADA of 1,000</w:t>
            </w:r>
          </w:p>
          <w:p w14:paraId="16597D9F" w14:textId="77777777" w:rsidR="008E3ED9" w:rsidRPr="001029BE" w:rsidRDefault="008E3ED9" w:rsidP="00F97DC5">
            <w:pPr>
              <w:numPr>
                <w:ilvl w:val="0"/>
                <w:numId w:val="30"/>
              </w:numPr>
              <w:rPr>
                <w:rFonts w:ascii="Franklin Gothic Book" w:hAnsi="Franklin Gothic Book"/>
                <w:kern w:val="2"/>
              </w:rPr>
            </w:pPr>
            <w:r w:rsidRPr="001029BE">
              <w:rPr>
                <w:rFonts w:ascii="Franklin Gothic Book" w:hAnsi="Franklin Gothic Book"/>
                <w:kern w:val="2"/>
              </w:rPr>
              <w:t xml:space="preserve">annual debt service payments of $100,000 </w:t>
            </w:r>
          </w:p>
          <w:p w14:paraId="0234F3EA" w14:textId="77777777" w:rsidR="008E3ED9" w:rsidRPr="001029BE" w:rsidRDefault="008E3ED9" w:rsidP="00F97DC5">
            <w:pPr>
              <w:ind w:left="144"/>
              <w:rPr>
                <w:rFonts w:ascii="Franklin Gothic Book" w:hAnsi="Franklin Gothic Book"/>
                <w:kern w:val="2"/>
              </w:rPr>
            </w:pPr>
          </w:p>
          <w:p w14:paraId="447DFF7F" w14:textId="77777777" w:rsidR="008E3ED9" w:rsidRPr="001029BE" w:rsidRDefault="008E3ED9" w:rsidP="00F97DC5">
            <w:pPr>
              <w:ind w:left="144"/>
              <w:rPr>
                <w:rFonts w:ascii="Franklin Gothic Book" w:hAnsi="Franklin Gothic Book"/>
                <w:kern w:val="2"/>
              </w:rPr>
            </w:pPr>
            <w:r w:rsidRPr="001029BE">
              <w:rPr>
                <w:rFonts w:ascii="Franklin Gothic Book" w:hAnsi="Franklin Gothic Book"/>
                <w:kern w:val="2"/>
              </w:rPr>
              <w:t xml:space="preserve">Example ISD's </w:t>
            </w:r>
            <w:r w:rsidR="00315FD9" w:rsidRPr="001029BE">
              <w:rPr>
                <w:rFonts w:ascii="Franklin Gothic Book" w:hAnsi="Franklin Gothic Book"/>
                <w:kern w:val="2"/>
              </w:rPr>
              <w:t>ED</w:t>
            </w:r>
            <w:r w:rsidRPr="001029BE">
              <w:rPr>
                <w:rFonts w:ascii="Franklin Gothic Book" w:hAnsi="Franklin Gothic Book"/>
                <w:kern w:val="2"/>
              </w:rPr>
              <w:t>A state aid</w:t>
            </w:r>
            <w:r w:rsidR="00315FD9" w:rsidRPr="001029BE">
              <w:rPr>
                <w:rFonts w:ascii="Franklin Gothic Book" w:hAnsi="Franklin Gothic Book"/>
                <w:kern w:val="2"/>
              </w:rPr>
              <w:t xml:space="preserve"> and ED</w:t>
            </w:r>
            <w:r w:rsidRPr="001029BE">
              <w:rPr>
                <w:rFonts w:ascii="Franklin Gothic Book" w:hAnsi="Franklin Gothic Book"/>
                <w:kern w:val="2"/>
              </w:rPr>
              <w:t>A local share are calculated as follows:</w:t>
            </w:r>
          </w:p>
          <w:p w14:paraId="30BF7A6A" w14:textId="77777777" w:rsidR="008E3ED9" w:rsidRPr="001029BE" w:rsidRDefault="008E3ED9" w:rsidP="00F97DC5">
            <w:pPr>
              <w:numPr>
                <w:ilvl w:val="0"/>
                <w:numId w:val="32"/>
              </w:numPr>
              <w:rPr>
                <w:rFonts w:ascii="Franklin Gothic Book" w:hAnsi="Franklin Gothic Book"/>
                <w:kern w:val="2"/>
              </w:rPr>
            </w:pPr>
            <w:r w:rsidRPr="001029BE">
              <w:rPr>
                <w:rFonts w:ascii="Franklin Gothic Book" w:hAnsi="Franklin Gothic Book"/>
                <w:kern w:val="2"/>
              </w:rPr>
              <w:t xml:space="preserve">Taxable property value = $100,000,000 property value ÷ $100 assessed valuation = $1,000,000 </w:t>
            </w:r>
          </w:p>
          <w:p w14:paraId="3CC805BB" w14:textId="77777777" w:rsidR="008E3ED9" w:rsidRPr="001029BE" w:rsidRDefault="008E3ED9" w:rsidP="00F97DC5">
            <w:pPr>
              <w:numPr>
                <w:ilvl w:val="0"/>
                <w:numId w:val="32"/>
              </w:numPr>
              <w:rPr>
                <w:rFonts w:ascii="Franklin Gothic Book" w:hAnsi="Franklin Gothic Book"/>
                <w:kern w:val="2"/>
              </w:rPr>
            </w:pPr>
            <w:r w:rsidRPr="001029BE">
              <w:rPr>
                <w:rFonts w:ascii="Franklin Gothic Book" w:hAnsi="Franklin Gothic Book"/>
                <w:kern w:val="2"/>
              </w:rPr>
              <w:t xml:space="preserve">Tax yield per penny of existing debt tax rate = $1,000,000 taxable property value </w:t>
            </w:r>
            <w:r w:rsidR="00087F4E">
              <w:rPr>
                <w:rFonts w:ascii="Franklin Gothic Book" w:hAnsi="Franklin Gothic Book" w:cs="Arial"/>
                <w:i/>
                <w:kern w:val="2"/>
              </w:rPr>
              <w:t>×</w:t>
            </w:r>
            <w:r w:rsidRPr="001029BE">
              <w:rPr>
                <w:rFonts w:ascii="Franklin Gothic Book" w:hAnsi="Franklin Gothic Book"/>
                <w:kern w:val="2"/>
              </w:rPr>
              <w:t xml:space="preserve"> </w:t>
            </w:r>
            <w:r w:rsidR="00743A63" w:rsidRPr="001029BE">
              <w:rPr>
                <w:rFonts w:ascii="Franklin Gothic Book" w:hAnsi="Franklin Gothic Book"/>
                <w:kern w:val="2"/>
              </w:rPr>
              <w:t>0</w:t>
            </w:r>
            <w:r w:rsidRPr="001029BE">
              <w:rPr>
                <w:rFonts w:ascii="Franklin Gothic Book" w:hAnsi="Franklin Gothic Book"/>
                <w:kern w:val="2"/>
              </w:rPr>
              <w:t xml:space="preserve">.01 = $10,000 </w:t>
            </w:r>
          </w:p>
          <w:p w14:paraId="6090ACE0" w14:textId="77777777" w:rsidR="008E3ED9" w:rsidRPr="001029BE" w:rsidRDefault="008E3ED9" w:rsidP="00F97DC5">
            <w:pPr>
              <w:numPr>
                <w:ilvl w:val="0"/>
                <w:numId w:val="32"/>
              </w:numPr>
              <w:rPr>
                <w:rFonts w:ascii="Franklin Gothic Book" w:hAnsi="Franklin Gothic Book"/>
                <w:kern w:val="2"/>
              </w:rPr>
            </w:pPr>
            <w:r w:rsidRPr="001029BE">
              <w:rPr>
                <w:rFonts w:ascii="Franklin Gothic Book" w:hAnsi="Franklin Gothic Book"/>
                <w:kern w:val="2"/>
              </w:rPr>
              <w:t xml:space="preserve">Tax yield per penny per student = $10,000 ÷ 1,000 ADA = $10.00 local revenue </w:t>
            </w:r>
          </w:p>
          <w:p w14:paraId="2944F454" w14:textId="77777777" w:rsidR="008E3ED9" w:rsidRPr="001029BE" w:rsidRDefault="008E3ED9" w:rsidP="00F97DC5">
            <w:pPr>
              <w:numPr>
                <w:ilvl w:val="0"/>
                <w:numId w:val="32"/>
              </w:numPr>
              <w:rPr>
                <w:rFonts w:ascii="Franklin Gothic Book" w:hAnsi="Franklin Gothic Book"/>
                <w:kern w:val="2"/>
              </w:rPr>
            </w:pPr>
            <w:r w:rsidRPr="001029BE">
              <w:rPr>
                <w:rFonts w:ascii="Franklin Gothic Book" w:hAnsi="Franklin Gothic Book"/>
                <w:kern w:val="2"/>
              </w:rPr>
              <w:t xml:space="preserve">State aid per penny = $35.00 guaranteed yield – $10.00 local revenue = $25.00 state aid </w:t>
            </w:r>
          </w:p>
          <w:p w14:paraId="555E0405" w14:textId="77777777" w:rsidR="008E3ED9" w:rsidRPr="001029BE" w:rsidRDefault="008E3ED9" w:rsidP="00F97DC5">
            <w:pPr>
              <w:numPr>
                <w:ilvl w:val="0"/>
                <w:numId w:val="32"/>
              </w:numPr>
              <w:rPr>
                <w:rFonts w:ascii="Franklin Gothic Book" w:hAnsi="Franklin Gothic Book"/>
                <w:kern w:val="2"/>
              </w:rPr>
            </w:pPr>
            <w:r w:rsidRPr="001029BE">
              <w:rPr>
                <w:rFonts w:ascii="Franklin Gothic Book" w:hAnsi="Franklin Gothic Book"/>
                <w:kern w:val="2"/>
              </w:rPr>
              <w:t xml:space="preserve">Percentage debt service assistance paid as state aid = ($25 ÷ $35) </w:t>
            </w:r>
            <w:r w:rsidR="00087F4E">
              <w:rPr>
                <w:rFonts w:ascii="Franklin Gothic Book" w:hAnsi="Franklin Gothic Book" w:cs="Arial"/>
                <w:i/>
                <w:kern w:val="2"/>
              </w:rPr>
              <w:t>×</w:t>
            </w:r>
            <w:r w:rsidRPr="001029BE">
              <w:rPr>
                <w:rFonts w:ascii="Franklin Gothic Book" w:hAnsi="Franklin Gothic Book"/>
                <w:kern w:val="2"/>
              </w:rPr>
              <w:t xml:space="preserve"> 1 = 71.43% </w:t>
            </w:r>
          </w:p>
          <w:p w14:paraId="12CD14ED" w14:textId="77777777" w:rsidR="008E3ED9" w:rsidRPr="001029BE" w:rsidRDefault="00315FD9" w:rsidP="00F97DC5">
            <w:pPr>
              <w:numPr>
                <w:ilvl w:val="0"/>
                <w:numId w:val="32"/>
              </w:numPr>
              <w:rPr>
                <w:rFonts w:ascii="Franklin Gothic Book" w:hAnsi="Franklin Gothic Book"/>
                <w:kern w:val="2"/>
              </w:rPr>
            </w:pPr>
            <w:r w:rsidRPr="001029BE">
              <w:rPr>
                <w:rFonts w:ascii="Franklin Gothic Book" w:hAnsi="Franklin Gothic Book"/>
                <w:kern w:val="2"/>
              </w:rPr>
              <w:t>Amount of ED</w:t>
            </w:r>
            <w:r w:rsidR="008E3ED9" w:rsidRPr="001029BE">
              <w:rPr>
                <w:rFonts w:ascii="Franklin Gothic Book" w:hAnsi="Franklin Gothic Book"/>
                <w:kern w:val="2"/>
              </w:rPr>
              <w:t xml:space="preserve">A state assistance = $100,000 annual debt service </w:t>
            </w:r>
            <w:r w:rsidR="00087F4E">
              <w:rPr>
                <w:rFonts w:ascii="Franklin Gothic Book" w:hAnsi="Franklin Gothic Book" w:cs="Arial"/>
                <w:i/>
                <w:kern w:val="2"/>
              </w:rPr>
              <w:t>×</w:t>
            </w:r>
            <w:r w:rsidR="008E3ED9" w:rsidRPr="001029BE">
              <w:rPr>
                <w:rFonts w:ascii="Franklin Gothic Book" w:hAnsi="Franklin Gothic Book"/>
                <w:kern w:val="2"/>
              </w:rPr>
              <w:t xml:space="preserve"> 71.43% state share = $71,429 </w:t>
            </w:r>
          </w:p>
          <w:p w14:paraId="60A88B28" w14:textId="77777777" w:rsidR="00032D0A" w:rsidRPr="001029BE" w:rsidRDefault="00315FD9" w:rsidP="00032D0A">
            <w:pPr>
              <w:numPr>
                <w:ilvl w:val="0"/>
                <w:numId w:val="32"/>
              </w:numPr>
              <w:rPr>
                <w:rFonts w:ascii="Franklin Gothic Book" w:hAnsi="Franklin Gothic Book"/>
                <w:kern w:val="2"/>
              </w:rPr>
            </w:pPr>
            <w:r w:rsidRPr="001029BE">
              <w:rPr>
                <w:rFonts w:ascii="Franklin Gothic Book" w:hAnsi="Franklin Gothic Book"/>
                <w:kern w:val="2"/>
              </w:rPr>
              <w:t>Amount of ED</w:t>
            </w:r>
            <w:r w:rsidR="008E3ED9" w:rsidRPr="001029BE">
              <w:rPr>
                <w:rFonts w:ascii="Franklin Gothic Book" w:hAnsi="Franklin Gothic Book"/>
                <w:kern w:val="2"/>
              </w:rPr>
              <w:t>A local share</w:t>
            </w:r>
            <w:r w:rsidR="00032D0A" w:rsidRPr="001029BE">
              <w:rPr>
                <w:rFonts w:ascii="Franklin Gothic Book" w:hAnsi="Franklin Gothic Book"/>
                <w:kern w:val="2"/>
              </w:rPr>
              <w:t>*</w:t>
            </w:r>
            <w:r w:rsidR="008E3ED9" w:rsidRPr="001029BE">
              <w:rPr>
                <w:rFonts w:ascii="Franklin Gothic Book" w:hAnsi="Franklin Gothic Book"/>
                <w:kern w:val="2"/>
              </w:rPr>
              <w:t xml:space="preserve"> = $100,000 annual debt service – $71,429 state share = $28,571</w:t>
            </w:r>
          </w:p>
          <w:p w14:paraId="3CEF6D2D" w14:textId="77777777" w:rsidR="00032D0A" w:rsidRPr="001029BE" w:rsidRDefault="00032D0A" w:rsidP="00032D0A">
            <w:pPr>
              <w:rPr>
                <w:rFonts w:ascii="Franklin Gothic Book" w:hAnsi="Franklin Gothic Book"/>
                <w:kern w:val="2"/>
                <w:sz w:val="18"/>
                <w:szCs w:val="18"/>
              </w:rPr>
            </w:pPr>
          </w:p>
          <w:p w14:paraId="483C238D" w14:textId="77777777" w:rsidR="00032D0A" w:rsidRPr="001029BE" w:rsidRDefault="00032D0A" w:rsidP="00032D0A">
            <w:pPr>
              <w:ind w:left="288"/>
              <w:rPr>
                <w:rFonts w:ascii="Franklin Gothic Book" w:hAnsi="Franklin Gothic Book"/>
                <w:kern w:val="2"/>
              </w:rPr>
            </w:pPr>
            <w:r w:rsidRPr="001029BE">
              <w:rPr>
                <w:rFonts w:ascii="Franklin Gothic Book" w:hAnsi="Franklin Gothic Book"/>
                <w:kern w:val="2"/>
                <w:sz w:val="18"/>
                <w:szCs w:val="18"/>
              </w:rPr>
              <w:t>*</w:t>
            </w:r>
            <w:r w:rsidRPr="001029BE">
              <w:rPr>
                <w:rStyle w:val="Strong"/>
                <w:rFonts w:ascii="Franklin Gothic Book" w:hAnsi="Franklin Gothic Book"/>
                <w:b w:val="0"/>
                <w:kern w:val="2"/>
                <w:sz w:val="18"/>
                <w:szCs w:val="18"/>
              </w:rPr>
              <w:t xml:space="preserve"> A district may not allocate the same collections as its local share for both the IFA program and the EDA program.</w:t>
            </w:r>
          </w:p>
          <w:p w14:paraId="462CA7A6" w14:textId="77777777" w:rsidR="008E3ED9" w:rsidRPr="001029BE" w:rsidRDefault="008E3ED9" w:rsidP="00F97DC5">
            <w:pPr>
              <w:ind w:left="144"/>
              <w:rPr>
                <w:rFonts w:ascii="Franklin Gothic Book" w:hAnsi="Franklin Gothic Book"/>
                <w:kern w:val="2"/>
              </w:rPr>
            </w:pPr>
          </w:p>
        </w:tc>
      </w:tr>
    </w:tbl>
    <w:p w14:paraId="3816ACA3" w14:textId="77777777" w:rsidR="008E3ED9" w:rsidRPr="001029BE" w:rsidRDefault="008E3ED9" w:rsidP="004343C0">
      <w:pPr>
        <w:rPr>
          <w:rFonts w:ascii="Franklin Gothic Book" w:hAnsi="Franklin Gothic Book"/>
          <w:kern w:val="2"/>
        </w:rPr>
      </w:pPr>
    </w:p>
    <w:p w14:paraId="58E9A9BA" w14:textId="77777777" w:rsidR="00015487" w:rsidRPr="001029BE" w:rsidRDefault="00876915" w:rsidP="00A8582F">
      <w:pPr>
        <w:pStyle w:val="Heading1"/>
        <w:rPr>
          <w:rFonts w:ascii="Franklin Gothic Book" w:hAnsi="Franklin Gothic Book"/>
          <w:kern w:val="2"/>
        </w:rPr>
      </w:pPr>
      <w:r w:rsidRPr="001029BE">
        <w:rPr>
          <w:rFonts w:ascii="Franklin Gothic Book" w:hAnsi="Franklin Gothic Book"/>
          <w:kern w:val="2"/>
        </w:rPr>
        <w:br w:type="column"/>
      </w:r>
      <w:bookmarkStart w:id="43" w:name="_Toc231358387"/>
      <w:bookmarkStart w:id="44" w:name="_Toc484612677"/>
      <w:r w:rsidR="00015487" w:rsidRPr="001029BE">
        <w:rPr>
          <w:rFonts w:ascii="Franklin Gothic Book" w:hAnsi="Franklin Gothic Book"/>
          <w:kern w:val="2"/>
        </w:rPr>
        <w:lastRenderedPageBreak/>
        <w:t xml:space="preserve">What Other </w:t>
      </w:r>
      <w:r w:rsidRPr="001029BE">
        <w:rPr>
          <w:rFonts w:ascii="Franklin Gothic Book" w:hAnsi="Franklin Gothic Book"/>
          <w:kern w:val="2"/>
        </w:rPr>
        <w:t xml:space="preserve">FSP State Aid </w:t>
      </w:r>
      <w:r w:rsidR="00BD3E8C" w:rsidRPr="001029BE">
        <w:rPr>
          <w:rFonts w:ascii="Franklin Gothic Book" w:hAnsi="Franklin Gothic Book"/>
          <w:kern w:val="2"/>
        </w:rPr>
        <w:t>Is Available to School Districts</w:t>
      </w:r>
      <w:r w:rsidR="00015487" w:rsidRPr="001029BE">
        <w:rPr>
          <w:rFonts w:ascii="Franklin Gothic Book" w:hAnsi="Franklin Gothic Book"/>
          <w:kern w:val="2"/>
        </w:rPr>
        <w:t>?</w:t>
      </w:r>
      <w:bookmarkEnd w:id="43"/>
      <w:bookmarkEnd w:id="44"/>
    </w:p>
    <w:p w14:paraId="17212D79" w14:textId="77777777" w:rsidR="005A1C62" w:rsidRPr="001029BE" w:rsidRDefault="005A1C62" w:rsidP="005A1C62">
      <w:pPr>
        <w:rPr>
          <w:rFonts w:ascii="Franklin Gothic Book" w:hAnsi="Franklin Gothic Book"/>
          <w:kern w:val="2"/>
        </w:rPr>
      </w:pPr>
      <w:r w:rsidRPr="001029BE">
        <w:rPr>
          <w:rFonts w:ascii="Franklin Gothic Book" w:hAnsi="Franklin Gothic Book"/>
          <w:kern w:val="2"/>
        </w:rPr>
        <w:t xml:space="preserve">In addition to the </w:t>
      </w:r>
      <w:r w:rsidR="00876915" w:rsidRPr="001029BE">
        <w:rPr>
          <w:rFonts w:ascii="Franklin Gothic Book" w:hAnsi="Franklin Gothic Book"/>
          <w:kern w:val="2"/>
        </w:rPr>
        <w:t>FSP state aid</w:t>
      </w:r>
      <w:r w:rsidRPr="001029BE">
        <w:rPr>
          <w:rFonts w:ascii="Franklin Gothic Book" w:hAnsi="Franklin Gothic Book"/>
          <w:kern w:val="2"/>
        </w:rPr>
        <w:t xml:space="preserve"> already discussed, school districts are also due the following </w:t>
      </w:r>
      <w:r w:rsidR="00270B19" w:rsidRPr="001029BE">
        <w:rPr>
          <w:rFonts w:ascii="Franklin Gothic Book" w:hAnsi="Franklin Gothic Book"/>
          <w:kern w:val="2"/>
        </w:rPr>
        <w:t>funding</w:t>
      </w:r>
      <w:r w:rsidRPr="001029BE">
        <w:rPr>
          <w:rFonts w:ascii="Franklin Gothic Book" w:hAnsi="Franklin Gothic Book"/>
          <w:kern w:val="2"/>
        </w:rPr>
        <w:t>.</w:t>
      </w:r>
    </w:p>
    <w:p w14:paraId="6EDA39D2" w14:textId="77777777" w:rsidR="00015487" w:rsidRPr="001029BE" w:rsidRDefault="00015487" w:rsidP="00AF4BB2">
      <w:pPr>
        <w:pStyle w:val="Heading2"/>
        <w:rPr>
          <w:rFonts w:ascii="Franklin Gothic Book" w:hAnsi="Franklin Gothic Book"/>
          <w:kern w:val="2"/>
        </w:rPr>
      </w:pPr>
      <w:bookmarkStart w:id="45" w:name="_Toc484612678"/>
      <w:r w:rsidRPr="001029BE">
        <w:rPr>
          <w:rFonts w:ascii="Franklin Gothic Book" w:hAnsi="Franklin Gothic Book"/>
          <w:kern w:val="2"/>
        </w:rPr>
        <w:t>Available School Fund</w:t>
      </w:r>
      <w:r w:rsidR="005A1C62" w:rsidRPr="001029BE">
        <w:rPr>
          <w:rFonts w:ascii="Franklin Gothic Book" w:hAnsi="Franklin Gothic Book"/>
          <w:kern w:val="2"/>
        </w:rPr>
        <w:t xml:space="preserve"> </w:t>
      </w:r>
      <w:r w:rsidR="00B43A99">
        <w:rPr>
          <w:rFonts w:ascii="Franklin Gothic Book" w:hAnsi="Franklin Gothic Book"/>
          <w:kern w:val="2"/>
        </w:rPr>
        <w:t xml:space="preserve">(ASF) </w:t>
      </w:r>
      <w:r w:rsidR="005A1C62" w:rsidRPr="001029BE">
        <w:rPr>
          <w:rFonts w:ascii="Franklin Gothic Book" w:hAnsi="Franklin Gothic Book"/>
          <w:kern w:val="2"/>
        </w:rPr>
        <w:t>Payments</w:t>
      </w:r>
      <w:bookmarkEnd w:id="45"/>
    </w:p>
    <w:p w14:paraId="44E91657" w14:textId="77777777" w:rsidR="00015487" w:rsidRPr="001029BE" w:rsidRDefault="006A7BC4" w:rsidP="00015487">
      <w:pPr>
        <w:rPr>
          <w:rFonts w:ascii="Franklin Gothic Book" w:hAnsi="Franklin Gothic Book"/>
          <w:kern w:val="2"/>
        </w:rPr>
      </w:pPr>
      <w:r w:rsidRPr="001029BE">
        <w:rPr>
          <w:rFonts w:ascii="Franklin Gothic Book" w:hAnsi="Franklin Gothic Book"/>
          <w:kern w:val="2"/>
        </w:rPr>
        <w:t>E</w:t>
      </w:r>
      <w:r w:rsidR="00015487" w:rsidRPr="001029BE">
        <w:rPr>
          <w:rFonts w:ascii="Franklin Gothic Book" w:hAnsi="Franklin Gothic Book"/>
          <w:kern w:val="2"/>
        </w:rPr>
        <w:t>ach Texas school district</w:t>
      </w:r>
      <w:r w:rsidR="000F19E0" w:rsidRPr="001029BE">
        <w:rPr>
          <w:rFonts w:ascii="Franklin Gothic Book" w:hAnsi="Franklin Gothic Book"/>
          <w:kern w:val="2"/>
        </w:rPr>
        <w:t xml:space="preserve"> and charter school</w:t>
      </w:r>
      <w:r w:rsidR="00015487" w:rsidRPr="001029BE">
        <w:rPr>
          <w:rFonts w:ascii="Franklin Gothic Book" w:hAnsi="Franklin Gothic Book"/>
          <w:kern w:val="2"/>
        </w:rPr>
        <w:t xml:space="preserve"> is entitled, under the Texas Constitution, to receive payments from the ASF for each eligible student enrolled</w:t>
      </w:r>
      <w:r w:rsidR="00015487" w:rsidRPr="001029BE">
        <w:rPr>
          <w:rFonts w:ascii="Franklin Gothic Book" w:hAnsi="Franklin Gothic Book"/>
          <w:kern w:val="2"/>
        </w:rPr>
        <w:fldChar w:fldCharType="begin"/>
      </w:r>
      <w:r w:rsidR="00015487" w:rsidRPr="001029BE">
        <w:rPr>
          <w:rFonts w:ascii="Franklin Gothic Book" w:hAnsi="Franklin Gothic Book"/>
          <w:kern w:val="2"/>
        </w:rPr>
        <w:instrText xml:space="preserve"> XE "Available School Fund (ASF)" </w:instrText>
      </w:r>
      <w:r w:rsidR="00015487" w:rsidRPr="001029BE">
        <w:rPr>
          <w:rFonts w:ascii="Franklin Gothic Book" w:hAnsi="Franklin Gothic Book"/>
          <w:kern w:val="2"/>
        </w:rPr>
        <w:fldChar w:fldCharType="end"/>
      </w:r>
      <w:r w:rsidR="00015487" w:rsidRPr="001029BE">
        <w:rPr>
          <w:rFonts w:ascii="Franklin Gothic Book" w:hAnsi="Franklin Gothic Book"/>
          <w:kern w:val="2"/>
        </w:rPr>
        <w:t>. The ASF is primarily made up of revenue generated by the state's fuel tax and by the Permanent School Fund</w:t>
      </w:r>
      <w:r w:rsidR="00015487" w:rsidRPr="001029BE">
        <w:rPr>
          <w:rFonts w:ascii="Franklin Gothic Book" w:hAnsi="Franklin Gothic Book"/>
          <w:kern w:val="2"/>
        </w:rPr>
        <w:fldChar w:fldCharType="begin"/>
      </w:r>
      <w:r w:rsidR="00015487" w:rsidRPr="001029BE">
        <w:rPr>
          <w:rFonts w:ascii="Franklin Gothic Book" w:hAnsi="Franklin Gothic Book"/>
          <w:kern w:val="2"/>
        </w:rPr>
        <w:instrText xml:space="preserve"> XE "Permanent School Fund" </w:instrText>
      </w:r>
      <w:r w:rsidR="00015487" w:rsidRPr="001029BE">
        <w:rPr>
          <w:rFonts w:ascii="Franklin Gothic Book" w:hAnsi="Franklin Gothic Book"/>
          <w:kern w:val="2"/>
        </w:rPr>
        <w:fldChar w:fldCharType="end"/>
      </w:r>
      <w:r w:rsidR="00015487" w:rsidRPr="001029BE">
        <w:rPr>
          <w:rFonts w:ascii="Franklin Gothic Book" w:hAnsi="Franklin Gothic Book"/>
          <w:kern w:val="2"/>
        </w:rPr>
        <w:t>.</w:t>
      </w:r>
    </w:p>
    <w:p w14:paraId="3D0AD48F" w14:textId="77777777" w:rsidR="00015487" w:rsidRPr="001029BE" w:rsidRDefault="00015487" w:rsidP="00015487">
      <w:pPr>
        <w:rPr>
          <w:rFonts w:ascii="Franklin Gothic Book" w:hAnsi="Franklin Gothic Book"/>
          <w:kern w:val="2"/>
        </w:rPr>
      </w:pPr>
    </w:p>
    <w:p w14:paraId="63893A54" w14:textId="77777777" w:rsidR="0031014A" w:rsidRPr="001029BE" w:rsidRDefault="0031014A" w:rsidP="0031014A">
      <w:pPr>
        <w:rPr>
          <w:rFonts w:ascii="Franklin Gothic Book" w:hAnsi="Franklin Gothic Book"/>
          <w:kern w:val="2"/>
        </w:rPr>
      </w:pPr>
      <w:r w:rsidRPr="001029BE">
        <w:rPr>
          <w:rFonts w:ascii="Franklin Gothic Book" w:hAnsi="Franklin Gothic Book"/>
          <w:kern w:val="2"/>
        </w:rPr>
        <w:t>ASF payments are based on a district's</w:t>
      </w:r>
      <w:r w:rsidR="000F19E0" w:rsidRPr="001029BE">
        <w:rPr>
          <w:rFonts w:ascii="Franklin Gothic Book" w:hAnsi="Franklin Gothic Book"/>
          <w:kern w:val="2"/>
        </w:rPr>
        <w:t xml:space="preserve"> or charter school's</w:t>
      </w:r>
      <w:r w:rsidRPr="001029BE">
        <w:rPr>
          <w:rFonts w:ascii="Franklin Gothic Book" w:hAnsi="Franklin Gothic Book"/>
          <w:kern w:val="2"/>
        </w:rPr>
        <w:t xml:space="preserve"> prior</w:t>
      </w:r>
      <w:r w:rsidR="009A35D3" w:rsidRPr="001029BE">
        <w:rPr>
          <w:rFonts w:ascii="Franklin Gothic Book" w:hAnsi="Franklin Gothic Book"/>
          <w:kern w:val="2"/>
        </w:rPr>
        <w:t xml:space="preserve"> </w:t>
      </w:r>
      <w:r w:rsidRPr="001029BE">
        <w:rPr>
          <w:rFonts w:ascii="Franklin Gothic Book" w:hAnsi="Franklin Gothic Book"/>
          <w:kern w:val="2"/>
        </w:rPr>
        <w:t xml:space="preserve">year ADA. The payment rate per ADA (the distribution rate) is adopted each </w:t>
      </w:r>
      <w:r w:rsidR="00164531" w:rsidRPr="001029BE">
        <w:rPr>
          <w:rFonts w:ascii="Franklin Gothic Book" w:hAnsi="Franklin Gothic Book"/>
          <w:kern w:val="2"/>
        </w:rPr>
        <w:t xml:space="preserve">year </w:t>
      </w:r>
      <w:r w:rsidRPr="001029BE">
        <w:rPr>
          <w:rFonts w:ascii="Franklin Gothic Book" w:hAnsi="Franklin Gothic Book"/>
          <w:kern w:val="2"/>
        </w:rPr>
        <w:t>by the State Board of Education. This payment is referred to as a “per capita” payment.</w:t>
      </w:r>
    </w:p>
    <w:p w14:paraId="228F9431" w14:textId="77777777" w:rsidR="0031014A" w:rsidRPr="001029BE" w:rsidRDefault="0031014A" w:rsidP="0031014A">
      <w:pPr>
        <w:rPr>
          <w:rFonts w:ascii="Franklin Gothic Book" w:hAnsi="Franklin Gothic Book"/>
          <w:kern w:val="2"/>
        </w:rPr>
      </w:pPr>
    </w:p>
    <w:p w14:paraId="7934CFF3" w14:textId="77777777" w:rsidR="0031014A" w:rsidRPr="001029BE" w:rsidRDefault="0031014A" w:rsidP="0031014A">
      <w:pPr>
        <w:rPr>
          <w:rFonts w:ascii="Franklin Gothic Book" w:hAnsi="Franklin Gothic Book"/>
          <w:kern w:val="2"/>
        </w:rPr>
      </w:pPr>
      <w:r w:rsidRPr="001029BE">
        <w:rPr>
          <w:rFonts w:ascii="Franklin Gothic Book" w:hAnsi="Franklin Gothic Book"/>
          <w:kern w:val="2"/>
        </w:rPr>
        <w:t xml:space="preserve">The ASF serves as a method of finance for the FSP. </w:t>
      </w:r>
      <w:r w:rsidR="00C103DE" w:rsidRPr="001029BE">
        <w:rPr>
          <w:rFonts w:ascii="Franklin Gothic Book" w:hAnsi="Franklin Gothic Book"/>
          <w:kern w:val="2"/>
        </w:rPr>
        <w:t>This means that</w:t>
      </w:r>
      <w:r w:rsidRPr="001029BE">
        <w:rPr>
          <w:rFonts w:ascii="Franklin Gothic Book" w:hAnsi="Franklin Gothic Book"/>
          <w:kern w:val="2"/>
        </w:rPr>
        <w:t xml:space="preserve"> this source of revenue is used to help pay the state's FSP payments to school districts</w:t>
      </w:r>
      <w:r w:rsidR="007C2B85" w:rsidRPr="001029BE">
        <w:rPr>
          <w:rFonts w:ascii="Franklin Gothic Book" w:hAnsi="Franklin Gothic Book"/>
          <w:kern w:val="2"/>
        </w:rPr>
        <w:t xml:space="preserve"> and charter schools</w:t>
      </w:r>
      <w:r w:rsidRPr="001029BE">
        <w:rPr>
          <w:rFonts w:ascii="Franklin Gothic Book" w:hAnsi="Franklin Gothic Book"/>
          <w:kern w:val="2"/>
        </w:rPr>
        <w:t>.</w:t>
      </w:r>
      <w:r w:rsidR="00676A14" w:rsidRPr="001029BE">
        <w:rPr>
          <w:rFonts w:ascii="Franklin Gothic Book" w:hAnsi="Franklin Gothic Book"/>
          <w:kern w:val="2"/>
        </w:rPr>
        <w:t xml:space="preserve"> (</w:t>
      </w:r>
      <w:r w:rsidR="00C103DE" w:rsidRPr="001029BE">
        <w:rPr>
          <w:rFonts w:ascii="Franklin Gothic Book" w:hAnsi="Franklin Gothic Book"/>
          <w:kern w:val="2"/>
        </w:rPr>
        <w:t>In other words, f</w:t>
      </w:r>
      <w:r w:rsidR="00676A14" w:rsidRPr="001029BE">
        <w:rPr>
          <w:rFonts w:ascii="Franklin Gothic Book" w:hAnsi="Franklin Gothic Book"/>
          <w:kern w:val="2"/>
        </w:rPr>
        <w:t xml:space="preserve">or most districts, </w:t>
      </w:r>
      <w:r w:rsidR="0067609E" w:rsidRPr="001029BE">
        <w:rPr>
          <w:rFonts w:ascii="Franklin Gothic Book" w:hAnsi="Franklin Gothic Book"/>
          <w:kern w:val="2"/>
        </w:rPr>
        <w:t xml:space="preserve">ASF funding is not received in addition to the funding making up </w:t>
      </w:r>
      <w:r w:rsidR="00BA6C3D" w:rsidRPr="001029BE">
        <w:rPr>
          <w:rFonts w:ascii="Franklin Gothic Book" w:hAnsi="Franklin Gothic Book"/>
          <w:kern w:val="2"/>
        </w:rPr>
        <w:t xml:space="preserve">the districts' FSP </w:t>
      </w:r>
      <w:r w:rsidR="00F876DC" w:rsidRPr="001029BE">
        <w:rPr>
          <w:rFonts w:ascii="Franklin Gothic Book" w:hAnsi="Franklin Gothic Book"/>
          <w:kern w:val="2"/>
        </w:rPr>
        <w:t>state aid</w:t>
      </w:r>
      <w:r w:rsidR="0067609E" w:rsidRPr="001029BE">
        <w:rPr>
          <w:rFonts w:ascii="Franklin Gothic Book" w:hAnsi="Franklin Gothic Book"/>
          <w:kern w:val="2"/>
        </w:rPr>
        <w:t xml:space="preserve">, but as a part </w:t>
      </w:r>
      <w:r w:rsidR="00BA6C3D" w:rsidRPr="001029BE">
        <w:rPr>
          <w:rFonts w:ascii="Franklin Gothic Book" w:hAnsi="Franklin Gothic Book"/>
          <w:kern w:val="2"/>
        </w:rPr>
        <w:t xml:space="preserve">of the funding making up </w:t>
      </w:r>
      <w:r w:rsidR="00F876DC" w:rsidRPr="001029BE">
        <w:rPr>
          <w:rFonts w:ascii="Franklin Gothic Book" w:hAnsi="Franklin Gothic Book"/>
          <w:kern w:val="2"/>
        </w:rPr>
        <w:t>that state aid</w:t>
      </w:r>
      <w:r w:rsidR="0067609E" w:rsidRPr="001029BE">
        <w:rPr>
          <w:rFonts w:ascii="Franklin Gothic Book" w:hAnsi="Franklin Gothic Book"/>
          <w:kern w:val="2"/>
        </w:rPr>
        <w:t>.)</w:t>
      </w:r>
    </w:p>
    <w:p w14:paraId="7A1A874C" w14:textId="77777777" w:rsidR="009A35D3" w:rsidRPr="001029BE" w:rsidRDefault="009A35D3" w:rsidP="00015487">
      <w:pPr>
        <w:rPr>
          <w:rFonts w:ascii="Franklin Gothic Book" w:hAnsi="Franklin Gothic Book"/>
          <w:kern w:val="2"/>
        </w:rPr>
      </w:pPr>
    </w:p>
    <w:p w14:paraId="66C56FB5" w14:textId="77777777" w:rsidR="00015487" w:rsidRPr="001029BE" w:rsidRDefault="00015487" w:rsidP="00015487">
      <w:pPr>
        <w:rPr>
          <w:rFonts w:ascii="Franklin Gothic Book" w:hAnsi="Franklin Gothic Book"/>
          <w:kern w:val="2"/>
        </w:rPr>
      </w:pPr>
      <w:r w:rsidRPr="001029BE">
        <w:rPr>
          <w:rFonts w:ascii="Franklin Gothic Book" w:hAnsi="Franklin Gothic Book"/>
          <w:kern w:val="2"/>
        </w:rPr>
        <w:t>All districts, regardless of property wealth, are eligible to receive ASF funds.</w:t>
      </w:r>
    </w:p>
    <w:p w14:paraId="3F5B71C2" w14:textId="77777777" w:rsidR="00015487" w:rsidRPr="001029BE" w:rsidRDefault="00015487" w:rsidP="00FE6729">
      <w:pPr>
        <w:pStyle w:val="Heading2"/>
        <w:rPr>
          <w:rFonts w:ascii="Franklin Gothic Book" w:hAnsi="Franklin Gothic Book"/>
          <w:kern w:val="2"/>
        </w:rPr>
      </w:pPr>
      <w:bookmarkStart w:id="46" w:name="_Toc484612679"/>
      <w:r w:rsidRPr="001029BE">
        <w:rPr>
          <w:rFonts w:ascii="Franklin Gothic Book" w:hAnsi="Franklin Gothic Book"/>
          <w:kern w:val="2"/>
        </w:rPr>
        <w:t xml:space="preserve">Staff </w:t>
      </w:r>
      <w:r w:rsidR="005A1C62" w:rsidRPr="001029BE">
        <w:rPr>
          <w:rFonts w:ascii="Franklin Gothic Book" w:hAnsi="Franklin Gothic Book"/>
          <w:kern w:val="2"/>
        </w:rPr>
        <w:t>A</w:t>
      </w:r>
      <w:r w:rsidRPr="001029BE">
        <w:rPr>
          <w:rFonts w:ascii="Franklin Gothic Book" w:hAnsi="Franklin Gothic Book"/>
          <w:kern w:val="2"/>
        </w:rPr>
        <w:t>llotment</w:t>
      </w:r>
      <w:r w:rsidR="00B96A14" w:rsidRPr="001029BE">
        <w:rPr>
          <w:rFonts w:ascii="Franklin Gothic Book" w:hAnsi="Franklin Gothic Book"/>
          <w:kern w:val="2"/>
        </w:rPr>
        <w:fldChar w:fldCharType="begin"/>
      </w:r>
      <w:r w:rsidR="00B96A14" w:rsidRPr="001029BE">
        <w:rPr>
          <w:rFonts w:ascii="Franklin Gothic Book" w:hAnsi="Franklin Gothic Book"/>
          <w:kern w:val="2"/>
        </w:rPr>
        <w:instrText xml:space="preserve"> XE "staff allotment" </w:instrText>
      </w:r>
      <w:r w:rsidR="00B96A14" w:rsidRPr="001029BE">
        <w:rPr>
          <w:rFonts w:ascii="Franklin Gothic Book" w:hAnsi="Franklin Gothic Book"/>
          <w:kern w:val="2"/>
        </w:rPr>
        <w:fldChar w:fldCharType="end"/>
      </w:r>
      <w:r w:rsidR="00360D9E" w:rsidRPr="001029BE">
        <w:rPr>
          <w:rFonts w:ascii="Franklin Gothic Book" w:hAnsi="Franklin Gothic Book"/>
          <w:kern w:val="2"/>
        </w:rPr>
        <w:t xml:space="preserve"> (Additional State Aid for Staff Salary Increases)</w:t>
      </w:r>
      <w:bookmarkEnd w:id="46"/>
    </w:p>
    <w:p w14:paraId="3227F4BF" w14:textId="77777777" w:rsidR="00015487" w:rsidRPr="001029BE" w:rsidRDefault="00566589" w:rsidP="00015487">
      <w:pPr>
        <w:rPr>
          <w:rFonts w:ascii="Franklin Gothic Book" w:hAnsi="Franklin Gothic Book" w:cs="Arial"/>
          <w:kern w:val="2"/>
        </w:rPr>
      </w:pPr>
      <w:r w:rsidRPr="001029BE">
        <w:rPr>
          <w:rFonts w:ascii="Franklin Gothic Book" w:hAnsi="Franklin Gothic Book"/>
          <w:kern w:val="2"/>
        </w:rPr>
        <w:t>School districts, including Chapter 41 districts, are also</w:t>
      </w:r>
      <w:r w:rsidR="00015487" w:rsidRPr="001029BE">
        <w:rPr>
          <w:rFonts w:ascii="Franklin Gothic Book" w:hAnsi="Franklin Gothic Book"/>
          <w:kern w:val="2"/>
        </w:rPr>
        <w:t xml:space="preserve"> entitled to receive funding </w:t>
      </w:r>
      <w:r w:rsidR="00BA5149" w:rsidRPr="001029BE">
        <w:rPr>
          <w:rFonts w:ascii="Franklin Gothic Book" w:hAnsi="Franklin Gothic Book"/>
          <w:kern w:val="2"/>
        </w:rPr>
        <w:t xml:space="preserve">known as </w:t>
      </w:r>
      <w:r w:rsidR="00CC5022" w:rsidRPr="001029BE">
        <w:rPr>
          <w:rFonts w:ascii="Franklin Gothic Book" w:hAnsi="Franklin Gothic Book"/>
          <w:kern w:val="2"/>
        </w:rPr>
        <w:t>A</w:t>
      </w:r>
      <w:r w:rsidR="00BA5149" w:rsidRPr="001029BE">
        <w:rPr>
          <w:rFonts w:ascii="Franklin Gothic Book" w:hAnsi="Franklin Gothic Book"/>
          <w:kern w:val="2"/>
        </w:rPr>
        <w:t xml:space="preserve">dditional </w:t>
      </w:r>
      <w:r w:rsidR="00CC5022" w:rsidRPr="001029BE">
        <w:rPr>
          <w:rFonts w:ascii="Franklin Gothic Book" w:hAnsi="Franklin Gothic Book"/>
          <w:kern w:val="2"/>
        </w:rPr>
        <w:t>S</w:t>
      </w:r>
      <w:r w:rsidR="00BA5149" w:rsidRPr="001029BE">
        <w:rPr>
          <w:rFonts w:ascii="Franklin Gothic Book" w:hAnsi="Franklin Gothic Book"/>
          <w:kern w:val="2"/>
        </w:rPr>
        <w:t xml:space="preserve">tate </w:t>
      </w:r>
      <w:r w:rsidR="00CC5022" w:rsidRPr="001029BE">
        <w:rPr>
          <w:rFonts w:ascii="Franklin Gothic Book" w:hAnsi="Franklin Gothic Book"/>
          <w:kern w:val="2"/>
        </w:rPr>
        <w:t>A</w:t>
      </w:r>
      <w:r w:rsidR="00BA5149" w:rsidRPr="001029BE">
        <w:rPr>
          <w:rFonts w:ascii="Franklin Gothic Book" w:hAnsi="Franklin Gothic Book"/>
          <w:kern w:val="2"/>
        </w:rPr>
        <w:t xml:space="preserve">id for </w:t>
      </w:r>
      <w:r w:rsidR="00CC5022" w:rsidRPr="001029BE">
        <w:rPr>
          <w:rFonts w:ascii="Franklin Gothic Book" w:hAnsi="Franklin Gothic Book"/>
          <w:kern w:val="2"/>
        </w:rPr>
        <w:t>S</w:t>
      </w:r>
      <w:r w:rsidR="00BA5149" w:rsidRPr="001029BE">
        <w:rPr>
          <w:rFonts w:ascii="Franklin Gothic Book" w:hAnsi="Franklin Gothic Book"/>
          <w:kern w:val="2"/>
        </w:rPr>
        <w:t xml:space="preserve">taff </w:t>
      </w:r>
      <w:r w:rsidR="00CC5022" w:rsidRPr="001029BE">
        <w:rPr>
          <w:rFonts w:ascii="Franklin Gothic Book" w:hAnsi="Franklin Gothic Book"/>
          <w:kern w:val="2"/>
        </w:rPr>
        <w:t>S</w:t>
      </w:r>
      <w:r w:rsidR="00BA5149" w:rsidRPr="001029BE">
        <w:rPr>
          <w:rFonts w:ascii="Franklin Gothic Book" w:hAnsi="Franklin Gothic Book"/>
          <w:kern w:val="2"/>
        </w:rPr>
        <w:t xml:space="preserve">alary </w:t>
      </w:r>
      <w:r w:rsidR="00CC5022" w:rsidRPr="001029BE">
        <w:rPr>
          <w:rFonts w:ascii="Franklin Gothic Book" w:hAnsi="Franklin Gothic Book"/>
          <w:kern w:val="2"/>
        </w:rPr>
        <w:t>I</w:t>
      </w:r>
      <w:r w:rsidR="00BA5149" w:rsidRPr="001029BE">
        <w:rPr>
          <w:rFonts w:ascii="Franklin Gothic Book" w:hAnsi="Franklin Gothic Book"/>
          <w:kern w:val="2"/>
        </w:rPr>
        <w:t>ncreases</w:t>
      </w:r>
      <w:r w:rsidR="00B96A14" w:rsidRPr="001029BE">
        <w:rPr>
          <w:rFonts w:ascii="Franklin Gothic Book" w:hAnsi="Franklin Gothic Book"/>
          <w:kern w:val="2"/>
        </w:rPr>
        <w:fldChar w:fldCharType="begin"/>
      </w:r>
      <w:r w:rsidR="00B96A14" w:rsidRPr="001029BE">
        <w:rPr>
          <w:rFonts w:ascii="Franklin Gothic Book" w:hAnsi="Franklin Gothic Book"/>
          <w:kern w:val="2"/>
        </w:rPr>
        <w:instrText xml:space="preserve"> XE "</w:instrText>
      </w:r>
      <w:r w:rsidR="00CC5022" w:rsidRPr="001029BE">
        <w:rPr>
          <w:rFonts w:ascii="Franklin Gothic Book" w:hAnsi="Franklin Gothic Book"/>
          <w:kern w:val="2"/>
        </w:rPr>
        <w:instrText>A</w:instrText>
      </w:r>
      <w:r w:rsidR="00B96A14" w:rsidRPr="001029BE">
        <w:rPr>
          <w:rFonts w:ascii="Franklin Gothic Book" w:hAnsi="Franklin Gothic Book"/>
          <w:kern w:val="2"/>
        </w:rPr>
        <w:instrText xml:space="preserve">dditional </w:instrText>
      </w:r>
      <w:r w:rsidR="00CC5022" w:rsidRPr="001029BE">
        <w:rPr>
          <w:rFonts w:ascii="Franklin Gothic Book" w:hAnsi="Franklin Gothic Book"/>
          <w:kern w:val="2"/>
        </w:rPr>
        <w:instrText>S</w:instrText>
      </w:r>
      <w:r w:rsidR="00B96A14" w:rsidRPr="001029BE">
        <w:rPr>
          <w:rFonts w:ascii="Franklin Gothic Book" w:hAnsi="Franklin Gothic Book"/>
          <w:kern w:val="2"/>
        </w:rPr>
        <w:instrText xml:space="preserve">tate </w:instrText>
      </w:r>
      <w:r w:rsidR="00CC5022" w:rsidRPr="001029BE">
        <w:rPr>
          <w:rFonts w:ascii="Franklin Gothic Book" w:hAnsi="Franklin Gothic Book"/>
          <w:kern w:val="2"/>
        </w:rPr>
        <w:instrText>A</w:instrText>
      </w:r>
      <w:r w:rsidR="00B96A14" w:rsidRPr="001029BE">
        <w:rPr>
          <w:rFonts w:ascii="Franklin Gothic Book" w:hAnsi="Franklin Gothic Book"/>
          <w:kern w:val="2"/>
        </w:rPr>
        <w:instrText xml:space="preserve">id for </w:instrText>
      </w:r>
      <w:r w:rsidR="00CC5022" w:rsidRPr="001029BE">
        <w:rPr>
          <w:rFonts w:ascii="Franklin Gothic Book" w:hAnsi="Franklin Gothic Book"/>
          <w:kern w:val="2"/>
        </w:rPr>
        <w:instrText>S</w:instrText>
      </w:r>
      <w:r w:rsidR="00B96A14" w:rsidRPr="001029BE">
        <w:rPr>
          <w:rFonts w:ascii="Franklin Gothic Book" w:hAnsi="Franklin Gothic Book"/>
          <w:kern w:val="2"/>
        </w:rPr>
        <w:instrText xml:space="preserve">taff </w:instrText>
      </w:r>
      <w:r w:rsidR="00CC5022" w:rsidRPr="001029BE">
        <w:rPr>
          <w:rFonts w:ascii="Franklin Gothic Book" w:hAnsi="Franklin Gothic Book"/>
          <w:kern w:val="2"/>
        </w:rPr>
        <w:instrText>S</w:instrText>
      </w:r>
      <w:r w:rsidR="00B96A14" w:rsidRPr="001029BE">
        <w:rPr>
          <w:rFonts w:ascii="Franklin Gothic Book" w:hAnsi="Franklin Gothic Book"/>
          <w:kern w:val="2"/>
        </w:rPr>
        <w:instrText xml:space="preserve">alary </w:instrText>
      </w:r>
      <w:r w:rsidR="00CC5022" w:rsidRPr="001029BE">
        <w:rPr>
          <w:rFonts w:ascii="Franklin Gothic Book" w:hAnsi="Franklin Gothic Book"/>
          <w:kern w:val="2"/>
        </w:rPr>
        <w:instrText>I</w:instrText>
      </w:r>
      <w:r w:rsidR="00B96A14" w:rsidRPr="001029BE">
        <w:rPr>
          <w:rFonts w:ascii="Franklin Gothic Book" w:hAnsi="Franklin Gothic Book"/>
          <w:kern w:val="2"/>
        </w:rPr>
        <w:instrText xml:space="preserve">ncreases" </w:instrText>
      </w:r>
      <w:r w:rsidR="00B96A14" w:rsidRPr="001029BE">
        <w:rPr>
          <w:rFonts w:ascii="Franklin Gothic Book" w:hAnsi="Franklin Gothic Book"/>
          <w:kern w:val="2"/>
        </w:rPr>
        <w:fldChar w:fldCharType="end"/>
      </w:r>
      <w:r w:rsidR="00BA5149" w:rsidRPr="001029BE">
        <w:rPr>
          <w:rFonts w:ascii="Franklin Gothic Book" w:hAnsi="Franklin Gothic Book"/>
          <w:kern w:val="2"/>
        </w:rPr>
        <w:t xml:space="preserve">. School districts receive $500 for each full-time employee who is not an administrator or subject to the minimum salary schedule (MSS) (employees subject to the MSS are </w:t>
      </w:r>
      <w:r w:rsidR="00BA5149" w:rsidRPr="001029BE">
        <w:rPr>
          <w:rFonts w:ascii="Franklin Gothic Book" w:hAnsi="Franklin Gothic Book" w:cs="Arial"/>
          <w:kern w:val="2"/>
        </w:rPr>
        <w:t>classroom teachers and full-time librarians, counselors, and nurses). Districts receive $250 for each part-time employee who is not an administrator</w:t>
      </w:r>
      <w:r w:rsidR="00E314BA" w:rsidRPr="001029BE">
        <w:rPr>
          <w:rFonts w:ascii="Franklin Gothic Book" w:hAnsi="Franklin Gothic Book" w:cs="Arial"/>
          <w:kern w:val="2"/>
        </w:rPr>
        <w:t xml:space="preserve"> or subject to the MSS</w:t>
      </w:r>
      <w:r w:rsidR="00BA5149" w:rsidRPr="001029BE">
        <w:rPr>
          <w:rFonts w:ascii="Franklin Gothic Book" w:hAnsi="Franklin Gothic Book" w:cs="Arial"/>
          <w:kern w:val="2"/>
        </w:rPr>
        <w:t>.</w:t>
      </w:r>
    </w:p>
    <w:p w14:paraId="41E511FD" w14:textId="77777777" w:rsidR="001E2880" w:rsidRPr="001029BE" w:rsidRDefault="001E2880" w:rsidP="00015487">
      <w:pPr>
        <w:rPr>
          <w:rFonts w:ascii="Franklin Gothic Book" w:hAnsi="Franklin Gothic Book" w:cs="Arial"/>
          <w:kern w:val="2"/>
        </w:rPr>
      </w:pPr>
    </w:p>
    <w:p w14:paraId="0A192A53" w14:textId="77777777" w:rsidR="00FB3570" w:rsidRPr="001029BE" w:rsidRDefault="001E2880" w:rsidP="0015038D">
      <w:pPr>
        <w:rPr>
          <w:rFonts w:ascii="Franklin Gothic Book" w:hAnsi="Franklin Gothic Book"/>
          <w:i/>
          <w:kern w:val="2"/>
        </w:rPr>
        <w:sectPr w:rsidR="00FB3570" w:rsidRPr="001029BE" w:rsidSect="001F3BAB">
          <w:headerReference w:type="default" r:id="rId13"/>
          <w:footerReference w:type="default" r:id="rId14"/>
          <w:footerReference w:type="first" r:id="rId15"/>
          <w:pgSz w:w="12240" w:h="15840" w:code="1"/>
          <w:pgMar w:top="1296" w:right="1440" w:bottom="1008" w:left="1728" w:header="720" w:footer="432" w:gutter="0"/>
          <w:cols w:space="720"/>
          <w:docGrid w:linePitch="360"/>
        </w:sectPr>
      </w:pPr>
      <w:r w:rsidRPr="001029BE">
        <w:rPr>
          <w:rFonts w:ascii="Franklin Gothic Book" w:hAnsi="Franklin Gothic Book" w:cs="Arial"/>
          <w:kern w:val="2"/>
        </w:rPr>
        <w:t xml:space="preserve">Eligible charter schools </w:t>
      </w:r>
      <w:r w:rsidR="00FB3570" w:rsidRPr="001029BE">
        <w:rPr>
          <w:rFonts w:ascii="Franklin Gothic Book" w:hAnsi="Franklin Gothic Book" w:cs="Arial"/>
          <w:kern w:val="2"/>
        </w:rPr>
        <w:t xml:space="preserve">and education service centers </w:t>
      </w:r>
      <w:r w:rsidRPr="001029BE">
        <w:rPr>
          <w:rFonts w:ascii="Franklin Gothic Book" w:hAnsi="Franklin Gothic Book" w:cs="Arial"/>
          <w:kern w:val="2"/>
        </w:rPr>
        <w:t>are also entitle</w:t>
      </w:r>
      <w:r w:rsidR="00C777C9" w:rsidRPr="001029BE">
        <w:rPr>
          <w:rFonts w:ascii="Franklin Gothic Book" w:hAnsi="Franklin Gothic Book" w:cs="Arial"/>
          <w:kern w:val="2"/>
        </w:rPr>
        <w:t>d</w:t>
      </w:r>
      <w:r w:rsidRPr="001029BE">
        <w:rPr>
          <w:rFonts w:ascii="Franklin Gothic Book" w:hAnsi="Franklin Gothic Book" w:cs="Arial"/>
          <w:kern w:val="2"/>
        </w:rPr>
        <w:t xml:space="preserve"> to receive this funding.</w:t>
      </w:r>
      <w:bookmarkStart w:id="47" w:name="_Toc231358388"/>
    </w:p>
    <w:p w14:paraId="02796243" w14:textId="77777777" w:rsidR="00015487" w:rsidRPr="001029BE" w:rsidRDefault="00015487" w:rsidP="00A8582F">
      <w:pPr>
        <w:pStyle w:val="Heading1"/>
        <w:rPr>
          <w:rFonts w:ascii="Franklin Gothic Book" w:hAnsi="Franklin Gothic Book"/>
          <w:kern w:val="2"/>
        </w:rPr>
      </w:pPr>
      <w:bookmarkStart w:id="48" w:name="_Toc484612680"/>
      <w:r w:rsidRPr="001029BE">
        <w:rPr>
          <w:rFonts w:ascii="Franklin Gothic Book" w:hAnsi="Franklin Gothic Book"/>
          <w:caps/>
          <w:kern w:val="2"/>
        </w:rPr>
        <w:lastRenderedPageBreak/>
        <w:t>H</w:t>
      </w:r>
      <w:r w:rsidRPr="001029BE">
        <w:rPr>
          <w:rFonts w:ascii="Franklin Gothic Book" w:hAnsi="Franklin Gothic Book"/>
          <w:kern w:val="2"/>
        </w:rPr>
        <w:t xml:space="preserve">ow Does the TEA Collect the Data </w:t>
      </w:r>
      <w:r w:rsidR="00B8419A" w:rsidRPr="001029BE">
        <w:rPr>
          <w:rFonts w:ascii="Franklin Gothic Book" w:hAnsi="Franklin Gothic Book"/>
          <w:kern w:val="2"/>
        </w:rPr>
        <w:t xml:space="preserve">Necessary to Calculate FSP </w:t>
      </w:r>
      <w:r w:rsidR="00876915" w:rsidRPr="001029BE">
        <w:rPr>
          <w:rFonts w:ascii="Franklin Gothic Book" w:hAnsi="Franklin Gothic Book"/>
          <w:kern w:val="2"/>
        </w:rPr>
        <w:t>State Aid</w:t>
      </w:r>
      <w:r w:rsidR="00B8419A" w:rsidRPr="001029BE">
        <w:rPr>
          <w:rFonts w:ascii="Franklin Gothic Book" w:hAnsi="Franklin Gothic Book"/>
          <w:kern w:val="2"/>
        </w:rPr>
        <w:t xml:space="preserve"> and Pay Out </w:t>
      </w:r>
      <w:r w:rsidR="00876915" w:rsidRPr="001029BE">
        <w:rPr>
          <w:rFonts w:ascii="Franklin Gothic Book" w:hAnsi="Franklin Gothic Book"/>
          <w:kern w:val="2"/>
        </w:rPr>
        <w:t>That</w:t>
      </w:r>
      <w:r w:rsidRPr="001029BE">
        <w:rPr>
          <w:rFonts w:ascii="Franklin Gothic Book" w:hAnsi="Franklin Gothic Book"/>
          <w:kern w:val="2"/>
        </w:rPr>
        <w:t xml:space="preserve"> Aid?</w:t>
      </w:r>
      <w:bookmarkEnd w:id="47"/>
      <w:bookmarkEnd w:id="48"/>
      <w:r w:rsidRPr="001029BE">
        <w:rPr>
          <w:rFonts w:ascii="Franklin Gothic Book" w:hAnsi="Franklin Gothic Book"/>
          <w:kern w:val="2"/>
        </w:rPr>
        <w:t xml:space="preserve"> </w:t>
      </w:r>
    </w:p>
    <w:p w14:paraId="05BB48FC" w14:textId="77777777" w:rsidR="00015487" w:rsidRPr="001029BE" w:rsidRDefault="001769A7" w:rsidP="00015487">
      <w:pPr>
        <w:rPr>
          <w:rFonts w:ascii="Franklin Gothic Book" w:hAnsi="Franklin Gothic Book"/>
          <w:kern w:val="2"/>
        </w:rPr>
      </w:pPr>
      <w:r w:rsidRPr="001029BE">
        <w:rPr>
          <w:rFonts w:ascii="Franklin Gothic Book" w:hAnsi="Franklin Gothic Book"/>
          <w:kern w:val="2"/>
        </w:rPr>
        <w:t>As explained in preceding</w:t>
      </w:r>
      <w:r w:rsidR="00015487" w:rsidRPr="001029BE">
        <w:rPr>
          <w:rFonts w:ascii="Franklin Gothic Book" w:hAnsi="Franklin Gothic Book"/>
          <w:kern w:val="2"/>
        </w:rPr>
        <w:t xml:space="preserve"> sections, the TEA determines the amount of a district's FSP state aid using district property value, tax, attendance</w:t>
      </w:r>
      <w:r w:rsidR="00B04CB8" w:rsidRPr="001029BE">
        <w:rPr>
          <w:rFonts w:ascii="Franklin Gothic Book" w:hAnsi="Franklin Gothic Book"/>
          <w:kern w:val="2"/>
        </w:rPr>
        <w:t>,</w:t>
      </w:r>
      <w:r w:rsidR="00015487" w:rsidRPr="001029BE">
        <w:rPr>
          <w:rFonts w:ascii="Franklin Gothic Book" w:hAnsi="Franklin Gothic Book"/>
          <w:kern w:val="2"/>
        </w:rPr>
        <w:t xml:space="preserve"> and staff data. </w:t>
      </w:r>
      <w:r w:rsidR="00B04CB8" w:rsidRPr="001029BE">
        <w:rPr>
          <w:rFonts w:ascii="Franklin Gothic Book" w:hAnsi="Franklin Gothic Book"/>
          <w:kern w:val="2"/>
        </w:rPr>
        <w:t>Other state agencies, school districts, and charter schools submit t</w:t>
      </w:r>
      <w:r w:rsidR="00015487" w:rsidRPr="001029BE">
        <w:rPr>
          <w:rFonts w:ascii="Franklin Gothic Book" w:hAnsi="Franklin Gothic Book"/>
          <w:kern w:val="2"/>
        </w:rPr>
        <w:t>hese data to the TEA. Districts</w:t>
      </w:r>
      <w:r w:rsidR="00C918F1" w:rsidRPr="001029BE">
        <w:rPr>
          <w:rFonts w:ascii="Franklin Gothic Book" w:hAnsi="Franklin Gothic Book"/>
          <w:kern w:val="2"/>
        </w:rPr>
        <w:t xml:space="preserve"> and charter schools</w:t>
      </w:r>
      <w:r w:rsidR="00015487" w:rsidRPr="001029BE">
        <w:rPr>
          <w:rFonts w:ascii="Franklin Gothic Book" w:hAnsi="Franklin Gothic Book"/>
          <w:kern w:val="2"/>
        </w:rPr>
        <w:t xml:space="preserve"> submit the data required of them primarily through two online systems, the Public Education Information Management System (PEIMS) </w:t>
      </w:r>
      <w:r w:rsidR="00015487" w:rsidRPr="001029BE">
        <w:rPr>
          <w:rFonts w:ascii="Franklin Gothic Book" w:hAnsi="Franklin Gothic Book"/>
          <w:kern w:val="2"/>
        </w:rPr>
        <w:fldChar w:fldCharType="begin"/>
      </w:r>
      <w:r w:rsidR="00015487" w:rsidRPr="001029BE">
        <w:rPr>
          <w:rFonts w:ascii="Franklin Gothic Book" w:hAnsi="Franklin Gothic Book"/>
          <w:kern w:val="2"/>
        </w:rPr>
        <w:instrText xml:space="preserve"> XE "Public Education Information Management System (PEIMS)" </w:instrText>
      </w:r>
      <w:r w:rsidR="00015487" w:rsidRPr="001029BE">
        <w:rPr>
          <w:rFonts w:ascii="Franklin Gothic Book" w:hAnsi="Franklin Gothic Book"/>
          <w:kern w:val="2"/>
        </w:rPr>
        <w:fldChar w:fldCharType="end"/>
      </w:r>
      <w:r w:rsidR="00F80C3A" w:rsidRPr="001029BE">
        <w:rPr>
          <w:rFonts w:ascii="Franklin Gothic Book" w:hAnsi="Franklin Gothic Book"/>
          <w:kern w:val="2"/>
        </w:rPr>
        <w:t xml:space="preserve">and the FSP </w:t>
      </w:r>
      <w:r w:rsidR="00015487" w:rsidRPr="001029BE">
        <w:rPr>
          <w:rFonts w:ascii="Franklin Gothic Book" w:hAnsi="Franklin Gothic Book"/>
          <w:kern w:val="2"/>
        </w:rPr>
        <w:t>System.</w:t>
      </w:r>
    </w:p>
    <w:p w14:paraId="7CEB9834" w14:textId="77777777" w:rsidR="00015487" w:rsidRPr="001029BE" w:rsidRDefault="00015487" w:rsidP="00015487">
      <w:pPr>
        <w:rPr>
          <w:rFonts w:ascii="Franklin Gothic Book" w:hAnsi="Franklin Gothic Book"/>
          <w:kern w:val="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015487" w:rsidRPr="00E70996" w14:paraId="61CA0757" w14:textId="77777777" w:rsidTr="0082313E">
        <w:tc>
          <w:tcPr>
            <w:tcW w:w="9108" w:type="dxa"/>
          </w:tcPr>
          <w:p w14:paraId="753AFD9C" w14:textId="77777777" w:rsidR="009C2601" w:rsidRPr="001029BE" w:rsidRDefault="00015487" w:rsidP="00207FB4">
            <w:pPr>
              <w:pStyle w:val="Heading4"/>
              <w:ind w:left="144" w:right="144"/>
              <w:rPr>
                <w:rFonts w:ascii="Franklin Gothic Book" w:hAnsi="Franklin Gothic Book"/>
                <w:spacing w:val="-2"/>
                <w:kern w:val="2"/>
              </w:rPr>
            </w:pPr>
            <w:r w:rsidRPr="001029BE">
              <w:rPr>
                <w:rFonts w:ascii="Franklin Gothic Book" w:hAnsi="Franklin Gothic Book"/>
                <w:spacing w:val="-2"/>
                <w:kern w:val="2"/>
              </w:rPr>
              <w:t>Property Value and Tax Rate Information</w:t>
            </w:r>
          </w:p>
          <w:p w14:paraId="73204EF7" w14:textId="77777777" w:rsidR="00147AE1" w:rsidRPr="001029BE" w:rsidRDefault="00015487" w:rsidP="00207FB4">
            <w:pPr>
              <w:ind w:left="144" w:right="144"/>
              <w:rPr>
                <w:rFonts w:ascii="Franklin Gothic Book" w:hAnsi="Franklin Gothic Book"/>
                <w:spacing w:val="-2"/>
                <w:kern w:val="2"/>
              </w:rPr>
            </w:pPr>
            <w:r w:rsidRPr="001029BE">
              <w:rPr>
                <w:rFonts w:ascii="Franklin Gothic Book" w:hAnsi="Franklin Gothic Book"/>
                <w:spacing w:val="-2"/>
                <w:kern w:val="2"/>
              </w:rPr>
              <w:t xml:space="preserve">The TEA gets information on district property values and tax rates from the </w:t>
            </w:r>
            <w:r w:rsidR="00E42A62" w:rsidRPr="001029BE">
              <w:rPr>
                <w:rFonts w:ascii="Franklin Gothic Book" w:hAnsi="Franklin Gothic Book"/>
                <w:spacing w:val="-2"/>
                <w:kern w:val="2"/>
              </w:rPr>
              <w:t xml:space="preserve">Property Tax Assistance Division of the </w:t>
            </w:r>
            <w:r w:rsidRPr="001029BE">
              <w:rPr>
                <w:rFonts w:ascii="Franklin Gothic Book" w:hAnsi="Franklin Gothic Book"/>
                <w:spacing w:val="-2"/>
                <w:kern w:val="2"/>
              </w:rPr>
              <w:t xml:space="preserve">Texas </w:t>
            </w:r>
            <w:r w:rsidR="00E42A62" w:rsidRPr="001029BE">
              <w:rPr>
                <w:rFonts w:ascii="Franklin Gothic Book" w:hAnsi="Franklin Gothic Book"/>
                <w:spacing w:val="-2"/>
                <w:kern w:val="2"/>
              </w:rPr>
              <w:t>C</w:t>
            </w:r>
            <w:r w:rsidRPr="001029BE">
              <w:rPr>
                <w:rFonts w:ascii="Franklin Gothic Book" w:hAnsi="Franklin Gothic Book"/>
                <w:spacing w:val="-2"/>
                <w:kern w:val="2"/>
              </w:rPr>
              <w:t>omptroller</w:t>
            </w:r>
            <w:r w:rsidR="00207FB4" w:rsidRPr="001029BE">
              <w:rPr>
                <w:rFonts w:ascii="Franklin Gothic Book" w:hAnsi="Franklin Gothic Book"/>
                <w:spacing w:val="-2"/>
                <w:kern w:val="2"/>
              </w:rPr>
              <w:t xml:space="preserve"> of Public Accounts</w:t>
            </w:r>
            <w:r w:rsidRPr="001029BE">
              <w:rPr>
                <w:rFonts w:ascii="Franklin Gothic Book" w:hAnsi="Franklin Gothic Book"/>
                <w:spacing w:val="-2"/>
                <w:kern w:val="2"/>
              </w:rPr>
              <w:t xml:space="preserve">. The </w:t>
            </w:r>
            <w:r w:rsidR="00A5666D" w:rsidRPr="001029BE">
              <w:rPr>
                <w:rFonts w:ascii="Franklin Gothic Book" w:hAnsi="Franklin Gothic Book"/>
                <w:spacing w:val="-2"/>
                <w:kern w:val="2"/>
              </w:rPr>
              <w:t>TEA</w:t>
            </w:r>
            <w:r w:rsidRPr="001029BE">
              <w:rPr>
                <w:rFonts w:ascii="Franklin Gothic Book" w:hAnsi="Franklin Gothic Book"/>
                <w:spacing w:val="-2"/>
                <w:kern w:val="2"/>
              </w:rPr>
              <w:t xml:space="preserve"> gathers tax collection information from districts through an annual online</w:t>
            </w:r>
            <w:r w:rsidR="00207FB4" w:rsidRPr="001029BE">
              <w:rPr>
                <w:rFonts w:ascii="Franklin Gothic Book" w:hAnsi="Franklin Gothic Book"/>
                <w:spacing w:val="-2"/>
                <w:kern w:val="2"/>
              </w:rPr>
              <w:t xml:space="preserve"> FSP System</w:t>
            </w:r>
            <w:r w:rsidRPr="001029BE">
              <w:rPr>
                <w:rFonts w:ascii="Franklin Gothic Book" w:hAnsi="Franklin Gothic Book"/>
                <w:spacing w:val="-2"/>
                <w:kern w:val="2"/>
              </w:rPr>
              <w:t xml:space="preserve"> survey and through </w:t>
            </w:r>
            <w:r w:rsidR="00B73E33" w:rsidRPr="001029BE">
              <w:rPr>
                <w:rFonts w:ascii="Franklin Gothic Book" w:hAnsi="Franklin Gothic Book"/>
                <w:spacing w:val="-2"/>
                <w:kern w:val="2"/>
              </w:rPr>
              <w:t>the district</w:t>
            </w:r>
            <w:r w:rsidR="00055F49" w:rsidRPr="001029BE">
              <w:rPr>
                <w:rFonts w:ascii="Franklin Gothic Book" w:hAnsi="Franklin Gothic Book"/>
                <w:spacing w:val="-2"/>
                <w:kern w:val="2"/>
              </w:rPr>
              <w:t>’</w:t>
            </w:r>
            <w:r w:rsidR="00B73E33" w:rsidRPr="001029BE">
              <w:rPr>
                <w:rFonts w:ascii="Franklin Gothic Book" w:hAnsi="Franklin Gothic Book"/>
                <w:spacing w:val="-2"/>
                <w:kern w:val="2"/>
              </w:rPr>
              <w:t>s submission of the Annual Financial Report</w:t>
            </w:r>
            <w:r w:rsidRPr="001029BE">
              <w:rPr>
                <w:rFonts w:ascii="Franklin Gothic Book" w:hAnsi="Franklin Gothic Book"/>
                <w:spacing w:val="-2"/>
                <w:kern w:val="2"/>
              </w:rPr>
              <w:t>.</w:t>
            </w:r>
          </w:p>
          <w:p w14:paraId="39825F54" w14:textId="77777777" w:rsidR="00147AE1" w:rsidRPr="001029BE" w:rsidRDefault="00FB3570" w:rsidP="00207FB4">
            <w:pPr>
              <w:pStyle w:val="Heading4"/>
              <w:ind w:left="144" w:right="144"/>
              <w:rPr>
                <w:rFonts w:ascii="Franklin Gothic Book" w:hAnsi="Franklin Gothic Book"/>
                <w:spacing w:val="-2"/>
                <w:kern w:val="2"/>
              </w:rPr>
            </w:pPr>
            <w:r w:rsidRPr="001029BE">
              <w:rPr>
                <w:rFonts w:ascii="Franklin Gothic Book" w:hAnsi="Franklin Gothic Book"/>
                <w:spacing w:val="-2"/>
                <w:kern w:val="2"/>
              </w:rPr>
              <w:t xml:space="preserve">Attendance </w:t>
            </w:r>
            <w:r w:rsidR="00147AE1" w:rsidRPr="001029BE">
              <w:rPr>
                <w:rFonts w:ascii="Franklin Gothic Book" w:hAnsi="Franklin Gothic Book"/>
                <w:spacing w:val="-2"/>
                <w:kern w:val="2"/>
              </w:rPr>
              <w:t>Projections Information</w:t>
            </w:r>
          </w:p>
          <w:p w14:paraId="598FEE42" w14:textId="77777777" w:rsidR="00147AE1" w:rsidRPr="001029BE" w:rsidRDefault="00147AE1" w:rsidP="00207FB4">
            <w:pPr>
              <w:ind w:left="144" w:right="144"/>
              <w:rPr>
                <w:rFonts w:ascii="Franklin Gothic Book" w:hAnsi="Franklin Gothic Book"/>
                <w:spacing w:val="-2"/>
                <w:kern w:val="2"/>
              </w:rPr>
            </w:pPr>
            <w:r w:rsidRPr="001029BE">
              <w:rPr>
                <w:rFonts w:ascii="Franklin Gothic Book" w:hAnsi="Franklin Gothic Book"/>
                <w:spacing w:val="-2"/>
                <w:kern w:val="2"/>
              </w:rPr>
              <w:t>In the fall before each state fiscal biennium (i.e., the fall of each even-numbered year), the TEA calculates an estimate of the enrollment in each school district</w:t>
            </w:r>
            <w:r w:rsidR="00A10F59" w:rsidRPr="001029BE">
              <w:rPr>
                <w:rFonts w:ascii="Franklin Gothic Book" w:hAnsi="Franklin Gothic Book"/>
                <w:spacing w:val="-2"/>
                <w:kern w:val="2"/>
              </w:rPr>
              <w:t xml:space="preserve"> and charter school</w:t>
            </w:r>
            <w:r w:rsidRPr="001029BE">
              <w:rPr>
                <w:rFonts w:ascii="Franklin Gothic Book" w:hAnsi="Franklin Gothic Book"/>
                <w:spacing w:val="-2"/>
                <w:kern w:val="2"/>
              </w:rPr>
              <w:t>, based on attendance trends for the past four years. These projections are used to meet the statutory requirement for the TEA to submit initial estimates to the Texas Legislature by October 1 of even-numbered years. Each district</w:t>
            </w:r>
            <w:r w:rsidR="00A10F59" w:rsidRPr="001029BE">
              <w:rPr>
                <w:rFonts w:ascii="Franklin Gothic Book" w:hAnsi="Franklin Gothic Book"/>
                <w:spacing w:val="-2"/>
                <w:kern w:val="2"/>
              </w:rPr>
              <w:t xml:space="preserve"> and charter school</w:t>
            </w:r>
            <w:r w:rsidRPr="001029BE">
              <w:rPr>
                <w:rFonts w:ascii="Franklin Gothic Book" w:hAnsi="Franklin Gothic Book"/>
                <w:spacing w:val="-2"/>
                <w:kern w:val="2"/>
              </w:rPr>
              <w:t xml:space="preserve"> is responsible for reviewing its </w:t>
            </w:r>
            <w:r w:rsidR="00FB3570" w:rsidRPr="001029BE">
              <w:rPr>
                <w:rFonts w:ascii="Franklin Gothic Book" w:hAnsi="Franklin Gothic Book"/>
                <w:spacing w:val="-2"/>
                <w:kern w:val="2"/>
              </w:rPr>
              <w:t xml:space="preserve">attendance </w:t>
            </w:r>
            <w:r w:rsidRPr="001029BE">
              <w:rPr>
                <w:rFonts w:ascii="Franklin Gothic Book" w:hAnsi="Franklin Gothic Book"/>
                <w:spacing w:val="-2"/>
                <w:kern w:val="2"/>
              </w:rPr>
              <w:t>projections data and making any needed corrections</w:t>
            </w:r>
            <w:r w:rsidR="00207FB4" w:rsidRPr="001029BE">
              <w:rPr>
                <w:rFonts w:ascii="Franklin Gothic Book" w:hAnsi="Franklin Gothic Book"/>
                <w:spacing w:val="-2"/>
                <w:kern w:val="2"/>
              </w:rPr>
              <w:t xml:space="preserve"> using the FSP System</w:t>
            </w:r>
            <w:r w:rsidRPr="001029BE">
              <w:rPr>
                <w:rFonts w:ascii="Franklin Gothic Book" w:hAnsi="Franklin Gothic Book"/>
                <w:spacing w:val="-2"/>
                <w:kern w:val="2"/>
              </w:rPr>
              <w:t>. The TEA reviews and makes any needed adjustments to these data before submitting the final enrollment estimates by March 1 of each odd-numbered year, as required by law. This submission of final estimates occurs during the budget writing process of the biennial legislative sessions.</w:t>
            </w:r>
          </w:p>
          <w:p w14:paraId="01B44487" w14:textId="77777777" w:rsidR="00015487" w:rsidRPr="001029BE" w:rsidRDefault="00015487" w:rsidP="00207FB4">
            <w:pPr>
              <w:pStyle w:val="Heading4"/>
              <w:ind w:left="144" w:right="144"/>
              <w:rPr>
                <w:rFonts w:ascii="Franklin Gothic Book" w:hAnsi="Franklin Gothic Book"/>
                <w:spacing w:val="-2"/>
                <w:kern w:val="2"/>
              </w:rPr>
            </w:pPr>
            <w:r w:rsidRPr="001029BE">
              <w:rPr>
                <w:rFonts w:ascii="Franklin Gothic Book" w:hAnsi="Franklin Gothic Book"/>
                <w:spacing w:val="-2"/>
                <w:kern w:val="2"/>
              </w:rPr>
              <w:t>Attendance Information</w:t>
            </w:r>
          </w:p>
          <w:p w14:paraId="7BB5ADC1" w14:textId="77777777" w:rsidR="007243AC" w:rsidRDefault="00015487" w:rsidP="00207FB4">
            <w:pPr>
              <w:ind w:left="144" w:right="144"/>
              <w:rPr>
                <w:rFonts w:ascii="Franklin Gothic Book" w:hAnsi="Franklin Gothic Book"/>
                <w:spacing w:val="-2"/>
                <w:kern w:val="2"/>
              </w:rPr>
            </w:pPr>
            <w:r w:rsidRPr="001029BE">
              <w:rPr>
                <w:rFonts w:ascii="Franklin Gothic Book" w:hAnsi="Franklin Gothic Book"/>
                <w:spacing w:val="-2"/>
                <w:kern w:val="2"/>
              </w:rPr>
              <w:t>Districts and charter schools are required to submit attendance data to the TEA throughout the school year using the PEIMS. These data become available to the TEA division responsible for state funding in March and after the school year ends.</w:t>
            </w:r>
          </w:p>
          <w:p w14:paraId="03D7C699" w14:textId="77777777" w:rsidR="00B43A99" w:rsidRPr="001029BE" w:rsidRDefault="00B43A99" w:rsidP="00B43A99">
            <w:pPr>
              <w:pStyle w:val="Heading4"/>
              <w:ind w:left="144" w:right="144"/>
              <w:rPr>
                <w:rFonts w:ascii="Franklin Gothic Book" w:hAnsi="Franklin Gothic Book"/>
                <w:kern w:val="2"/>
              </w:rPr>
            </w:pPr>
            <w:r w:rsidRPr="001029BE">
              <w:rPr>
                <w:rFonts w:ascii="Franklin Gothic Book" w:hAnsi="Franklin Gothic Book"/>
                <w:kern w:val="2"/>
              </w:rPr>
              <w:t>Charter School Attendance Estimate Information</w:t>
            </w:r>
          </w:p>
          <w:p w14:paraId="07EA7AFB" w14:textId="77777777" w:rsidR="00B43A99" w:rsidRPr="001029BE" w:rsidRDefault="00B43A99" w:rsidP="00B43A99">
            <w:pPr>
              <w:ind w:left="144" w:right="144"/>
              <w:rPr>
                <w:rFonts w:ascii="Franklin Gothic Book" w:hAnsi="Franklin Gothic Book"/>
                <w:kern w:val="2"/>
              </w:rPr>
            </w:pPr>
            <w:r w:rsidRPr="001029BE">
              <w:rPr>
                <w:rFonts w:ascii="Franklin Gothic Book" w:hAnsi="Franklin Gothic Book"/>
                <w:kern w:val="2"/>
              </w:rPr>
              <w:t>Before each school year, each existing charter school has the option of providing the TEA with an estimate of the number of students in ADA it will have and an estimate of the number of students it will have in various educational programs, using the FSP System.</w:t>
            </w:r>
          </w:p>
          <w:p w14:paraId="497CA6C8" w14:textId="77777777" w:rsidR="00B43A99" w:rsidRPr="001029BE" w:rsidRDefault="00B43A99" w:rsidP="00B43A99">
            <w:pPr>
              <w:ind w:left="144" w:right="144"/>
              <w:rPr>
                <w:rFonts w:ascii="Franklin Gothic Book" w:hAnsi="Franklin Gothic Book"/>
                <w:kern w:val="2"/>
              </w:rPr>
            </w:pPr>
          </w:p>
          <w:p w14:paraId="4E1717F4" w14:textId="77777777" w:rsidR="00B43A99" w:rsidRPr="001029BE" w:rsidRDefault="00B43A99" w:rsidP="00B43A99">
            <w:pPr>
              <w:ind w:left="144" w:right="144"/>
              <w:rPr>
                <w:rFonts w:ascii="Franklin Gothic Book" w:hAnsi="Franklin Gothic Book"/>
                <w:kern w:val="2"/>
              </w:rPr>
            </w:pPr>
            <w:r w:rsidRPr="001029BE">
              <w:rPr>
                <w:rFonts w:ascii="Franklin Gothic Book" w:hAnsi="Franklin Gothic Book"/>
                <w:kern w:val="2"/>
              </w:rPr>
              <w:t>If a charter school does not submit these estimates, the TEA uses prior year attendance information to estimate the number of students in ADA and the amount of state aid the school is due for the coming year.</w:t>
            </w:r>
          </w:p>
          <w:p w14:paraId="66FEC88D" w14:textId="77777777" w:rsidR="00B43A99" w:rsidRPr="001029BE" w:rsidRDefault="00B43A99" w:rsidP="00B43A99">
            <w:pPr>
              <w:ind w:left="144" w:right="144"/>
              <w:rPr>
                <w:rFonts w:ascii="Franklin Gothic Book" w:hAnsi="Franklin Gothic Book"/>
                <w:kern w:val="2"/>
              </w:rPr>
            </w:pPr>
          </w:p>
          <w:p w14:paraId="5760AC0D" w14:textId="77777777" w:rsidR="00B43A99" w:rsidRPr="001029BE" w:rsidRDefault="00B43A99" w:rsidP="00B43A99">
            <w:pPr>
              <w:ind w:left="144" w:right="144"/>
              <w:rPr>
                <w:rFonts w:ascii="Franklin Gothic Book" w:hAnsi="Franklin Gothic Book"/>
                <w:kern w:val="2"/>
              </w:rPr>
            </w:pPr>
            <w:r w:rsidRPr="001029BE">
              <w:rPr>
                <w:rFonts w:ascii="Franklin Gothic Book" w:hAnsi="Franklin Gothic Book"/>
                <w:kern w:val="2"/>
              </w:rPr>
              <w:t>Because a brand-new charter school does not have any prior year data for the TEA to use, each new charter school is required to provide an estimate of its number of students.</w:t>
            </w:r>
          </w:p>
          <w:p w14:paraId="32B55EF7" w14:textId="77777777" w:rsidR="00B43A99" w:rsidRPr="001029BE" w:rsidRDefault="00B43A99" w:rsidP="00B43A99">
            <w:pPr>
              <w:ind w:left="144" w:right="144"/>
              <w:rPr>
                <w:rFonts w:ascii="Franklin Gothic Book" w:hAnsi="Franklin Gothic Book"/>
                <w:kern w:val="2"/>
              </w:rPr>
            </w:pPr>
          </w:p>
          <w:p w14:paraId="73090750" w14:textId="77777777" w:rsidR="00B43A99" w:rsidRPr="001029BE" w:rsidRDefault="00B43A99" w:rsidP="00B43A99">
            <w:pPr>
              <w:ind w:left="144" w:right="144"/>
              <w:rPr>
                <w:rFonts w:ascii="Franklin Gothic Book" w:hAnsi="Franklin Gothic Book"/>
                <w:spacing w:val="-2"/>
                <w:kern w:val="2"/>
              </w:rPr>
            </w:pPr>
            <w:r w:rsidRPr="001029BE">
              <w:rPr>
                <w:rFonts w:ascii="Franklin Gothic Book" w:hAnsi="Franklin Gothic Book"/>
                <w:spacing w:val="-2"/>
                <w:kern w:val="2"/>
              </w:rPr>
              <w:t>The TEA has access to changing charter school attendance data during the school year through the FSP System, and it uses this revised attendance data to modify charter school allocations and the payments based on them throughout the year. At the end of the school year, these data are compared to data submitted by charter schools through the PEIMS. Significant discrepancies are subject to investigation.</w:t>
            </w:r>
          </w:p>
          <w:p w14:paraId="3C6A833F" w14:textId="77777777" w:rsidR="00B43A99" w:rsidRPr="001029BE" w:rsidRDefault="00B43A99" w:rsidP="00B43A99">
            <w:pPr>
              <w:pStyle w:val="Heading4"/>
              <w:ind w:left="144" w:right="144"/>
              <w:rPr>
                <w:rFonts w:ascii="Franklin Gothic Book" w:hAnsi="Franklin Gothic Book"/>
                <w:kern w:val="2"/>
              </w:rPr>
            </w:pPr>
            <w:r w:rsidRPr="001029BE">
              <w:rPr>
                <w:rFonts w:ascii="Franklin Gothic Book" w:hAnsi="Franklin Gothic Book"/>
                <w:kern w:val="2"/>
              </w:rPr>
              <w:lastRenderedPageBreak/>
              <w:t>Staff Information</w:t>
            </w:r>
          </w:p>
          <w:p w14:paraId="5D39D30A" w14:textId="77777777" w:rsidR="00B43A99" w:rsidRPr="001029BE" w:rsidRDefault="00B43A99" w:rsidP="00B43A99">
            <w:pPr>
              <w:ind w:left="144" w:right="144"/>
              <w:rPr>
                <w:rFonts w:ascii="Franklin Gothic Book" w:hAnsi="Franklin Gothic Book"/>
                <w:kern w:val="2"/>
              </w:rPr>
            </w:pPr>
            <w:r w:rsidRPr="001029BE">
              <w:rPr>
                <w:rFonts w:ascii="Franklin Gothic Book" w:hAnsi="Franklin Gothic Book"/>
                <w:kern w:val="2"/>
              </w:rPr>
              <w:t>Districts and charter schools are required to submit staff data (number of staff in certain categories) to the TEA monthly using the FSP System. These data are compared to data submitted through the PEIMS, and significant discrepancies are investigated and resolved.</w:t>
            </w:r>
          </w:p>
          <w:p w14:paraId="0E620798" w14:textId="77777777" w:rsidR="00015487" w:rsidRPr="001029BE" w:rsidRDefault="00015487" w:rsidP="00585D7A">
            <w:pPr>
              <w:ind w:right="144"/>
              <w:rPr>
                <w:rFonts w:ascii="Franklin Gothic Book" w:hAnsi="Franklin Gothic Book"/>
                <w:kern w:val="2"/>
                <w:highlight w:val="yellow"/>
              </w:rPr>
            </w:pPr>
          </w:p>
        </w:tc>
      </w:tr>
    </w:tbl>
    <w:p w14:paraId="1E888C7E" w14:textId="77777777" w:rsidR="00015487" w:rsidRPr="001029BE" w:rsidRDefault="00015487" w:rsidP="00015487">
      <w:pPr>
        <w:rPr>
          <w:rFonts w:ascii="Franklin Gothic Book" w:hAnsi="Franklin Gothic Book"/>
          <w:kern w:val="2"/>
        </w:rPr>
      </w:pPr>
    </w:p>
    <w:p w14:paraId="77828939" w14:textId="77777777" w:rsidR="00015487" w:rsidRPr="001029BE" w:rsidRDefault="00015487" w:rsidP="00015487">
      <w:pPr>
        <w:rPr>
          <w:rFonts w:ascii="Franklin Gothic Book" w:hAnsi="Franklin Gothic Book"/>
          <w:kern w:val="2"/>
        </w:rPr>
      </w:pPr>
      <w:r w:rsidRPr="001029BE">
        <w:rPr>
          <w:rFonts w:ascii="Franklin Gothic Book" w:hAnsi="Franklin Gothic Book"/>
          <w:kern w:val="2"/>
        </w:rPr>
        <w:t xml:space="preserve">The TEA uses all these data to produce a report, the </w:t>
      </w:r>
      <w:r w:rsidRPr="001029BE">
        <w:rPr>
          <w:rFonts w:ascii="Franklin Gothic Book" w:hAnsi="Franklin Gothic Book"/>
          <w:i/>
          <w:kern w:val="2"/>
        </w:rPr>
        <w:t>Summary of Finances</w:t>
      </w:r>
      <w:r w:rsidRPr="001029BE">
        <w:rPr>
          <w:rFonts w:ascii="Franklin Gothic Book" w:hAnsi="Franklin Gothic Book"/>
          <w:kern w:val="2"/>
        </w:rPr>
        <w:t xml:space="preserve">, which describes the annual </w:t>
      </w:r>
      <w:r w:rsidR="0031014A" w:rsidRPr="001029BE">
        <w:rPr>
          <w:rFonts w:ascii="Franklin Gothic Book" w:hAnsi="Franklin Gothic Book"/>
          <w:kern w:val="2"/>
        </w:rPr>
        <w:t xml:space="preserve">FSP </w:t>
      </w:r>
      <w:r w:rsidR="00876915" w:rsidRPr="001029BE">
        <w:rPr>
          <w:rFonts w:ascii="Franklin Gothic Book" w:hAnsi="Franklin Gothic Book"/>
          <w:kern w:val="2"/>
        </w:rPr>
        <w:t>state aid</w:t>
      </w:r>
      <w:r w:rsidRPr="001029BE">
        <w:rPr>
          <w:rFonts w:ascii="Franklin Gothic Book" w:hAnsi="Franklin Gothic Book"/>
          <w:kern w:val="2"/>
        </w:rPr>
        <w:t xml:space="preserve"> for a school district or charter school.</w:t>
      </w:r>
    </w:p>
    <w:p w14:paraId="65D74C89" w14:textId="77777777" w:rsidR="00015487" w:rsidRPr="001029BE" w:rsidRDefault="00015487" w:rsidP="0015669C">
      <w:pPr>
        <w:pStyle w:val="Heading2"/>
        <w:rPr>
          <w:rFonts w:ascii="Franklin Gothic Book" w:hAnsi="Franklin Gothic Book"/>
          <w:kern w:val="2"/>
        </w:rPr>
      </w:pPr>
      <w:bookmarkStart w:id="49" w:name="_Toc231358389"/>
      <w:bookmarkStart w:id="50" w:name="_Toc484612681"/>
      <w:r w:rsidRPr="001029BE">
        <w:rPr>
          <w:rFonts w:ascii="Franklin Gothic Book" w:hAnsi="Franklin Gothic Book"/>
          <w:kern w:val="2"/>
        </w:rPr>
        <w:t>What Is the</w:t>
      </w:r>
      <w:r w:rsidRPr="001029BE">
        <w:rPr>
          <w:rFonts w:ascii="Franklin Gothic Book" w:hAnsi="Franklin Gothic Book"/>
          <w:i/>
          <w:kern w:val="2"/>
        </w:rPr>
        <w:t xml:space="preserve"> Summary of Finances</w:t>
      </w:r>
      <w:r w:rsidR="0078567E" w:rsidRPr="001029BE">
        <w:rPr>
          <w:rFonts w:ascii="Franklin Gothic Book" w:hAnsi="Franklin Gothic Book"/>
          <w:i/>
          <w:kern w:val="2"/>
        </w:rPr>
        <w:t xml:space="preserve"> </w:t>
      </w:r>
      <w:r w:rsidR="0078567E" w:rsidRPr="001029BE">
        <w:rPr>
          <w:rFonts w:ascii="Franklin Gothic Book" w:hAnsi="Franklin Gothic Book"/>
          <w:kern w:val="2"/>
        </w:rPr>
        <w:t>(</w:t>
      </w:r>
      <w:r w:rsidR="0078567E" w:rsidRPr="001029BE">
        <w:rPr>
          <w:rFonts w:ascii="Franklin Gothic Book" w:hAnsi="Franklin Gothic Book"/>
          <w:i/>
          <w:kern w:val="2"/>
        </w:rPr>
        <w:t>SOF</w:t>
      </w:r>
      <w:r w:rsidR="0078567E" w:rsidRPr="001029BE">
        <w:rPr>
          <w:rFonts w:ascii="Franklin Gothic Book" w:hAnsi="Franklin Gothic Book"/>
          <w:kern w:val="2"/>
        </w:rPr>
        <w:t>)</w:t>
      </w:r>
      <w:r w:rsidRPr="001029BE">
        <w:rPr>
          <w:rFonts w:ascii="Franklin Gothic Book" w:hAnsi="Franklin Gothic Book"/>
          <w:i/>
          <w:kern w:val="2"/>
        </w:rPr>
        <w:fldChar w:fldCharType="begin"/>
      </w:r>
      <w:r w:rsidRPr="001029BE">
        <w:rPr>
          <w:rFonts w:ascii="Franklin Gothic Book" w:hAnsi="Franklin Gothic Book"/>
          <w:kern w:val="2"/>
        </w:rPr>
        <w:instrText xml:space="preserve"> XE "Summary of Finances (SOF)" </w:instrText>
      </w:r>
      <w:r w:rsidRPr="001029BE">
        <w:rPr>
          <w:rFonts w:ascii="Franklin Gothic Book" w:hAnsi="Franklin Gothic Book"/>
          <w:i/>
          <w:kern w:val="2"/>
        </w:rPr>
        <w:fldChar w:fldCharType="end"/>
      </w:r>
      <w:r w:rsidRPr="001029BE">
        <w:rPr>
          <w:rFonts w:ascii="Franklin Gothic Book" w:hAnsi="Franklin Gothic Book"/>
          <w:kern w:val="2"/>
        </w:rPr>
        <w:t>?</w:t>
      </w:r>
      <w:bookmarkEnd w:id="49"/>
      <w:bookmarkEnd w:id="50"/>
    </w:p>
    <w:p w14:paraId="0FA0154A" w14:textId="77777777" w:rsidR="00015487" w:rsidRPr="001029BE" w:rsidRDefault="00015487" w:rsidP="00015487">
      <w:pPr>
        <w:rPr>
          <w:rFonts w:ascii="Franklin Gothic Book" w:hAnsi="Franklin Gothic Book"/>
          <w:kern w:val="2"/>
        </w:rPr>
      </w:pPr>
      <w:r w:rsidRPr="001029BE">
        <w:rPr>
          <w:rFonts w:ascii="Franklin Gothic Book" w:hAnsi="Franklin Gothic Book"/>
          <w:kern w:val="2"/>
        </w:rPr>
        <w:t xml:space="preserve">The </w:t>
      </w:r>
      <w:r w:rsidR="00CA7F81">
        <w:rPr>
          <w:rFonts w:ascii="Franklin Gothic Book" w:hAnsi="Franklin Gothic Book"/>
          <w:i/>
          <w:kern w:val="2"/>
        </w:rPr>
        <w:t>SOF</w:t>
      </w:r>
      <w:r w:rsidRPr="001029BE">
        <w:rPr>
          <w:rFonts w:ascii="Franklin Gothic Book" w:hAnsi="Franklin Gothic Book"/>
          <w:kern w:val="2"/>
        </w:rPr>
        <w:t xml:space="preserve"> is a report that the TEA produces for each district a</w:t>
      </w:r>
      <w:r w:rsidR="00C0236E" w:rsidRPr="001029BE">
        <w:rPr>
          <w:rFonts w:ascii="Franklin Gothic Book" w:hAnsi="Franklin Gothic Book"/>
          <w:kern w:val="2"/>
        </w:rPr>
        <w:t>nd charter school describing</w:t>
      </w:r>
      <w:r w:rsidRPr="001029BE">
        <w:rPr>
          <w:rFonts w:ascii="Franklin Gothic Book" w:hAnsi="Franklin Gothic Book"/>
          <w:kern w:val="2"/>
        </w:rPr>
        <w:t xml:space="preserve"> funding elements and </w:t>
      </w:r>
      <w:r w:rsidR="00876915" w:rsidRPr="001029BE">
        <w:rPr>
          <w:rFonts w:ascii="Franklin Gothic Book" w:hAnsi="Franklin Gothic Book"/>
          <w:kern w:val="2"/>
        </w:rPr>
        <w:t>FSP state aid</w:t>
      </w:r>
      <w:r w:rsidRPr="001029BE">
        <w:rPr>
          <w:rFonts w:ascii="Franklin Gothic Book" w:hAnsi="Franklin Gothic Book"/>
          <w:kern w:val="2"/>
        </w:rPr>
        <w:t xml:space="preserve">. The </w:t>
      </w:r>
      <w:r w:rsidRPr="001029BE">
        <w:rPr>
          <w:rFonts w:ascii="Franklin Gothic Book" w:hAnsi="Franklin Gothic Book"/>
          <w:i/>
          <w:kern w:val="2"/>
        </w:rPr>
        <w:t>SOF</w:t>
      </w:r>
      <w:r w:rsidRPr="001029BE">
        <w:rPr>
          <w:rFonts w:ascii="Franklin Gothic Book" w:hAnsi="Franklin Gothic Book"/>
          <w:kern w:val="2"/>
        </w:rPr>
        <w:t xml:space="preserve"> </w:t>
      </w:r>
      <w:r w:rsidR="000A1E5D" w:rsidRPr="001029BE">
        <w:rPr>
          <w:rFonts w:ascii="Franklin Gothic Book" w:hAnsi="Franklin Gothic Book"/>
          <w:kern w:val="2"/>
        </w:rPr>
        <w:t xml:space="preserve">section on </w:t>
      </w:r>
      <w:r w:rsidRPr="001029BE">
        <w:rPr>
          <w:rFonts w:ascii="Franklin Gothic Book" w:hAnsi="Franklin Gothic Book"/>
          <w:kern w:val="2"/>
        </w:rPr>
        <w:t xml:space="preserve">funding element information includes the number of students in ADA and WADA, </w:t>
      </w:r>
      <w:r w:rsidR="00112A25" w:rsidRPr="001029BE">
        <w:rPr>
          <w:rFonts w:ascii="Franklin Gothic Book" w:hAnsi="Franklin Gothic Book"/>
          <w:kern w:val="2"/>
        </w:rPr>
        <w:t xml:space="preserve">the number of students making up </w:t>
      </w:r>
      <w:r w:rsidRPr="001029BE">
        <w:rPr>
          <w:rFonts w:ascii="Franklin Gothic Book" w:hAnsi="Franklin Gothic Book"/>
          <w:kern w:val="2"/>
        </w:rPr>
        <w:t>special student populations, property values, tax rates, and tax collection</w:t>
      </w:r>
      <w:r w:rsidR="00112A25" w:rsidRPr="001029BE">
        <w:rPr>
          <w:rFonts w:ascii="Franklin Gothic Book" w:hAnsi="Franklin Gothic Book"/>
          <w:kern w:val="2"/>
        </w:rPr>
        <w:t xml:space="preserve"> amount</w:t>
      </w:r>
      <w:r w:rsidRPr="001029BE">
        <w:rPr>
          <w:rFonts w:ascii="Franklin Gothic Book" w:hAnsi="Franklin Gothic Book"/>
          <w:kern w:val="2"/>
        </w:rPr>
        <w:t>s. The</w:t>
      </w:r>
      <w:r w:rsidRPr="001029BE">
        <w:rPr>
          <w:rFonts w:ascii="Franklin Gothic Book" w:hAnsi="Franklin Gothic Book"/>
          <w:i/>
          <w:kern w:val="2"/>
        </w:rPr>
        <w:t xml:space="preserve"> SOF</w:t>
      </w:r>
      <w:r w:rsidRPr="001029BE">
        <w:rPr>
          <w:rFonts w:ascii="Franklin Gothic Book" w:hAnsi="Franklin Gothic Book"/>
          <w:kern w:val="2"/>
        </w:rPr>
        <w:t xml:space="preserve"> also describes the Tier I </w:t>
      </w:r>
      <w:r w:rsidR="00DB1797" w:rsidRPr="001029BE">
        <w:rPr>
          <w:rFonts w:ascii="Franklin Gothic Book" w:hAnsi="Franklin Gothic Book"/>
          <w:kern w:val="2"/>
        </w:rPr>
        <w:t xml:space="preserve">and </w:t>
      </w:r>
      <w:r w:rsidRPr="001029BE">
        <w:rPr>
          <w:rFonts w:ascii="Franklin Gothic Book" w:hAnsi="Franklin Gothic Book"/>
          <w:kern w:val="2"/>
        </w:rPr>
        <w:t xml:space="preserve">Tier II </w:t>
      </w:r>
      <w:r w:rsidR="00DB1797" w:rsidRPr="001029BE">
        <w:rPr>
          <w:rFonts w:ascii="Franklin Gothic Book" w:hAnsi="Franklin Gothic Book"/>
          <w:kern w:val="2"/>
        </w:rPr>
        <w:t>entitlements</w:t>
      </w:r>
      <w:r w:rsidR="008B670E" w:rsidRPr="001029BE">
        <w:rPr>
          <w:rFonts w:ascii="Franklin Gothic Book" w:hAnsi="Franklin Gothic Book"/>
          <w:kern w:val="2"/>
        </w:rPr>
        <w:t>,</w:t>
      </w:r>
      <w:r w:rsidRPr="001029BE">
        <w:rPr>
          <w:rFonts w:ascii="Franklin Gothic Book" w:hAnsi="Franklin Gothic Book"/>
          <w:kern w:val="2"/>
        </w:rPr>
        <w:t xml:space="preserve"> </w:t>
      </w:r>
      <w:r w:rsidR="00A22A5B" w:rsidRPr="001029BE">
        <w:rPr>
          <w:rFonts w:ascii="Franklin Gothic Book" w:hAnsi="Franklin Gothic Book"/>
          <w:kern w:val="2"/>
        </w:rPr>
        <w:t xml:space="preserve">and </w:t>
      </w:r>
      <w:r w:rsidRPr="001029BE">
        <w:rPr>
          <w:rFonts w:ascii="Franklin Gothic Book" w:hAnsi="Franklin Gothic Book"/>
          <w:kern w:val="2"/>
        </w:rPr>
        <w:t xml:space="preserve">a variety of other FSP </w:t>
      </w:r>
      <w:r w:rsidR="00F50F90" w:rsidRPr="001029BE">
        <w:rPr>
          <w:rFonts w:ascii="Franklin Gothic Book" w:hAnsi="Franklin Gothic Book"/>
          <w:kern w:val="2"/>
        </w:rPr>
        <w:t>allotments</w:t>
      </w:r>
      <w:r w:rsidRPr="001029BE">
        <w:rPr>
          <w:rFonts w:ascii="Franklin Gothic Book" w:hAnsi="Franklin Gothic Book"/>
          <w:kern w:val="2"/>
        </w:rPr>
        <w:t xml:space="preserve">, </w:t>
      </w:r>
      <w:r w:rsidR="0031014A" w:rsidRPr="001029BE">
        <w:rPr>
          <w:rFonts w:ascii="Franklin Gothic Book" w:hAnsi="Franklin Gothic Book"/>
          <w:kern w:val="2"/>
        </w:rPr>
        <w:t xml:space="preserve">including </w:t>
      </w:r>
      <w:r w:rsidRPr="001029BE">
        <w:rPr>
          <w:rFonts w:ascii="Franklin Gothic Book" w:hAnsi="Franklin Gothic Book"/>
          <w:kern w:val="2"/>
        </w:rPr>
        <w:t>facilities</w:t>
      </w:r>
      <w:r w:rsidR="00DB1797" w:rsidRPr="001029BE">
        <w:rPr>
          <w:rFonts w:ascii="Franklin Gothic Book" w:hAnsi="Franklin Gothic Book"/>
          <w:kern w:val="2"/>
        </w:rPr>
        <w:t xml:space="preserve"> </w:t>
      </w:r>
      <w:r w:rsidR="00F50F90" w:rsidRPr="001029BE">
        <w:rPr>
          <w:rFonts w:ascii="Franklin Gothic Book" w:hAnsi="Franklin Gothic Book"/>
          <w:kern w:val="2"/>
        </w:rPr>
        <w:t>allotments</w:t>
      </w:r>
      <w:r w:rsidRPr="001029BE">
        <w:rPr>
          <w:rFonts w:ascii="Franklin Gothic Book" w:hAnsi="Franklin Gothic Book"/>
          <w:kern w:val="2"/>
        </w:rPr>
        <w:t xml:space="preserve">, if any. For each district, the TEA produces several </w:t>
      </w:r>
      <w:r w:rsidRPr="001029BE">
        <w:rPr>
          <w:rFonts w:ascii="Franklin Gothic Book" w:hAnsi="Franklin Gothic Book"/>
          <w:i/>
          <w:kern w:val="2"/>
        </w:rPr>
        <w:t>SOF</w:t>
      </w:r>
      <w:r w:rsidRPr="001029BE">
        <w:rPr>
          <w:rFonts w:ascii="Franklin Gothic Book" w:hAnsi="Franklin Gothic Book"/>
          <w:kern w:val="2"/>
        </w:rPr>
        <w:t xml:space="preserve"> reports throughout the school year, updating the information in the report as new data become available.</w:t>
      </w:r>
    </w:p>
    <w:p w14:paraId="0B5D727B" w14:textId="77777777" w:rsidR="00015487" w:rsidRPr="001029BE" w:rsidRDefault="00015487" w:rsidP="0015669C">
      <w:pPr>
        <w:pStyle w:val="Heading2"/>
        <w:rPr>
          <w:rFonts w:ascii="Franklin Gothic Book" w:hAnsi="Franklin Gothic Book"/>
          <w:kern w:val="2"/>
        </w:rPr>
      </w:pPr>
      <w:bookmarkStart w:id="51" w:name="_Toc231358390"/>
      <w:bookmarkStart w:id="52" w:name="_Toc484612682"/>
      <w:r w:rsidRPr="001029BE">
        <w:rPr>
          <w:rFonts w:ascii="Franklin Gothic Book" w:hAnsi="Franklin Gothic Book"/>
          <w:kern w:val="2"/>
        </w:rPr>
        <w:t xml:space="preserve">How Is the </w:t>
      </w:r>
      <w:r w:rsidRPr="001029BE">
        <w:rPr>
          <w:rFonts w:ascii="Franklin Gothic Book" w:hAnsi="Franklin Gothic Book"/>
          <w:i/>
          <w:kern w:val="2"/>
        </w:rPr>
        <w:t>SOF</w:t>
      </w:r>
      <w:r w:rsidRPr="001029BE">
        <w:rPr>
          <w:rFonts w:ascii="Franklin Gothic Book" w:hAnsi="Franklin Gothic Book"/>
          <w:kern w:val="2"/>
        </w:rPr>
        <w:t xml:space="preserve"> Related to Payment of State Aid to School Districts?</w:t>
      </w:r>
      <w:bookmarkEnd w:id="51"/>
      <w:bookmarkEnd w:id="52"/>
    </w:p>
    <w:p w14:paraId="1AFD8DCF" w14:textId="77777777" w:rsidR="004762CD" w:rsidRPr="001029BE" w:rsidRDefault="004762CD" w:rsidP="004762CD">
      <w:pPr>
        <w:rPr>
          <w:rFonts w:ascii="Franklin Gothic Book" w:hAnsi="Franklin Gothic Book"/>
          <w:kern w:val="2"/>
        </w:rPr>
      </w:pPr>
      <w:r w:rsidRPr="001029BE">
        <w:rPr>
          <w:rFonts w:ascii="Franklin Gothic Book" w:hAnsi="Franklin Gothic Book"/>
          <w:kern w:val="2"/>
        </w:rPr>
        <w:t xml:space="preserve">The </w:t>
      </w:r>
      <w:r w:rsidRPr="001029BE">
        <w:rPr>
          <w:rFonts w:ascii="Franklin Gothic Book" w:hAnsi="Franklin Gothic Book"/>
          <w:i/>
          <w:kern w:val="2"/>
        </w:rPr>
        <w:t>SOF</w:t>
      </w:r>
      <w:r w:rsidRPr="001029BE">
        <w:rPr>
          <w:rFonts w:ascii="Franklin Gothic Book" w:hAnsi="Franklin Gothic Book"/>
          <w:kern w:val="2"/>
        </w:rPr>
        <w:t xml:space="preserve"> report for school districts reflects two calculations of FSP </w:t>
      </w:r>
      <w:r w:rsidR="00876915" w:rsidRPr="001029BE">
        <w:rPr>
          <w:rFonts w:ascii="Franklin Gothic Book" w:hAnsi="Franklin Gothic Book"/>
          <w:kern w:val="2"/>
        </w:rPr>
        <w:t>state aid</w:t>
      </w:r>
      <w:r w:rsidRPr="001029BE">
        <w:rPr>
          <w:rFonts w:ascii="Franklin Gothic Book" w:hAnsi="Franklin Gothic Book"/>
          <w:kern w:val="2"/>
        </w:rPr>
        <w:t>, one based on legislative payment estimate</w:t>
      </w:r>
      <w:r w:rsidRPr="001029BE">
        <w:rPr>
          <w:rFonts w:ascii="Franklin Gothic Book" w:hAnsi="Franklin Gothic Book"/>
          <w:kern w:val="2"/>
        </w:rPr>
        <w:fldChar w:fldCharType="begin"/>
      </w:r>
      <w:r w:rsidRPr="001029BE">
        <w:rPr>
          <w:rFonts w:ascii="Franklin Gothic Book" w:hAnsi="Franklin Gothic Book"/>
          <w:kern w:val="2"/>
        </w:rPr>
        <w:instrText xml:space="preserve"> XE "legislative payment estimate (LPE)" </w:instrText>
      </w:r>
      <w:r w:rsidRPr="001029BE">
        <w:rPr>
          <w:rFonts w:ascii="Franklin Gothic Book" w:hAnsi="Franklin Gothic Book"/>
          <w:kern w:val="2"/>
        </w:rPr>
        <w:fldChar w:fldCharType="end"/>
      </w:r>
      <w:r w:rsidRPr="001029BE">
        <w:rPr>
          <w:rFonts w:ascii="Franklin Gothic Book" w:hAnsi="Franklin Gothic Book"/>
          <w:kern w:val="2"/>
        </w:rPr>
        <w:t xml:space="preserve">s (LPEs) and one based on district planning estimates </w:t>
      </w:r>
      <w:r w:rsidRPr="001029BE">
        <w:rPr>
          <w:rFonts w:ascii="Franklin Gothic Book" w:hAnsi="Franklin Gothic Book"/>
          <w:kern w:val="2"/>
        </w:rPr>
        <w:fldChar w:fldCharType="begin"/>
      </w:r>
      <w:r w:rsidRPr="001029BE">
        <w:rPr>
          <w:rFonts w:ascii="Franklin Gothic Book" w:hAnsi="Franklin Gothic Book"/>
          <w:kern w:val="2"/>
        </w:rPr>
        <w:instrText xml:space="preserve"> XE "district planning estimate (DPE)" </w:instrText>
      </w:r>
      <w:r w:rsidRPr="001029BE">
        <w:rPr>
          <w:rFonts w:ascii="Franklin Gothic Book" w:hAnsi="Franklin Gothic Book"/>
          <w:kern w:val="2"/>
        </w:rPr>
        <w:fldChar w:fldCharType="end"/>
      </w:r>
      <w:r w:rsidRPr="001029BE">
        <w:rPr>
          <w:rFonts w:ascii="Franklin Gothic Book" w:hAnsi="Franklin Gothic Book"/>
          <w:kern w:val="2"/>
        </w:rPr>
        <w:t>(DPEs). The data elements of the LPE are adopted during the biennial appropriations process. The data elements of the DPE reflect updates to the data as they become available.</w:t>
      </w:r>
    </w:p>
    <w:p w14:paraId="0C360FBA" w14:textId="77777777" w:rsidR="004762CD" w:rsidRPr="001029BE" w:rsidRDefault="004762CD" w:rsidP="004762CD">
      <w:pPr>
        <w:rPr>
          <w:rFonts w:ascii="Franklin Gothic Book" w:hAnsi="Franklin Gothic Book"/>
          <w:kern w:val="2"/>
        </w:rPr>
      </w:pPr>
    </w:p>
    <w:p w14:paraId="1105F7AA" w14:textId="77777777" w:rsidR="004762CD" w:rsidRPr="001029BE" w:rsidRDefault="004762CD" w:rsidP="004762CD">
      <w:pPr>
        <w:rPr>
          <w:rFonts w:ascii="Franklin Gothic Book" w:hAnsi="Franklin Gothic Book"/>
          <w:kern w:val="2"/>
        </w:rPr>
      </w:pPr>
      <w:r w:rsidRPr="001029BE">
        <w:rPr>
          <w:rFonts w:ascii="Franklin Gothic Book" w:hAnsi="Franklin Gothic Book"/>
          <w:kern w:val="2"/>
        </w:rPr>
        <w:t xml:space="preserve">The TEA produces a preliminary </w:t>
      </w:r>
      <w:r w:rsidRPr="001029BE">
        <w:rPr>
          <w:rFonts w:ascii="Franklin Gothic Book" w:hAnsi="Franklin Gothic Book"/>
          <w:i/>
          <w:kern w:val="2"/>
        </w:rPr>
        <w:t>SOF</w:t>
      </w:r>
      <w:r w:rsidRPr="001029BE">
        <w:rPr>
          <w:rFonts w:ascii="Franklin Gothic Book" w:hAnsi="Franklin Gothic Book"/>
          <w:kern w:val="2"/>
        </w:rPr>
        <w:t xml:space="preserve"> for the school year in the summer before that school year begins. The </w:t>
      </w:r>
      <w:r w:rsidRPr="001029BE">
        <w:rPr>
          <w:rFonts w:ascii="Franklin Gothic Book" w:hAnsi="Franklin Gothic Book"/>
          <w:i/>
          <w:kern w:val="2"/>
        </w:rPr>
        <w:t>SOF</w:t>
      </w:r>
      <w:r w:rsidR="002345D8" w:rsidRPr="001029BE">
        <w:rPr>
          <w:rFonts w:ascii="Franklin Gothic Book" w:hAnsi="Franklin Gothic Book"/>
          <w:kern w:val="2"/>
        </w:rPr>
        <w:t xml:space="preserve"> </w:t>
      </w:r>
      <w:r w:rsidRPr="001029BE">
        <w:rPr>
          <w:rFonts w:ascii="Franklin Gothic Book" w:hAnsi="Franklin Gothic Book"/>
          <w:kern w:val="2"/>
        </w:rPr>
        <w:t xml:space="preserve">shows information in two columns, one for the LPE data elements and one for the DPE data elements. In a district's preliminary </w:t>
      </w:r>
      <w:r w:rsidRPr="001029BE">
        <w:rPr>
          <w:rFonts w:ascii="Franklin Gothic Book" w:hAnsi="Franklin Gothic Book"/>
          <w:i/>
          <w:kern w:val="2"/>
        </w:rPr>
        <w:t>SOF</w:t>
      </w:r>
      <w:r w:rsidRPr="001029BE">
        <w:rPr>
          <w:rFonts w:ascii="Franklin Gothic Book" w:hAnsi="Franklin Gothic Book"/>
          <w:kern w:val="2"/>
        </w:rPr>
        <w:t>, the figures in the "DPE" column match those in the "LPE" column.</w:t>
      </w:r>
    </w:p>
    <w:p w14:paraId="2CFAE4DD" w14:textId="77777777" w:rsidR="00062755" w:rsidRPr="001029BE" w:rsidRDefault="00062755" w:rsidP="004762CD">
      <w:pPr>
        <w:rPr>
          <w:rFonts w:ascii="Franklin Gothic Book" w:hAnsi="Franklin Gothic Book"/>
          <w:kern w:val="2"/>
        </w:rPr>
      </w:pPr>
    </w:p>
    <w:p w14:paraId="302ABD4A" w14:textId="77777777" w:rsidR="004762CD" w:rsidRPr="001029BE" w:rsidRDefault="004762CD" w:rsidP="00015487">
      <w:pPr>
        <w:rPr>
          <w:rFonts w:ascii="Franklin Gothic Book" w:hAnsi="Franklin Gothic Book"/>
          <w:kern w:val="2"/>
        </w:rPr>
      </w:pPr>
      <w:r w:rsidRPr="001029BE">
        <w:rPr>
          <w:rFonts w:ascii="Franklin Gothic Book" w:hAnsi="Franklin Gothic Book"/>
          <w:kern w:val="2"/>
        </w:rPr>
        <w:t xml:space="preserve">A district's FSP </w:t>
      </w:r>
      <w:r w:rsidR="00876915" w:rsidRPr="001029BE">
        <w:rPr>
          <w:rFonts w:ascii="Franklin Gothic Book" w:hAnsi="Franklin Gothic Book"/>
          <w:kern w:val="2"/>
        </w:rPr>
        <w:t>state aid</w:t>
      </w:r>
      <w:r w:rsidRPr="001029BE">
        <w:rPr>
          <w:rFonts w:ascii="Franklin Gothic Book" w:hAnsi="Franklin Gothic Book"/>
          <w:kern w:val="2"/>
        </w:rPr>
        <w:t xml:space="preserve">, and a schedule of payments to distribute </w:t>
      </w:r>
      <w:r w:rsidR="00876915" w:rsidRPr="001029BE">
        <w:rPr>
          <w:rFonts w:ascii="Franklin Gothic Book" w:hAnsi="Franklin Gothic Book"/>
          <w:kern w:val="2"/>
        </w:rPr>
        <w:t>that aid</w:t>
      </w:r>
      <w:r w:rsidRPr="001029BE">
        <w:rPr>
          <w:rFonts w:ascii="Franklin Gothic Book" w:hAnsi="Franklin Gothic Book"/>
          <w:kern w:val="2"/>
        </w:rPr>
        <w:t xml:space="preserve"> to the district, are initially based on the figures in the preliminary </w:t>
      </w:r>
      <w:r w:rsidRPr="001029BE">
        <w:rPr>
          <w:rFonts w:ascii="Franklin Gothic Book" w:hAnsi="Franklin Gothic Book"/>
          <w:i/>
          <w:kern w:val="2"/>
        </w:rPr>
        <w:t>SOF</w:t>
      </w:r>
      <w:r w:rsidRPr="001029BE">
        <w:rPr>
          <w:rFonts w:ascii="Franklin Gothic Book" w:hAnsi="Franklin Gothic Book"/>
          <w:kern w:val="2"/>
        </w:rPr>
        <w:t xml:space="preserve">. As the school year progresses and more current data are reported to the TEA, the agency updates the information in the "DPE" column and produces revised </w:t>
      </w:r>
      <w:r w:rsidRPr="001029BE">
        <w:rPr>
          <w:rFonts w:ascii="Franklin Gothic Book" w:hAnsi="Franklin Gothic Book"/>
          <w:i/>
          <w:kern w:val="2"/>
        </w:rPr>
        <w:t>SOF</w:t>
      </w:r>
      <w:r w:rsidRPr="001029BE">
        <w:rPr>
          <w:rFonts w:ascii="Franklin Gothic Book" w:hAnsi="Franklin Gothic Book"/>
          <w:kern w:val="2"/>
        </w:rPr>
        <w:t xml:space="preserve">s. The updated information in the "DPE" column of each revised </w:t>
      </w:r>
      <w:r w:rsidRPr="001029BE">
        <w:rPr>
          <w:rFonts w:ascii="Franklin Gothic Book" w:hAnsi="Franklin Gothic Book"/>
          <w:i/>
          <w:kern w:val="2"/>
        </w:rPr>
        <w:t>SOF</w:t>
      </w:r>
      <w:r w:rsidRPr="001029BE">
        <w:rPr>
          <w:rFonts w:ascii="Franklin Gothic Book" w:hAnsi="Franklin Gothic Book"/>
          <w:kern w:val="2"/>
        </w:rPr>
        <w:t xml:space="preserve"> is intended to provide a school district with a more accurate indication of its actual FSP earnings for the fiscal year. As each updated </w:t>
      </w:r>
      <w:r w:rsidRPr="001029BE">
        <w:rPr>
          <w:rFonts w:ascii="Franklin Gothic Book" w:hAnsi="Franklin Gothic Book"/>
          <w:i/>
          <w:kern w:val="2"/>
        </w:rPr>
        <w:t>SOF</w:t>
      </w:r>
      <w:r w:rsidRPr="001029BE">
        <w:rPr>
          <w:rFonts w:ascii="Franklin Gothic Book" w:hAnsi="Franklin Gothic Book"/>
          <w:kern w:val="2"/>
        </w:rPr>
        <w:t xml:space="preserve"> is made available, a district is expected to compare the most-recent estimate of its state aid to the initial estimate (which its payments </w:t>
      </w:r>
      <w:r w:rsidR="00891D4B" w:rsidRPr="001029BE">
        <w:rPr>
          <w:rFonts w:ascii="Franklin Gothic Book" w:hAnsi="Franklin Gothic Book"/>
          <w:kern w:val="2"/>
        </w:rPr>
        <w:t>continue to be</w:t>
      </w:r>
      <w:r w:rsidRPr="001029BE">
        <w:rPr>
          <w:rFonts w:ascii="Franklin Gothic Book" w:hAnsi="Franklin Gothic Book"/>
          <w:kern w:val="2"/>
        </w:rPr>
        <w:t xml:space="preserve"> based on) and budget accordingly. </w:t>
      </w:r>
      <w:r w:rsidR="00C6755D" w:rsidRPr="001029BE">
        <w:rPr>
          <w:rFonts w:ascii="Franklin Gothic Book" w:hAnsi="Franklin Gothic Book"/>
          <w:kern w:val="2"/>
        </w:rPr>
        <w:t>The difference</w:t>
      </w:r>
      <w:r w:rsidRPr="001029BE">
        <w:rPr>
          <w:rFonts w:ascii="Franklin Gothic Book" w:hAnsi="Franklin Gothic Book"/>
          <w:kern w:val="2"/>
        </w:rPr>
        <w:t xml:space="preserve"> between the payments and the actual </w:t>
      </w:r>
      <w:r w:rsidR="00F50F90" w:rsidRPr="001029BE">
        <w:rPr>
          <w:rFonts w:ascii="Franklin Gothic Book" w:hAnsi="Franklin Gothic Book"/>
          <w:kern w:val="2"/>
        </w:rPr>
        <w:t>amount the district is due</w:t>
      </w:r>
      <w:r w:rsidRPr="001029BE">
        <w:rPr>
          <w:rFonts w:ascii="Franklin Gothic Book" w:hAnsi="Franklin Gothic Book"/>
          <w:kern w:val="2"/>
        </w:rPr>
        <w:t xml:space="preserve"> is reconciled in two “settle-up” processes that occur after the close of the state fiscal year.</w:t>
      </w:r>
    </w:p>
    <w:p w14:paraId="72AC92E7" w14:textId="77777777" w:rsidR="004762CD" w:rsidRPr="001029BE" w:rsidRDefault="004762CD" w:rsidP="00585D7A">
      <w:pPr>
        <w:pStyle w:val="Heading2"/>
        <w:keepNext/>
        <w:keepLines/>
        <w:rPr>
          <w:rFonts w:ascii="Franklin Gothic Book" w:hAnsi="Franklin Gothic Book"/>
          <w:kern w:val="2"/>
        </w:rPr>
      </w:pPr>
      <w:bookmarkStart w:id="53" w:name="_Toc484612683"/>
      <w:r w:rsidRPr="001029BE">
        <w:rPr>
          <w:rFonts w:ascii="Franklin Gothic Book" w:hAnsi="Franklin Gothic Book"/>
          <w:kern w:val="2"/>
        </w:rPr>
        <w:lastRenderedPageBreak/>
        <w:t xml:space="preserve">How Is the </w:t>
      </w:r>
      <w:r w:rsidRPr="001029BE">
        <w:rPr>
          <w:rFonts w:ascii="Franklin Gothic Book" w:hAnsi="Franklin Gothic Book"/>
          <w:i/>
          <w:kern w:val="2"/>
        </w:rPr>
        <w:t>SOF</w:t>
      </w:r>
      <w:r w:rsidRPr="001029BE">
        <w:rPr>
          <w:rFonts w:ascii="Franklin Gothic Book" w:hAnsi="Franklin Gothic Book"/>
          <w:kern w:val="2"/>
        </w:rPr>
        <w:t xml:space="preserve"> Related to Payment of State Aid to Charter Schools?</w:t>
      </w:r>
      <w:bookmarkEnd w:id="53"/>
    </w:p>
    <w:p w14:paraId="618C8BA5" w14:textId="77777777" w:rsidR="00F43E4E" w:rsidRPr="001029BE" w:rsidRDefault="00F43E4E" w:rsidP="00585D7A">
      <w:pPr>
        <w:keepNext/>
        <w:keepLines/>
        <w:rPr>
          <w:rFonts w:ascii="Franklin Gothic Book" w:hAnsi="Franklin Gothic Book"/>
          <w:kern w:val="2"/>
        </w:rPr>
      </w:pPr>
      <w:r w:rsidRPr="001029BE">
        <w:rPr>
          <w:rFonts w:ascii="Franklin Gothic Book" w:hAnsi="Franklin Gothic Book"/>
          <w:kern w:val="2"/>
        </w:rPr>
        <w:t xml:space="preserve">As with school district </w:t>
      </w:r>
      <w:r w:rsidRPr="001029BE">
        <w:rPr>
          <w:rFonts w:ascii="Franklin Gothic Book" w:hAnsi="Franklin Gothic Book"/>
          <w:i/>
          <w:kern w:val="2"/>
        </w:rPr>
        <w:t>SOF</w:t>
      </w:r>
      <w:r w:rsidRPr="001029BE">
        <w:rPr>
          <w:rFonts w:ascii="Franklin Gothic Book" w:hAnsi="Franklin Gothic Book"/>
          <w:kern w:val="2"/>
        </w:rPr>
        <w:t>s, t</w:t>
      </w:r>
      <w:r w:rsidR="004762CD" w:rsidRPr="001029BE">
        <w:rPr>
          <w:rFonts w:ascii="Franklin Gothic Book" w:hAnsi="Franklin Gothic Book"/>
          <w:kern w:val="2"/>
        </w:rPr>
        <w:t xml:space="preserve">he </w:t>
      </w:r>
      <w:r w:rsidR="004762CD" w:rsidRPr="001029BE">
        <w:rPr>
          <w:rFonts w:ascii="Franklin Gothic Book" w:hAnsi="Franklin Gothic Book"/>
          <w:i/>
          <w:kern w:val="2"/>
        </w:rPr>
        <w:t>SOF</w:t>
      </w:r>
      <w:r w:rsidRPr="001029BE">
        <w:rPr>
          <w:rFonts w:ascii="Franklin Gothic Book" w:hAnsi="Franklin Gothic Book"/>
          <w:kern w:val="2"/>
        </w:rPr>
        <w:t>s</w:t>
      </w:r>
      <w:r w:rsidR="004762CD" w:rsidRPr="001029BE">
        <w:rPr>
          <w:rFonts w:ascii="Franklin Gothic Book" w:hAnsi="Franklin Gothic Book"/>
          <w:kern w:val="2"/>
        </w:rPr>
        <w:t xml:space="preserve"> for charter schools reflect</w:t>
      </w:r>
      <w:r w:rsidR="00B22075" w:rsidRPr="001029BE">
        <w:rPr>
          <w:rFonts w:ascii="Franklin Gothic Book" w:hAnsi="Franklin Gothic Book"/>
          <w:kern w:val="2"/>
        </w:rPr>
        <w:t xml:space="preserve"> both LPE and DPE</w:t>
      </w:r>
      <w:r w:rsidR="004762CD" w:rsidRPr="001029BE">
        <w:rPr>
          <w:rFonts w:ascii="Franklin Gothic Book" w:hAnsi="Franklin Gothic Book"/>
          <w:kern w:val="2"/>
        </w:rPr>
        <w:t xml:space="preserve"> calculation</w:t>
      </w:r>
      <w:r w:rsidR="00B22075" w:rsidRPr="001029BE">
        <w:rPr>
          <w:rFonts w:ascii="Franklin Gothic Book" w:hAnsi="Franklin Gothic Book"/>
          <w:kern w:val="2"/>
        </w:rPr>
        <w:t>s</w:t>
      </w:r>
      <w:r w:rsidR="004762CD" w:rsidRPr="001029BE">
        <w:rPr>
          <w:rFonts w:ascii="Franklin Gothic Book" w:hAnsi="Franklin Gothic Book"/>
          <w:kern w:val="2"/>
        </w:rPr>
        <w:t xml:space="preserve"> of FSP </w:t>
      </w:r>
      <w:r w:rsidR="00F84AB8" w:rsidRPr="001029BE">
        <w:rPr>
          <w:rFonts w:ascii="Franklin Gothic Book" w:hAnsi="Franklin Gothic Book"/>
          <w:kern w:val="2"/>
        </w:rPr>
        <w:t>state aid</w:t>
      </w:r>
      <w:r w:rsidRPr="001029BE">
        <w:rPr>
          <w:rFonts w:ascii="Franklin Gothic Book" w:hAnsi="Franklin Gothic Book"/>
          <w:kern w:val="2"/>
        </w:rPr>
        <w:t xml:space="preserve">. </w:t>
      </w:r>
      <w:r w:rsidR="00087F4E" w:rsidRPr="001029BE">
        <w:rPr>
          <w:rFonts w:ascii="Franklin Gothic Book" w:hAnsi="Franklin Gothic Book"/>
          <w:kern w:val="2"/>
        </w:rPr>
        <w:t>Also,</w:t>
      </w:r>
      <w:r w:rsidRPr="001029BE">
        <w:rPr>
          <w:rFonts w:ascii="Franklin Gothic Book" w:hAnsi="Franklin Gothic Book"/>
          <w:kern w:val="2"/>
        </w:rPr>
        <w:t xml:space="preserve"> as with school district </w:t>
      </w:r>
      <w:r w:rsidRPr="001029BE">
        <w:rPr>
          <w:rFonts w:ascii="Franklin Gothic Book" w:hAnsi="Franklin Gothic Book"/>
          <w:i/>
          <w:kern w:val="2"/>
        </w:rPr>
        <w:t>SOF</w:t>
      </w:r>
      <w:r w:rsidRPr="001029BE">
        <w:rPr>
          <w:rFonts w:ascii="Franklin Gothic Book" w:hAnsi="Franklin Gothic Book"/>
          <w:kern w:val="2"/>
        </w:rPr>
        <w:t xml:space="preserve">s, charter school </w:t>
      </w:r>
      <w:r w:rsidRPr="001029BE">
        <w:rPr>
          <w:rFonts w:ascii="Franklin Gothic Book" w:hAnsi="Franklin Gothic Book"/>
          <w:i/>
          <w:kern w:val="2"/>
        </w:rPr>
        <w:t>SOF</w:t>
      </w:r>
      <w:r w:rsidRPr="001029BE">
        <w:rPr>
          <w:rFonts w:ascii="Franklin Gothic Book" w:hAnsi="Franklin Gothic Book"/>
          <w:kern w:val="2"/>
        </w:rPr>
        <w:t>s are updated throughout the year to reflect updated information, and a charter school is expected to compare its most recent estimate of state aid to earlier estimates.</w:t>
      </w:r>
    </w:p>
    <w:p w14:paraId="67D63026" w14:textId="77777777" w:rsidR="00F43E4E" w:rsidRPr="001029BE" w:rsidRDefault="00F43E4E" w:rsidP="00585D7A">
      <w:pPr>
        <w:keepNext/>
        <w:keepLines/>
        <w:rPr>
          <w:rFonts w:ascii="Franklin Gothic Book" w:hAnsi="Franklin Gothic Book"/>
          <w:kern w:val="2"/>
        </w:rPr>
      </w:pPr>
    </w:p>
    <w:p w14:paraId="1F0221A2" w14:textId="77777777" w:rsidR="00F43E4E" w:rsidRPr="001029BE" w:rsidRDefault="00F43E4E" w:rsidP="00585D7A">
      <w:pPr>
        <w:keepNext/>
        <w:keepLines/>
        <w:rPr>
          <w:rFonts w:ascii="Franklin Gothic Book" w:hAnsi="Franklin Gothic Book"/>
          <w:kern w:val="2"/>
        </w:rPr>
      </w:pPr>
      <w:r w:rsidRPr="001029BE">
        <w:rPr>
          <w:rFonts w:ascii="Franklin Gothic Book" w:hAnsi="Franklin Gothic Book"/>
          <w:spacing w:val="-2"/>
          <w:kern w:val="2"/>
        </w:rPr>
        <w:t xml:space="preserve">However, because TEA has access to changing charter school attendance data </w:t>
      </w:r>
      <w:r w:rsidR="00E350E9" w:rsidRPr="001029BE">
        <w:rPr>
          <w:rFonts w:ascii="Franklin Gothic Book" w:hAnsi="Franklin Gothic Book"/>
          <w:spacing w:val="-2"/>
          <w:kern w:val="2"/>
        </w:rPr>
        <w:t xml:space="preserve">during the school year </w:t>
      </w:r>
      <w:r w:rsidRPr="001029BE">
        <w:rPr>
          <w:rFonts w:ascii="Franklin Gothic Book" w:hAnsi="Franklin Gothic Book"/>
          <w:spacing w:val="-2"/>
          <w:kern w:val="2"/>
        </w:rPr>
        <w:t>through the FSP System, charter school allocations</w:t>
      </w:r>
      <w:r w:rsidR="00891D4B" w:rsidRPr="001029BE">
        <w:rPr>
          <w:rFonts w:ascii="Franklin Gothic Book" w:hAnsi="Franklin Gothic Book"/>
          <w:spacing w:val="-2"/>
          <w:kern w:val="2"/>
        </w:rPr>
        <w:t xml:space="preserve"> and the payments based on them</w:t>
      </w:r>
      <w:r w:rsidRPr="001029BE">
        <w:rPr>
          <w:rFonts w:ascii="Franklin Gothic Book" w:hAnsi="Franklin Gothic Book"/>
          <w:spacing w:val="-2"/>
          <w:kern w:val="2"/>
        </w:rPr>
        <w:t xml:space="preserve"> are modif</w:t>
      </w:r>
      <w:r w:rsidR="00891D4B" w:rsidRPr="001029BE">
        <w:rPr>
          <w:rFonts w:ascii="Franklin Gothic Book" w:hAnsi="Franklin Gothic Book"/>
          <w:spacing w:val="-2"/>
          <w:kern w:val="2"/>
        </w:rPr>
        <w:t>ied throughout the year</w:t>
      </w:r>
      <w:r w:rsidR="00E350E9" w:rsidRPr="001029BE">
        <w:rPr>
          <w:rFonts w:ascii="Franklin Gothic Book" w:hAnsi="Franklin Gothic Book"/>
          <w:spacing w:val="-2"/>
          <w:kern w:val="2"/>
        </w:rPr>
        <w:t xml:space="preserve"> based on the revised attendance data</w:t>
      </w:r>
      <w:r w:rsidR="00891D4B" w:rsidRPr="001029BE">
        <w:rPr>
          <w:rFonts w:ascii="Franklin Gothic Book" w:hAnsi="Franklin Gothic Book"/>
          <w:spacing w:val="-2"/>
          <w:kern w:val="2"/>
        </w:rPr>
        <w:t>.</w:t>
      </w:r>
    </w:p>
    <w:p w14:paraId="2FD1190C" w14:textId="77777777" w:rsidR="00F43E4E" w:rsidRPr="001029BE" w:rsidRDefault="00F43E4E" w:rsidP="004762CD">
      <w:pPr>
        <w:rPr>
          <w:rFonts w:ascii="Franklin Gothic Book" w:hAnsi="Franklin Gothic Book"/>
          <w:kern w:val="2"/>
        </w:rPr>
      </w:pPr>
    </w:p>
    <w:p w14:paraId="03BAA8FF" w14:textId="77777777" w:rsidR="00F43E4E" w:rsidRPr="001029BE" w:rsidRDefault="00F43E4E" w:rsidP="004762CD">
      <w:pPr>
        <w:rPr>
          <w:rFonts w:ascii="Franklin Gothic Book" w:hAnsi="Franklin Gothic Book"/>
          <w:kern w:val="2"/>
        </w:rPr>
      </w:pPr>
      <w:r w:rsidRPr="001029BE">
        <w:rPr>
          <w:rFonts w:ascii="Franklin Gothic Book" w:hAnsi="Franklin Gothic Book"/>
          <w:kern w:val="2"/>
        </w:rPr>
        <w:t>In addition</w:t>
      </w:r>
      <w:r w:rsidR="00623425" w:rsidRPr="001029BE">
        <w:rPr>
          <w:rFonts w:ascii="Franklin Gothic Book" w:hAnsi="Franklin Gothic Book"/>
          <w:kern w:val="2"/>
        </w:rPr>
        <w:t xml:space="preserve"> to being revised throughout the</w:t>
      </w:r>
      <w:r w:rsidRPr="001029BE">
        <w:rPr>
          <w:rFonts w:ascii="Franklin Gothic Book" w:hAnsi="Franklin Gothic Book"/>
          <w:kern w:val="2"/>
        </w:rPr>
        <w:t xml:space="preserve"> year, charter school allocations are revised again after the </w:t>
      </w:r>
      <w:r w:rsidR="00623425" w:rsidRPr="001029BE">
        <w:rPr>
          <w:rFonts w:ascii="Franklin Gothic Book" w:hAnsi="Franklin Gothic Book"/>
          <w:kern w:val="2"/>
        </w:rPr>
        <w:t>end of the year in</w:t>
      </w:r>
      <w:r w:rsidR="003849F5" w:rsidRPr="001029BE">
        <w:rPr>
          <w:rFonts w:ascii="Franklin Gothic Book" w:hAnsi="Franklin Gothic Book"/>
          <w:kern w:val="2"/>
        </w:rPr>
        <w:t xml:space="preserve"> the</w:t>
      </w:r>
      <w:r w:rsidR="00623425" w:rsidRPr="001029BE">
        <w:rPr>
          <w:rFonts w:ascii="Franklin Gothic Book" w:hAnsi="Franklin Gothic Book"/>
          <w:kern w:val="2"/>
        </w:rPr>
        <w:t xml:space="preserve"> settle-up processes that occur once PEIMS attendance data and district tax data are available.</w:t>
      </w:r>
    </w:p>
    <w:p w14:paraId="2AF1E4A1" w14:textId="77777777" w:rsidR="00015487" w:rsidRPr="001029BE" w:rsidRDefault="00015487" w:rsidP="0015669C">
      <w:pPr>
        <w:pStyle w:val="Heading2"/>
        <w:rPr>
          <w:rFonts w:ascii="Franklin Gothic Book" w:hAnsi="Franklin Gothic Book"/>
          <w:kern w:val="2"/>
        </w:rPr>
      </w:pPr>
      <w:bookmarkStart w:id="54" w:name="_Toc231358391"/>
      <w:bookmarkStart w:id="55" w:name="_Toc484612684"/>
      <w:r w:rsidRPr="001029BE">
        <w:rPr>
          <w:rFonts w:ascii="Franklin Gothic Book" w:hAnsi="Franklin Gothic Book"/>
          <w:kern w:val="2"/>
        </w:rPr>
        <w:t>What Is Settle-Up</w:t>
      </w:r>
      <w:r w:rsidR="00702CE0" w:rsidRPr="001029BE">
        <w:rPr>
          <w:rFonts w:ascii="Franklin Gothic Book" w:hAnsi="Franklin Gothic Book"/>
          <w:kern w:val="2"/>
        </w:rPr>
        <w:fldChar w:fldCharType="begin"/>
      </w:r>
      <w:r w:rsidR="00702CE0" w:rsidRPr="001029BE">
        <w:rPr>
          <w:rFonts w:ascii="Franklin Gothic Book" w:hAnsi="Franklin Gothic Book"/>
          <w:kern w:val="2"/>
        </w:rPr>
        <w:instrText xml:space="preserve"> XE "settle-up" </w:instrText>
      </w:r>
      <w:r w:rsidR="00702CE0" w:rsidRPr="001029BE">
        <w:rPr>
          <w:rFonts w:ascii="Franklin Gothic Book" w:hAnsi="Franklin Gothic Book"/>
          <w:kern w:val="2"/>
        </w:rPr>
        <w:fldChar w:fldCharType="end"/>
      </w:r>
      <w:r w:rsidRPr="001029BE">
        <w:rPr>
          <w:rFonts w:ascii="Franklin Gothic Book" w:hAnsi="Franklin Gothic Book"/>
          <w:kern w:val="2"/>
        </w:rPr>
        <w:t>?</w:t>
      </w:r>
      <w:bookmarkEnd w:id="54"/>
      <w:bookmarkEnd w:id="55"/>
    </w:p>
    <w:p w14:paraId="1CDCAB7D" w14:textId="77777777" w:rsidR="005A1801" w:rsidRPr="001029BE" w:rsidRDefault="005A1801" w:rsidP="00015487">
      <w:pPr>
        <w:rPr>
          <w:rFonts w:ascii="Franklin Gothic Book" w:hAnsi="Franklin Gothic Book"/>
          <w:kern w:val="2"/>
        </w:rPr>
      </w:pPr>
    </w:p>
    <w:p w14:paraId="58AB9A53" w14:textId="77777777" w:rsidR="005A1801" w:rsidRPr="001029BE" w:rsidRDefault="005A1801" w:rsidP="001029BE">
      <w:pPr>
        <w:jc w:val="center"/>
        <w:rPr>
          <w:rFonts w:ascii="Franklin Gothic Book" w:hAnsi="Franklin Gothic Book"/>
          <w:b/>
          <w:kern w:val="2"/>
        </w:rPr>
      </w:pPr>
      <w:r w:rsidRPr="001029BE">
        <w:rPr>
          <w:rFonts w:ascii="Franklin Gothic Book" w:hAnsi="Franklin Gothic Book"/>
          <w:b/>
          <w:kern w:val="2"/>
        </w:rPr>
        <w:t xml:space="preserve">Settle-up = actual earnings </w:t>
      </w:r>
      <m:oMath>
        <m:r>
          <m:rPr>
            <m:sty m:val="bi"/>
          </m:rPr>
          <w:rPr>
            <w:rFonts w:ascii="Cambria Math" w:hAnsi="Cambria Math" w:hint="eastAsia"/>
            <w:kern w:val="2"/>
          </w:rPr>
          <m:t>–</m:t>
        </m:r>
      </m:oMath>
      <w:r w:rsidRPr="001029BE">
        <w:rPr>
          <w:rFonts w:ascii="Franklin Gothic Book" w:hAnsi="Franklin Gothic Book"/>
          <w:b/>
          <w:kern w:val="2"/>
        </w:rPr>
        <w:t xml:space="preserve"> payments made during the school year</w:t>
      </w:r>
    </w:p>
    <w:p w14:paraId="4A4C39AB" w14:textId="77777777" w:rsidR="005A1801" w:rsidRPr="001029BE" w:rsidRDefault="005A1801" w:rsidP="00015487">
      <w:pPr>
        <w:rPr>
          <w:rFonts w:ascii="Franklin Gothic Book" w:hAnsi="Franklin Gothic Book"/>
          <w:kern w:val="2"/>
        </w:rPr>
      </w:pPr>
    </w:p>
    <w:p w14:paraId="694D34F4" w14:textId="77777777" w:rsidR="003C2635" w:rsidRPr="001029BE" w:rsidRDefault="005A1801" w:rsidP="00015487">
      <w:pPr>
        <w:rPr>
          <w:rFonts w:ascii="Franklin Gothic Book" w:hAnsi="Franklin Gothic Book"/>
          <w:kern w:val="2"/>
        </w:rPr>
      </w:pPr>
      <w:r w:rsidRPr="001029BE">
        <w:rPr>
          <w:rFonts w:ascii="Franklin Gothic Book" w:hAnsi="Franklin Gothic Book"/>
          <w:kern w:val="2"/>
        </w:rPr>
        <w:t xml:space="preserve">Settle-up is the </w:t>
      </w:r>
      <w:r w:rsidR="00015487" w:rsidRPr="001029BE">
        <w:rPr>
          <w:rFonts w:ascii="Franklin Gothic Book" w:hAnsi="Franklin Gothic Book"/>
          <w:kern w:val="2"/>
        </w:rPr>
        <w:t>reconciliation between the payments made to districts</w:t>
      </w:r>
      <w:r w:rsidR="008C4363" w:rsidRPr="001029BE">
        <w:rPr>
          <w:rFonts w:ascii="Franklin Gothic Book" w:hAnsi="Franklin Gothic Book"/>
          <w:kern w:val="2"/>
        </w:rPr>
        <w:t xml:space="preserve"> and charter schools</w:t>
      </w:r>
      <w:r w:rsidR="00015487" w:rsidRPr="001029BE">
        <w:rPr>
          <w:rFonts w:ascii="Franklin Gothic Book" w:hAnsi="Franklin Gothic Book"/>
          <w:kern w:val="2"/>
        </w:rPr>
        <w:t xml:space="preserve"> and the actual earnings of districts</w:t>
      </w:r>
      <w:r w:rsidR="008C4363" w:rsidRPr="001029BE">
        <w:rPr>
          <w:rFonts w:ascii="Franklin Gothic Book" w:hAnsi="Franklin Gothic Book"/>
          <w:kern w:val="2"/>
        </w:rPr>
        <w:t xml:space="preserve"> and charter schools</w:t>
      </w:r>
      <w:r w:rsidRPr="001029BE">
        <w:rPr>
          <w:rFonts w:ascii="Franklin Gothic Book" w:hAnsi="Franklin Gothic Book"/>
          <w:kern w:val="2"/>
        </w:rPr>
        <w:t>. Settle-up</w:t>
      </w:r>
      <w:r w:rsidR="00015487" w:rsidRPr="001029BE">
        <w:rPr>
          <w:rFonts w:ascii="Franklin Gothic Book" w:hAnsi="Franklin Gothic Book"/>
          <w:kern w:val="2"/>
        </w:rPr>
        <w:t xml:space="preserve"> occurs</w:t>
      </w:r>
      <w:r w:rsidRPr="001029BE">
        <w:rPr>
          <w:rFonts w:ascii="Franklin Gothic Book" w:hAnsi="Franklin Gothic Book"/>
          <w:kern w:val="2"/>
        </w:rPr>
        <w:t xml:space="preserve"> in a two-step process</w:t>
      </w:r>
      <w:r w:rsidR="00015487" w:rsidRPr="001029BE">
        <w:rPr>
          <w:rFonts w:ascii="Franklin Gothic Book" w:hAnsi="Franklin Gothic Book"/>
          <w:kern w:val="2"/>
        </w:rPr>
        <w:t xml:space="preserve"> after the close of the state fiscal year</w:t>
      </w:r>
      <w:r w:rsidR="0031014A" w:rsidRPr="001029BE">
        <w:rPr>
          <w:rFonts w:ascii="Franklin Gothic Book" w:hAnsi="Franklin Gothic Book"/>
          <w:kern w:val="2"/>
        </w:rPr>
        <w:t>.</w:t>
      </w:r>
    </w:p>
    <w:p w14:paraId="51F55AB1" w14:textId="77777777" w:rsidR="003C2635" w:rsidRPr="001029BE" w:rsidRDefault="003C2635" w:rsidP="00015487">
      <w:pPr>
        <w:rPr>
          <w:rFonts w:ascii="Franklin Gothic Book" w:hAnsi="Franklin Gothic Book"/>
          <w:kern w:val="2"/>
        </w:rPr>
      </w:pPr>
    </w:p>
    <w:p w14:paraId="4CA52146" w14:textId="77777777" w:rsidR="003C2635" w:rsidRPr="001029BE" w:rsidRDefault="00472366" w:rsidP="00015487">
      <w:pPr>
        <w:rPr>
          <w:rFonts w:ascii="Franklin Gothic Book" w:hAnsi="Franklin Gothic Book"/>
          <w:kern w:val="2"/>
        </w:rPr>
      </w:pPr>
      <w:r w:rsidRPr="001029BE">
        <w:rPr>
          <w:rFonts w:ascii="Franklin Gothic Book" w:hAnsi="Franklin Gothic Book"/>
          <w:kern w:val="2"/>
        </w:rPr>
        <w:t>The</w:t>
      </w:r>
      <w:r w:rsidR="005A1801" w:rsidRPr="001029BE">
        <w:rPr>
          <w:rFonts w:ascii="Franklin Gothic Book" w:hAnsi="Franklin Gothic Book"/>
          <w:kern w:val="2"/>
        </w:rPr>
        <w:t xml:space="preserve"> </w:t>
      </w:r>
      <w:r w:rsidR="000F7833" w:rsidRPr="001029BE">
        <w:rPr>
          <w:rFonts w:ascii="Franklin Gothic Book" w:hAnsi="Franklin Gothic Book"/>
          <w:kern w:val="2"/>
        </w:rPr>
        <w:t>first step, or</w:t>
      </w:r>
      <w:r w:rsidRPr="001029BE">
        <w:rPr>
          <w:rFonts w:ascii="Franklin Gothic Book" w:hAnsi="Franklin Gothic Book"/>
          <w:kern w:val="2"/>
        </w:rPr>
        <w:t xml:space="preserve"> “near-final” settle-up</w:t>
      </w:r>
      <w:r w:rsidR="00A36F34" w:rsidRPr="001029BE">
        <w:rPr>
          <w:rFonts w:ascii="Franklin Gothic Book" w:hAnsi="Franklin Gothic Book"/>
          <w:kern w:val="2"/>
        </w:rPr>
        <w:t>,</w:t>
      </w:r>
      <w:r w:rsidRPr="001029BE">
        <w:rPr>
          <w:rFonts w:ascii="Franklin Gothic Book" w:hAnsi="Franklin Gothic Book"/>
          <w:kern w:val="2"/>
        </w:rPr>
        <w:t xml:space="preserve"> </w:t>
      </w:r>
      <w:r w:rsidR="005A1801" w:rsidRPr="001029BE">
        <w:rPr>
          <w:rFonts w:ascii="Franklin Gothic Book" w:hAnsi="Franklin Gothic Book"/>
          <w:kern w:val="2"/>
        </w:rPr>
        <w:t xml:space="preserve">typically </w:t>
      </w:r>
      <w:r w:rsidRPr="001029BE">
        <w:rPr>
          <w:rFonts w:ascii="Franklin Gothic Book" w:hAnsi="Franklin Gothic Book"/>
          <w:kern w:val="2"/>
        </w:rPr>
        <w:t xml:space="preserve">occurs </w:t>
      </w:r>
      <w:r w:rsidR="005A1801" w:rsidRPr="001029BE">
        <w:rPr>
          <w:rFonts w:ascii="Franklin Gothic Book" w:hAnsi="Franklin Gothic Book"/>
          <w:kern w:val="2"/>
        </w:rPr>
        <w:t xml:space="preserve">in September for the prior school year. </w:t>
      </w:r>
      <w:r w:rsidR="0026627B" w:rsidRPr="001029BE">
        <w:rPr>
          <w:rFonts w:ascii="Franklin Gothic Book" w:hAnsi="Franklin Gothic Book"/>
          <w:kern w:val="2"/>
        </w:rPr>
        <w:t xml:space="preserve">At this time, </w:t>
      </w:r>
      <w:r w:rsidR="005A1801" w:rsidRPr="001029BE">
        <w:rPr>
          <w:rFonts w:ascii="Franklin Gothic Book" w:hAnsi="Franklin Gothic Book"/>
          <w:kern w:val="2"/>
        </w:rPr>
        <w:t xml:space="preserve">actual attendance data become available </w:t>
      </w:r>
      <w:r w:rsidR="000F7833" w:rsidRPr="001029BE">
        <w:rPr>
          <w:rFonts w:ascii="Franklin Gothic Book" w:hAnsi="Franklin Gothic Book"/>
          <w:kern w:val="2"/>
        </w:rPr>
        <w:t xml:space="preserve">and </w:t>
      </w:r>
      <w:r w:rsidR="00425A7D" w:rsidRPr="001029BE">
        <w:rPr>
          <w:rFonts w:ascii="Franklin Gothic Book" w:hAnsi="Franklin Gothic Book"/>
          <w:kern w:val="2"/>
        </w:rPr>
        <w:t xml:space="preserve">revised </w:t>
      </w:r>
      <w:r w:rsidR="0026627B" w:rsidRPr="001029BE">
        <w:rPr>
          <w:rFonts w:ascii="Franklin Gothic Book" w:hAnsi="Franklin Gothic Book"/>
          <w:kern w:val="2"/>
        </w:rPr>
        <w:t>e</w:t>
      </w:r>
      <w:r w:rsidRPr="001029BE">
        <w:rPr>
          <w:rFonts w:ascii="Franklin Gothic Book" w:hAnsi="Franklin Gothic Book"/>
          <w:kern w:val="2"/>
        </w:rPr>
        <w:t xml:space="preserve">stimates of tax collections </w:t>
      </w:r>
      <w:r w:rsidR="005A1801" w:rsidRPr="001029BE">
        <w:rPr>
          <w:rFonts w:ascii="Franklin Gothic Book" w:hAnsi="Franklin Gothic Book"/>
          <w:kern w:val="2"/>
        </w:rPr>
        <w:t xml:space="preserve">are also </w:t>
      </w:r>
      <w:r w:rsidRPr="001029BE">
        <w:rPr>
          <w:rFonts w:ascii="Franklin Gothic Book" w:hAnsi="Franklin Gothic Book"/>
          <w:kern w:val="2"/>
        </w:rPr>
        <w:t>r</w:t>
      </w:r>
      <w:r w:rsidR="008E5482" w:rsidRPr="001029BE">
        <w:rPr>
          <w:rFonts w:ascii="Franklin Gothic Book" w:hAnsi="Franklin Gothic Book"/>
          <w:kern w:val="2"/>
        </w:rPr>
        <w:t xml:space="preserve">eported through the FSP </w:t>
      </w:r>
      <w:r w:rsidRPr="001029BE">
        <w:rPr>
          <w:rFonts w:ascii="Franklin Gothic Book" w:hAnsi="Franklin Gothic Book"/>
          <w:kern w:val="2"/>
        </w:rPr>
        <w:t>System. The</w:t>
      </w:r>
      <w:r w:rsidR="000F7833" w:rsidRPr="001029BE">
        <w:rPr>
          <w:rFonts w:ascii="Franklin Gothic Book" w:hAnsi="Franklin Gothic Book"/>
          <w:kern w:val="2"/>
        </w:rPr>
        <w:t xml:space="preserve">se updated figures </w:t>
      </w:r>
      <w:r w:rsidR="00A36F34" w:rsidRPr="001029BE">
        <w:rPr>
          <w:rFonts w:ascii="Franklin Gothic Book" w:hAnsi="Franklin Gothic Book"/>
          <w:kern w:val="2"/>
        </w:rPr>
        <w:t xml:space="preserve">are </w:t>
      </w:r>
      <w:r w:rsidR="00015487" w:rsidRPr="001029BE">
        <w:rPr>
          <w:rFonts w:ascii="Franklin Gothic Book" w:hAnsi="Franklin Gothic Book"/>
          <w:kern w:val="2"/>
        </w:rPr>
        <w:t xml:space="preserve">used to produce a </w:t>
      </w:r>
      <w:r w:rsidR="0031014A" w:rsidRPr="001029BE">
        <w:rPr>
          <w:rFonts w:ascii="Franklin Gothic Book" w:hAnsi="Franklin Gothic Book"/>
          <w:kern w:val="2"/>
        </w:rPr>
        <w:t>“near-</w:t>
      </w:r>
      <w:r w:rsidR="00015487" w:rsidRPr="001029BE">
        <w:rPr>
          <w:rFonts w:ascii="Franklin Gothic Book" w:hAnsi="Franklin Gothic Book"/>
          <w:kern w:val="2"/>
        </w:rPr>
        <w:t>final</w:t>
      </w:r>
      <w:r w:rsidR="0031014A" w:rsidRPr="001029BE">
        <w:rPr>
          <w:rFonts w:ascii="Franklin Gothic Book" w:hAnsi="Franklin Gothic Book"/>
          <w:kern w:val="2"/>
        </w:rPr>
        <w:t>”</w:t>
      </w:r>
      <w:r w:rsidR="00015487" w:rsidRPr="001029BE">
        <w:rPr>
          <w:rFonts w:ascii="Franklin Gothic Book" w:hAnsi="Franklin Gothic Book"/>
          <w:kern w:val="2"/>
        </w:rPr>
        <w:t xml:space="preserve"> </w:t>
      </w:r>
      <w:r w:rsidR="00015487" w:rsidRPr="001029BE">
        <w:rPr>
          <w:rFonts w:ascii="Franklin Gothic Book" w:hAnsi="Franklin Gothic Book"/>
          <w:i/>
          <w:kern w:val="2"/>
        </w:rPr>
        <w:t>SOF</w:t>
      </w:r>
      <w:r w:rsidR="00015487" w:rsidRPr="001029BE">
        <w:rPr>
          <w:rFonts w:ascii="Franklin Gothic Book" w:hAnsi="Franklin Gothic Book"/>
          <w:kern w:val="2"/>
        </w:rPr>
        <w:t>, showing the actual amount of state aid each district or school was due.</w:t>
      </w:r>
    </w:p>
    <w:p w14:paraId="75FA66A0" w14:textId="77777777" w:rsidR="003C2635" w:rsidRPr="001029BE" w:rsidRDefault="003C2635" w:rsidP="00015487">
      <w:pPr>
        <w:rPr>
          <w:rFonts w:ascii="Franklin Gothic Book" w:hAnsi="Franklin Gothic Book"/>
          <w:kern w:val="2"/>
        </w:rPr>
      </w:pPr>
    </w:p>
    <w:p w14:paraId="223FED0E" w14:textId="77777777" w:rsidR="003C2635" w:rsidRPr="001029BE" w:rsidRDefault="00472366" w:rsidP="00015487">
      <w:pPr>
        <w:rPr>
          <w:rFonts w:ascii="Franklin Gothic Book" w:hAnsi="Franklin Gothic Book"/>
          <w:kern w:val="2"/>
        </w:rPr>
      </w:pPr>
      <w:r w:rsidRPr="001029BE">
        <w:rPr>
          <w:rFonts w:ascii="Franklin Gothic Book" w:hAnsi="Franklin Gothic Book"/>
          <w:kern w:val="2"/>
        </w:rPr>
        <w:t xml:space="preserve">The </w:t>
      </w:r>
      <w:r w:rsidR="000F7833" w:rsidRPr="001029BE">
        <w:rPr>
          <w:rFonts w:ascii="Franklin Gothic Book" w:hAnsi="Franklin Gothic Book"/>
          <w:kern w:val="2"/>
        </w:rPr>
        <w:t>second step</w:t>
      </w:r>
      <w:r w:rsidRPr="001029BE">
        <w:rPr>
          <w:rFonts w:ascii="Franklin Gothic Book" w:hAnsi="Franklin Gothic Book"/>
          <w:kern w:val="2"/>
        </w:rPr>
        <w:t>, or “final” settle-up</w:t>
      </w:r>
      <w:r w:rsidR="00A36F34" w:rsidRPr="001029BE">
        <w:rPr>
          <w:rFonts w:ascii="Franklin Gothic Book" w:hAnsi="Franklin Gothic Book"/>
          <w:kern w:val="2"/>
        </w:rPr>
        <w:t>,</w:t>
      </w:r>
      <w:r w:rsidRPr="001029BE">
        <w:rPr>
          <w:rFonts w:ascii="Franklin Gothic Book" w:hAnsi="Franklin Gothic Book"/>
          <w:kern w:val="2"/>
        </w:rPr>
        <w:t xml:space="preserve"> </w:t>
      </w:r>
      <w:r w:rsidR="000F7833" w:rsidRPr="001029BE">
        <w:rPr>
          <w:rFonts w:ascii="Franklin Gothic Book" w:hAnsi="Franklin Gothic Book"/>
          <w:kern w:val="2"/>
        </w:rPr>
        <w:t xml:space="preserve">typically </w:t>
      </w:r>
      <w:r w:rsidRPr="001029BE">
        <w:rPr>
          <w:rFonts w:ascii="Franklin Gothic Book" w:hAnsi="Franklin Gothic Book"/>
          <w:kern w:val="2"/>
        </w:rPr>
        <w:t xml:space="preserve">occurs </w:t>
      </w:r>
      <w:r w:rsidR="000F7833" w:rsidRPr="001029BE">
        <w:rPr>
          <w:rFonts w:ascii="Franklin Gothic Book" w:hAnsi="Franklin Gothic Book"/>
          <w:kern w:val="2"/>
        </w:rPr>
        <w:t xml:space="preserve">during the following April or May timeframe. </w:t>
      </w:r>
      <w:r w:rsidRPr="001029BE">
        <w:rPr>
          <w:rFonts w:ascii="Franklin Gothic Book" w:hAnsi="Franklin Gothic Book"/>
          <w:kern w:val="2"/>
        </w:rPr>
        <w:t xml:space="preserve">This settle-up </w:t>
      </w:r>
      <w:r w:rsidR="000F7833" w:rsidRPr="001029BE">
        <w:rPr>
          <w:rFonts w:ascii="Franklin Gothic Book" w:hAnsi="Franklin Gothic Book"/>
          <w:kern w:val="2"/>
        </w:rPr>
        <w:t>incorporates school district tax collection data from the annual financial audit as well as any changes to other data elements that have occurred since the “near-final” settle-up</w:t>
      </w:r>
      <w:r w:rsidR="00F00177">
        <w:rPr>
          <w:rFonts w:ascii="Franklin Gothic Book" w:hAnsi="Franklin Gothic Book"/>
          <w:kern w:val="2"/>
        </w:rPr>
        <w:t>.</w:t>
      </w:r>
    </w:p>
    <w:p w14:paraId="0975FF57" w14:textId="77777777" w:rsidR="003C2635" w:rsidRPr="001029BE" w:rsidRDefault="003C2635" w:rsidP="00015487">
      <w:pPr>
        <w:rPr>
          <w:rFonts w:ascii="Franklin Gothic Book" w:hAnsi="Franklin Gothic Book"/>
          <w:kern w:val="2"/>
        </w:rPr>
      </w:pPr>
    </w:p>
    <w:p w14:paraId="0ED16A80" w14:textId="77777777" w:rsidR="00015487" w:rsidRPr="001029BE" w:rsidRDefault="00472366" w:rsidP="00015487">
      <w:pPr>
        <w:rPr>
          <w:rFonts w:ascii="Franklin Gothic Book" w:hAnsi="Franklin Gothic Book"/>
          <w:kern w:val="2"/>
        </w:rPr>
      </w:pPr>
      <w:r w:rsidRPr="001029BE">
        <w:rPr>
          <w:rFonts w:ascii="Franklin Gothic Book" w:hAnsi="Franklin Gothic Book"/>
          <w:kern w:val="2"/>
        </w:rPr>
        <w:t>Following each settle-up process</w:t>
      </w:r>
      <w:r w:rsidR="00015487" w:rsidRPr="001029BE">
        <w:rPr>
          <w:rFonts w:ascii="Franklin Gothic Book" w:hAnsi="Franklin Gothic Book"/>
          <w:kern w:val="2"/>
        </w:rPr>
        <w:t xml:space="preserve">, the TEA pays out additional aid to any districts and </w:t>
      </w:r>
      <w:r w:rsidR="000F7833" w:rsidRPr="001029BE">
        <w:rPr>
          <w:rFonts w:ascii="Franklin Gothic Book" w:hAnsi="Franklin Gothic Book"/>
          <w:kern w:val="2"/>
        </w:rPr>
        <w:t xml:space="preserve">charter </w:t>
      </w:r>
      <w:r w:rsidR="00015487" w:rsidRPr="001029BE">
        <w:rPr>
          <w:rFonts w:ascii="Franklin Gothic Book" w:hAnsi="Franklin Gothic Book"/>
          <w:kern w:val="2"/>
        </w:rPr>
        <w:t xml:space="preserve">schools that were underpaid and recovers aid from districts and </w:t>
      </w:r>
      <w:r w:rsidR="000F7833" w:rsidRPr="001029BE">
        <w:rPr>
          <w:rFonts w:ascii="Franklin Gothic Book" w:hAnsi="Franklin Gothic Book"/>
          <w:kern w:val="2"/>
        </w:rPr>
        <w:t xml:space="preserve">charter </w:t>
      </w:r>
      <w:r w:rsidR="00015487" w:rsidRPr="001029BE">
        <w:rPr>
          <w:rFonts w:ascii="Franklin Gothic Book" w:hAnsi="Franklin Gothic Book"/>
          <w:kern w:val="2"/>
        </w:rPr>
        <w:t xml:space="preserve">schools that were overpaid. Usually, overpayments are recovered from a district's or </w:t>
      </w:r>
      <w:r w:rsidR="000F7833" w:rsidRPr="001029BE">
        <w:rPr>
          <w:rFonts w:ascii="Franklin Gothic Book" w:hAnsi="Franklin Gothic Book"/>
          <w:kern w:val="2"/>
        </w:rPr>
        <w:t xml:space="preserve">charter </w:t>
      </w:r>
      <w:r w:rsidR="00015487" w:rsidRPr="001029BE">
        <w:rPr>
          <w:rFonts w:ascii="Franklin Gothic Book" w:hAnsi="Franklin Gothic Book"/>
          <w:kern w:val="2"/>
        </w:rPr>
        <w:t xml:space="preserve">school's </w:t>
      </w:r>
      <w:r w:rsidR="000F7833" w:rsidRPr="001029BE">
        <w:rPr>
          <w:rFonts w:ascii="Franklin Gothic Book" w:hAnsi="Franklin Gothic Book"/>
          <w:kern w:val="2"/>
        </w:rPr>
        <w:t xml:space="preserve">remaining </w:t>
      </w:r>
      <w:r w:rsidR="00015487" w:rsidRPr="001029BE">
        <w:rPr>
          <w:rFonts w:ascii="Franklin Gothic Book" w:hAnsi="Franklin Gothic Book"/>
          <w:kern w:val="2"/>
        </w:rPr>
        <w:t>FSP payments</w:t>
      </w:r>
      <w:r w:rsidR="000F7833" w:rsidRPr="001029BE">
        <w:rPr>
          <w:rFonts w:ascii="Franklin Gothic Book" w:hAnsi="Franklin Gothic Book"/>
          <w:kern w:val="2"/>
        </w:rPr>
        <w:t xml:space="preserve"> from</w:t>
      </w:r>
      <w:r w:rsidR="00015487" w:rsidRPr="001029BE">
        <w:rPr>
          <w:rFonts w:ascii="Franklin Gothic Book" w:hAnsi="Franklin Gothic Book"/>
          <w:kern w:val="2"/>
        </w:rPr>
        <w:t xml:space="preserve"> the </w:t>
      </w:r>
      <w:r w:rsidR="00164531" w:rsidRPr="001029BE">
        <w:rPr>
          <w:rFonts w:ascii="Franklin Gothic Book" w:hAnsi="Franklin Gothic Book"/>
          <w:kern w:val="2"/>
        </w:rPr>
        <w:t xml:space="preserve">current </w:t>
      </w:r>
      <w:r w:rsidR="00015487" w:rsidRPr="001029BE">
        <w:rPr>
          <w:rFonts w:ascii="Franklin Gothic Book" w:hAnsi="Franklin Gothic Book"/>
          <w:kern w:val="2"/>
        </w:rPr>
        <w:t>state fiscal year.</w:t>
      </w:r>
    </w:p>
    <w:p w14:paraId="12EF6554" w14:textId="77777777" w:rsidR="00F2548F" w:rsidRPr="001029BE" w:rsidRDefault="00F2548F">
      <w:pPr>
        <w:rPr>
          <w:rFonts w:ascii="Franklin Gothic Book" w:hAnsi="Franklin Gothic Book"/>
          <w:kern w:val="2"/>
        </w:rPr>
      </w:pPr>
      <w:r w:rsidRPr="001029BE">
        <w:rPr>
          <w:rFonts w:ascii="Franklin Gothic Book" w:hAnsi="Franklin Gothic Book"/>
          <w:kern w:val="2"/>
        </w:rPr>
        <w:br w:type="page"/>
      </w:r>
    </w:p>
    <w:p w14:paraId="050EFD2B" w14:textId="77777777" w:rsidR="00015487" w:rsidRPr="001029BE" w:rsidRDefault="00015487" w:rsidP="0015669C">
      <w:pPr>
        <w:pStyle w:val="Heading2"/>
        <w:rPr>
          <w:rFonts w:ascii="Franklin Gothic Book" w:hAnsi="Franklin Gothic Book"/>
          <w:kern w:val="2"/>
        </w:rPr>
      </w:pPr>
      <w:bookmarkStart w:id="56" w:name="_Toc231358392"/>
      <w:bookmarkStart w:id="57" w:name="_Toc484612685"/>
      <w:r w:rsidRPr="001029BE">
        <w:rPr>
          <w:rFonts w:ascii="Franklin Gothic Book" w:hAnsi="Franklin Gothic Book"/>
          <w:kern w:val="2"/>
        </w:rPr>
        <w:lastRenderedPageBreak/>
        <w:t xml:space="preserve">How Is State Aid Paid to School Districts and </w:t>
      </w:r>
      <w:smartTag w:uri="urn:schemas-microsoft-com:office:smarttags" w:element="place">
        <w:smartTag w:uri="urn:schemas-microsoft-com:office:smarttags" w:element="PlaceName">
          <w:r w:rsidRPr="001029BE">
            <w:rPr>
              <w:rFonts w:ascii="Franklin Gothic Book" w:hAnsi="Franklin Gothic Book"/>
              <w:kern w:val="2"/>
            </w:rPr>
            <w:t>Charter</w:t>
          </w:r>
        </w:smartTag>
        <w:r w:rsidRPr="001029BE">
          <w:rPr>
            <w:rFonts w:ascii="Franklin Gothic Book" w:hAnsi="Franklin Gothic Book"/>
            <w:kern w:val="2"/>
          </w:rPr>
          <w:t xml:space="preserve"> </w:t>
        </w:r>
        <w:smartTag w:uri="urn:schemas-microsoft-com:office:smarttags" w:element="PlaceType">
          <w:r w:rsidRPr="001029BE">
            <w:rPr>
              <w:rFonts w:ascii="Franklin Gothic Book" w:hAnsi="Franklin Gothic Book"/>
              <w:kern w:val="2"/>
            </w:rPr>
            <w:t>Schools</w:t>
          </w:r>
        </w:smartTag>
      </w:smartTag>
      <w:r w:rsidRPr="001029BE">
        <w:rPr>
          <w:rFonts w:ascii="Franklin Gothic Book" w:hAnsi="Franklin Gothic Book"/>
          <w:kern w:val="2"/>
        </w:rPr>
        <w:t>?</w:t>
      </w:r>
      <w:bookmarkEnd w:id="56"/>
      <w:bookmarkEnd w:id="57"/>
    </w:p>
    <w:p w14:paraId="2B131032" w14:textId="77777777" w:rsidR="00F032D5" w:rsidRPr="001029BE" w:rsidRDefault="00015487" w:rsidP="00015487">
      <w:pPr>
        <w:rPr>
          <w:rFonts w:ascii="Franklin Gothic Book" w:hAnsi="Franklin Gothic Book"/>
          <w:kern w:val="2"/>
        </w:rPr>
      </w:pPr>
      <w:r w:rsidRPr="001029BE">
        <w:rPr>
          <w:rFonts w:ascii="Franklin Gothic Book" w:hAnsi="Franklin Gothic Book"/>
          <w:kern w:val="2"/>
        </w:rPr>
        <w:t>The state aid owed to a school district or charter school is broken up into multiple payments that are made throughout the school year. A school district's schedule of payments is determined by statutory criteria that are based on which payment class</w:t>
      </w:r>
      <w:r w:rsidR="00DD3619" w:rsidRPr="001029BE">
        <w:rPr>
          <w:rFonts w:ascii="Franklin Gothic Book" w:hAnsi="Franklin Gothic Book"/>
          <w:kern w:val="2"/>
        </w:rPr>
        <w:t xml:space="preserve"> </w:t>
      </w:r>
      <w:r w:rsidRPr="001029BE">
        <w:rPr>
          <w:rFonts w:ascii="Franklin Gothic Book" w:hAnsi="Franklin Gothic Book"/>
          <w:kern w:val="2"/>
        </w:rPr>
        <w:t xml:space="preserve">the district falls into. </w:t>
      </w:r>
      <w:r w:rsidR="00F032D5" w:rsidRPr="001029BE">
        <w:rPr>
          <w:rFonts w:ascii="Franklin Gothic Book" w:hAnsi="Franklin Gothic Book"/>
          <w:kern w:val="2"/>
        </w:rPr>
        <w:t xml:space="preserve">For school districts, there </w:t>
      </w:r>
      <w:r w:rsidR="00472366" w:rsidRPr="001029BE">
        <w:rPr>
          <w:rFonts w:ascii="Franklin Gothic Book" w:hAnsi="Franklin Gothic Book"/>
          <w:kern w:val="2"/>
        </w:rPr>
        <w:t xml:space="preserve">are three payment classes </w:t>
      </w:r>
      <w:r w:rsidR="00F032D5" w:rsidRPr="001029BE">
        <w:rPr>
          <w:rFonts w:ascii="Franklin Gothic Book" w:hAnsi="Franklin Gothic Book"/>
          <w:kern w:val="2"/>
        </w:rPr>
        <w:t xml:space="preserve">that are </w:t>
      </w:r>
      <w:r w:rsidR="00472366" w:rsidRPr="001029BE">
        <w:rPr>
          <w:rFonts w:ascii="Franklin Gothic Book" w:hAnsi="Franklin Gothic Book"/>
          <w:kern w:val="2"/>
        </w:rPr>
        <w:t>defined in statute</w:t>
      </w:r>
      <w:r w:rsidR="00F032D5" w:rsidRPr="001029BE">
        <w:rPr>
          <w:rFonts w:ascii="Franklin Gothic Book" w:hAnsi="Franklin Gothic Book"/>
          <w:kern w:val="2"/>
        </w:rPr>
        <w:t xml:space="preserve"> and </w:t>
      </w:r>
      <w:r w:rsidRPr="001029BE">
        <w:rPr>
          <w:rFonts w:ascii="Franklin Gothic Book" w:hAnsi="Franklin Gothic Book"/>
          <w:kern w:val="2"/>
        </w:rPr>
        <w:fldChar w:fldCharType="begin"/>
      </w:r>
      <w:r w:rsidRPr="001029BE">
        <w:rPr>
          <w:rFonts w:ascii="Franklin Gothic Book" w:hAnsi="Franklin Gothic Book"/>
          <w:kern w:val="2"/>
        </w:rPr>
        <w:instrText xml:space="preserve"> XE "payment class" </w:instrText>
      </w:r>
      <w:r w:rsidRPr="001029BE">
        <w:rPr>
          <w:rFonts w:ascii="Franklin Gothic Book" w:hAnsi="Franklin Gothic Book"/>
          <w:kern w:val="2"/>
        </w:rPr>
        <w:fldChar w:fldCharType="end"/>
      </w:r>
      <w:r w:rsidRPr="001029BE">
        <w:rPr>
          <w:rFonts w:ascii="Franklin Gothic Book" w:hAnsi="Franklin Gothic Book"/>
          <w:kern w:val="2"/>
        </w:rPr>
        <w:t>based on property wealth per pupil.</w:t>
      </w:r>
    </w:p>
    <w:p w14:paraId="15612323" w14:textId="77777777" w:rsidR="00F032D5" w:rsidRPr="001029BE" w:rsidRDefault="00F032D5" w:rsidP="00015487">
      <w:pPr>
        <w:rPr>
          <w:rFonts w:ascii="Franklin Gothic Book" w:hAnsi="Franklin Gothic Book"/>
          <w:kern w:val="2"/>
        </w:rPr>
      </w:pPr>
    </w:p>
    <w:p w14:paraId="4A8DA871" w14:textId="77777777" w:rsidR="00F032D5" w:rsidRPr="001029BE" w:rsidRDefault="00015487" w:rsidP="00015487">
      <w:pPr>
        <w:rPr>
          <w:rFonts w:ascii="Franklin Gothic Book" w:hAnsi="Franklin Gothic Book"/>
          <w:kern w:val="2"/>
        </w:rPr>
      </w:pPr>
      <w:r w:rsidRPr="001029BE">
        <w:rPr>
          <w:rFonts w:ascii="Franklin Gothic Book" w:hAnsi="Franklin Gothic Book"/>
          <w:kern w:val="2"/>
        </w:rPr>
        <w:t>Districts in payment class 1 have property wealth per pupil that is less than half the statewide average. Districts in payment class 2 have property wealth per pupil that is between half the statewide average and the statewide average. Districts in payment class 3 have property wealth per pupil that is greater than the statewide average.</w:t>
      </w:r>
      <w:r w:rsidR="00472366" w:rsidRPr="001029BE">
        <w:rPr>
          <w:rFonts w:ascii="Franklin Gothic Book" w:hAnsi="Franklin Gothic Book"/>
          <w:kern w:val="2"/>
        </w:rPr>
        <w:t xml:space="preserve"> </w:t>
      </w:r>
      <w:r w:rsidR="00F032D5" w:rsidRPr="001029BE">
        <w:rPr>
          <w:rFonts w:ascii="Franklin Gothic Book" w:hAnsi="Franklin Gothic Book"/>
          <w:kern w:val="2"/>
        </w:rPr>
        <w:t>Because charter schools do not have property values, a charter school’s schedule of payments is comprised of 12 equal monthly payments.</w:t>
      </w:r>
    </w:p>
    <w:p w14:paraId="3783CFC4" w14:textId="77777777" w:rsidR="00F032D5" w:rsidRPr="001029BE" w:rsidRDefault="00F032D5" w:rsidP="00015487">
      <w:pPr>
        <w:rPr>
          <w:rFonts w:ascii="Franklin Gothic Book" w:hAnsi="Franklin Gothic Book"/>
          <w:kern w:val="2"/>
        </w:rPr>
      </w:pPr>
    </w:p>
    <w:p w14:paraId="56C66E70" w14:textId="77777777" w:rsidR="00015487" w:rsidRPr="001029BE" w:rsidRDefault="00472366" w:rsidP="00015487">
      <w:pPr>
        <w:rPr>
          <w:rFonts w:ascii="Franklin Gothic Book" w:hAnsi="Franklin Gothic Book"/>
          <w:kern w:val="2"/>
        </w:rPr>
      </w:pPr>
      <w:r w:rsidRPr="001029BE">
        <w:rPr>
          <w:rFonts w:ascii="Franklin Gothic Book" w:hAnsi="Franklin Gothic Book"/>
          <w:kern w:val="2"/>
        </w:rPr>
        <w:t>Payment classes are assigned at the beginning of each state fiscal year</w:t>
      </w:r>
      <w:r w:rsidR="00F032D5" w:rsidRPr="001029BE">
        <w:rPr>
          <w:rFonts w:ascii="Franklin Gothic Book" w:hAnsi="Franklin Gothic Book"/>
          <w:kern w:val="2"/>
        </w:rPr>
        <w:t xml:space="preserve"> and do not change </w:t>
      </w:r>
      <w:r w:rsidR="00F00177" w:rsidRPr="001029BE">
        <w:rPr>
          <w:rFonts w:ascii="Franklin Gothic Book" w:hAnsi="Franklin Gothic Book"/>
          <w:kern w:val="2"/>
        </w:rPr>
        <w:t>during</w:t>
      </w:r>
      <w:r w:rsidR="00F032D5" w:rsidRPr="001029BE">
        <w:rPr>
          <w:rFonts w:ascii="Franklin Gothic Book" w:hAnsi="Franklin Gothic Book"/>
          <w:kern w:val="2"/>
        </w:rPr>
        <w:t xml:space="preserve"> the year</w:t>
      </w:r>
      <w:r w:rsidRPr="001029BE">
        <w:rPr>
          <w:rFonts w:ascii="Franklin Gothic Book" w:hAnsi="Franklin Gothic Book"/>
          <w:kern w:val="2"/>
        </w:rPr>
        <w:t>.</w:t>
      </w:r>
      <w:r w:rsidR="00F032D5" w:rsidRPr="001029BE">
        <w:rPr>
          <w:rFonts w:ascii="Franklin Gothic Book" w:hAnsi="Franklin Gothic Book"/>
          <w:kern w:val="2"/>
        </w:rPr>
        <w:t xml:space="preserve"> </w:t>
      </w:r>
      <w:r w:rsidR="00015487" w:rsidRPr="001029BE">
        <w:rPr>
          <w:rFonts w:ascii="Franklin Gothic Book" w:hAnsi="Franklin Gothic Book"/>
          <w:kern w:val="2"/>
        </w:rPr>
        <w:t>The schedule</w:t>
      </w:r>
      <w:r w:rsidR="00331E48" w:rsidRPr="001029BE">
        <w:rPr>
          <w:rFonts w:ascii="Franklin Gothic Book" w:hAnsi="Franklin Gothic Book"/>
          <w:kern w:val="2"/>
        </w:rPr>
        <w:t>s</w:t>
      </w:r>
      <w:r w:rsidR="00015487" w:rsidRPr="001029BE">
        <w:rPr>
          <w:rFonts w:ascii="Franklin Gothic Book" w:hAnsi="Franklin Gothic Book"/>
          <w:kern w:val="2"/>
        </w:rPr>
        <w:t xml:space="preserve"> of payments for districts in the three payment classes and the schedule of payments for charter schools are shown in the following table.</w:t>
      </w:r>
    </w:p>
    <w:p w14:paraId="1587AF88" w14:textId="77777777" w:rsidR="00015487" w:rsidRPr="001029BE" w:rsidRDefault="00015487" w:rsidP="00015487">
      <w:pPr>
        <w:rPr>
          <w:rFonts w:ascii="Franklin Gothic Book" w:hAnsi="Franklin Gothic Book"/>
          <w:kern w:val="2"/>
        </w:rPr>
      </w:pPr>
    </w:p>
    <w:p w14:paraId="1165BD04" w14:textId="77777777" w:rsidR="00D71523" w:rsidRPr="001029BE" w:rsidRDefault="00D71523" w:rsidP="00D71523">
      <w:pPr>
        <w:rPr>
          <w:rFonts w:ascii="Franklin Gothic Book" w:hAnsi="Franklin Gothic Book" w:cs="Arial"/>
          <w:b/>
          <w:kern w:val="2"/>
          <w:szCs w:val="22"/>
        </w:rPr>
      </w:pPr>
      <w:r w:rsidRPr="001029BE">
        <w:rPr>
          <w:rFonts w:ascii="Franklin Gothic Book" w:hAnsi="Franklin Gothic Book" w:cs="Arial"/>
          <w:b/>
          <w:kern w:val="2"/>
          <w:szCs w:val="22"/>
        </w:rPr>
        <w:t>Payment Schedule</w:t>
      </w:r>
      <w:r w:rsidRPr="001029BE">
        <w:rPr>
          <w:rFonts w:ascii="Franklin Gothic Book" w:hAnsi="Franklin Gothic Book" w:cs="Arial"/>
          <w:b/>
          <w:kern w:val="2"/>
          <w:szCs w:val="22"/>
        </w:rPr>
        <w:fldChar w:fldCharType="begin"/>
      </w:r>
      <w:r w:rsidRPr="001029BE">
        <w:rPr>
          <w:rFonts w:ascii="Franklin Gothic Book" w:hAnsi="Franklin Gothic Book" w:cs="Arial"/>
          <w:kern w:val="2"/>
          <w:szCs w:val="22"/>
        </w:rPr>
        <w:instrText xml:space="preserve"> XE "payment schedule" </w:instrText>
      </w:r>
      <w:r w:rsidRPr="001029BE">
        <w:rPr>
          <w:rFonts w:ascii="Franklin Gothic Book" w:hAnsi="Franklin Gothic Book" w:cs="Arial"/>
          <w:b/>
          <w:kern w:val="2"/>
          <w:szCs w:val="22"/>
        </w:rPr>
        <w:fldChar w:fldCharType="end"/>
      </w:r>
      <w:r w:rsidRPr="001029BE">
        <w:rPr>
          <w:rFonts w:ascii="Franklin Gothic Book" w:hAnsi="Franklin Gothic Book" w:cs="Arial"/>
          <w:b/>
          <w:kern w:val="2"/>
          <w:szCs w:val="22"/>
        </w:rPr>
        <w:t xml:space="preserve"> by Payment Category</w:t>
      </w:r>
    </w:p>
    <w:p w14:paraId="0710F64F" w14:textId="77777777" w:rsidR="00F16C69" w:rsidRPr="001029BE" w:rsidRDefault="00F16C69" w:rsidP="00D71523">
      <w:pPr>
        <w:rPr>
          <w:rFonts w:ascii="Franklin Gothic Book" w:hAnsi="Franklin Gothic Book" w:cs="Arial"/>
          <w:b/>
          <w:kern w:val="2"/>
          <w:szCs w:val="22"/>
        </w:rPr>
      </w:pPr>
    </w:p>
    <w:tbl>
      <w:tblPr>
        <w:tblW w:w="8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7"/>
        <w:gridCol w:w="1748"/>
        <w:gridCol w:w="1748"/>
        <w:gridCol w:w="1748"/>
        <w:gridCol w:w="1748"/>
      </w:tblGrid>
      <w:tr w:rsidR="009A7D60" w:rsidRPr="00E70996" w14:paraId="7AC4BC2A" w14:textId="77777777" w:rsidTr="001029BE">
        <w:trPr>
          <w:trHeight w:val="321"/>
        </w:trPr>
        <w:tc>
          <w:tcPr>
            <w:tcW w:w="1747" w:type="dxa"/>
            <w:vMerge w:val="restart"/>
          </w:tcPr>
          <w:p w14:paraId="30C5DC7D" w14:textId="77777777" w:rsidR="009A7D60" w:rsidRPr="001029BE" w:rsidRDefault="009A7D60" w:rsidP="001F3534">
            <w:pPr>
              <w:ind w:left="252"/>
              <w:jc w:val="center"/>
              <w:rPr>
                <w:rFonts w:ascii="Franklin Gothic Book" w:hAnsi="Franklin Gothic Book" w:cs="Arial"/>
                <w:b/>
                <w:kern w:val="2"/>
                <w:szCs w:val="22"/>
              </w:rPr>
            </w:pPr>
          </w:p>
          <w:p w14:paraId="31A86C32" w14:textId="77777777" w:rsidR="009A7D60" w:rsidRPr="001029BE" w:rsidRDefault="009A7D60" w:rsidP="001F3534">
            <w:pPr>
              <w:jc w:val="center"/>
              <w:rPr>
                <w:rFonts w:ascii="Franklin Gothic Book" w:hAnsi="Franklin Gothic Book" w:cs="Arial"/>
                <w:b/>
                <w:kern w:val="2"/>
                <w:szCs w:val="22"/>
              </w:rPr>
            </w:pPr>
          </w:p>
          <w:p w14:paraId="254B8A44" w14:textId="77777777" w:rsidR="009A7D60" w:rsidRPr="001029BE" w:rsidRDefault="009A7D60" w:rsidP="001F3534">
            <w:pPr>
              <w:jc w:val="center"/>
              <w:rPr>
                <w:rFonts w:ascii="Franklin Gothic Book" w:hAnsi="Franklin Gothic Book" w:cs="Arial"/>
                <w:b/>
                <w:kern w:val="2"/>
                <w:szCs w:val="22"/>
              </w:rPr>
            </w:pPr>
            <w:r w:rsidRPr="001029BE">
              <w:rPr>
                <w:rFonts w:ascii="Franklin Gothic Book" w:hAnsi="Franklin Gothic Book" w:cs="Arial"/>
                <w:b/>
                <w:kern w:val="2"/>
                <w:szCs w:val="22"/>
              </w:rPr>
              <w:t>Month</w:t>
            </w:r>
          </w:p>
        </w:tc>
        <w:tc>
          <w:tcPr>
            <w:tcW w:w="1748" w:type="dxa"/>
            <w:vAlign w:val="center"/>
          </w:tcPr>
          <w:p w14:paraId="5E040CD9" w14:textId="77777777" w:rsidR="009A7D60" w:rsidRPr="001029BE" w:rsidRDefault="009A7D60" w:rsidP="004867A0">
            <w:pPr>
              <w:jc w:val="center"/>
              <w:rPr>
                <w:rFonts w:ascii="Franklin Gothic Book" w:hAnsi="Franklin Gothic Book" w:cs="Arial"/>
                <w:b/>
                <w:kern w:val="2"/>
                <w:szCs w:val="22"/>
              </w:rPr>
            </w:pPr>
            <w:r w:rsidRPr="001029BE">
              <w:rPr>
                <w:rFonts w:ascii="Franklin Gothic Book" w:hAnsi="Franklin Gothic Book" w:cs="Arial"/>
                <w:b/>
                <w:kern w:val="2"/>
                <w:szCs w:val="22"/>
              </w:rPr>
              <w:t xml:space="preserve">Payment </w:t>
            </w:r>
            <w:r w:rsidR="004867A0" w:rsidRPr="001029BE">
              <w:rPr>
                <w:rFonts w:ascii="Franklin Gothic Book" w:hAnsi="Franklin Gothic Book" w:cs="Arial"/>
                <w:b/>
                <w:kern w:val="2"/>
                <w:szCs w:val="22"/>
              </w:rPr>
              <w:t xml:space="preserve">Class </w:t>
            </w:r>
            <w:r w:rsidRPr="001029BE">
              <w:rPr>
                <w:rFonts w:ascii="Franklin Gothic Book" w:hAnsi="Franklin Gothic Book" w:cs="Arial"/>
                <w:b/>
                <w:kern w:val="2"/>
                <w:szCs w:val="22"/>
              </w:rPr>
              <w:t>1</w:t>
            </w:r>
          </w:p>
        </w:tc>
        <w:tc>
          <w:tcPr>
            <w:tcW w:w="1748" w:type="dxa"/>
            <w:vAlign w:val="center"/>
          </w:tcPr>
          <w:p w14:paraId="5C6DB8DF" w14:textId="77777777" w:rsidR="009A7D60" w:rsidRPr="001029BE" w:rsidRDefault="009A7D60" w:rsidP="004867A0">
            <w:pPr>
              <w:jc w:val="center"/>
              <w:rPr>
                <w:rFonts w:ascii="Franklin Gothic Book" w:hAnsi="Franklin Gothic Book" w:cs="Arial"/>
                <w:b/>
                <w:kern w:val="2"/>
                <w:szCs w:val="22"/>
              </w:rPr>
            </w:pPr>
            <w:r w:rsidRPr="001029BE">
              <w:rPr>
                <w:rFonts w:ascii="Franklin Gothic Book" w:hAnsi="Franklin Gothic Book" w:cs="Arial"/>
                <w:b/>
                <w:kern w:val="2"/>
                <w:szCs w:val="22"/>
              </w:rPr>
              <w:t xml:space="preserve">Payment </w:t>
            </w:r>
            <w:r w:rsidR="004867A0" w:rsidRPr="001029BE">
              <w:rPr>
                <w:rFonts w:ascii="Franklin Gothic Book" w:hAnsi="Franklin Gothic Book" w:cs="Arial"/>
                <w:b/>
                <w:kern w:val="2"/>
                <w:szCs w:val="22"/>
              </w:rPr>
              <w:t xml:space="preserve">Class </w:t>
            </w:r>
            <w:r w:rsidRPr="001029BE">
              <w:rPr>
                <w:rFonts w:ascii="Franklin Gothic Book" w:hAnsi="Franklin Gothic Book" w:cs="Arial"/>
                <w:b/>
                <w:kern w:val="2"/>
                <w:szCs w:val="22"/>
              </w:rPr>
              <w:t>2</w:t>
            </w:r>
          </w:p>
        </w:tc>
        <w:tc>
          <w:tcPr>
            <w:tcW w:w="1748" w:type="dxa"/>
            <w:vAlign w:val="center"/>
          </w:tcPr>
          <w:p w14:paraId="785A2D42" w14:textId="77777777" w:rsidR="009A7D60" w:rsidRPr="001029BE" w:rsidRDefault="009A7D60" w:rsidP="004867A0">
            <w:pPr>
              <w:jc w:val="center"/>
              <w:rPr>
                <w:rFonts w:ascii="Franklin Gothic Book" w:hAnsi="Franklin Gothic Book" w:cs="Arial"/>
                <w:b/>
                <w:kern w:val="2"/>
                <w:szCs w:val="22"/>
              </w:rPr>
            </w:pPr>
            <w:r w:rsidRPr="001029BE">
              <w:rPr>
                <w:rFonts w:ascii="Franklin Gothic Book" w:hAnsi="Franklin Gothic Book" w:cs="Arial"/>
                <w:b/>
                <w:kern w:val="2"/>
                <w:szCs w:val="22"/>
              </w:rPr>
              <w:t xml:space="preserve">Payment </w:t>
            </w:r>
            <w:r w:rsidR="004867A0" w:rsidRPr="001029BE">
              <w:rPr>
                <w:rFonts w:ascii="Franklin Gothic Book" w:hAnsi="Franklin Gothic Book" w:cs="Arial"/>
                <w:b/>
                <w:kern w:val="2"/>
                <w:szCs w:val="22"/>
              </w:rPr>
              <w:t xml:space="preserve">Class </w:t>
            </w:r>
            <w:r w:rsidRPr="001029BE">
              <w:rPr>
                <w:rFonts w:ascii="Franklin Gothic Book" w:hAnsi="Franklin Gothic Book" w:cs="Arial"/>
                <w:b/>
                <w:kern w:val="2"/>
                <w:szCs w:val="22"/>
              </w:rPr>
              <w:t>3</w:t>
            </w:r>
          </w:p>
        </w:tc>
        <w:tc>
          <w:tcPr>
            <w:tcW w:w="1748" w:type="dxa"/>
          </w:tcPr>
          <w:p w14:paraId="36872C8C" w14:textId="77777777" w:rsidR="009A7D60" w:rsidRPr="001029BE" w:rsidRDefault="009A7D60" w:rsidP="001F3534">
            <w:pPr>
              <w:jc w:val="center"/>
              <w:rPr>
                <w:rFonts w:ascii="Franklin Gothic Book" w:hAnsi="Franklin Gothic Book" w:cs="Arial"/>
                <w:b/>
                <w:kern w:val="2"/>
                <w:szCs w:val="22"/>
              </w:rPr>
            </w:pPr>
            <w:r w:rsidRPr="001029BE">
              <w:rPr>
                <w:rFonts w:ascii="Franklin Gothic Book" w:hAnsi="Franklin Gothic Book" w:cs="Arial"/>
                <w:b/>
                <w:kern w:val="2"/>
                <w:szCs w:val="22"/>
              </w:rPr>
              <w:t>Charter Schools</w:t>
            </w:r>
          </w:p>
        </w:tc>
      </w:tr>
      <w:tr w:rsidR="009A7D60" w:rsidRPr="00E70996" w14:paraId="73C98992" w14:textId="77777777" w:rsidTr="001029BE">
        <w:trPr>
          <w:trHeight w:val="580"/>
        </w:trPr>
        <w:tc>
          <w:tcPr>
            <w:tcW w:w="1747" w:type="dxa"/>
            <w:vMerge/>
            <w:tcBorders>
              <w:bottom w:val="single" w:sz="4" w:space="0" w:color="auto"/>
            </w:tcBorders>
          </w:tcPr>
          <w:p w14:paraId="68739822" w14:textId="77777777" w:rsidR="009A7D60" w:rsidRPr="001029BE" w:rsidRDefault="009A7D60" w:rsidP="009A7D60">
            <w:pPr>
              <w:jc w:val="center"/>
              <w:rPr>
                <w:rFonts w:ascii="Franklin Gothic Book" w:hAnsi="Franklin Gothic Book" w:cs="Arial"/>
                <w:b/>
                <w:kern w:val="2"/>
                <w:szCs w:val="22"/>
              </w:rPr>
            </w:pPr>
          </w:p>
        </w:tc>
        <w:tc>
          <w:tcPr>
            <w:tcW w:w="1748" w:type="dxa"/>
            <w:tcBorders>
              <w:bottom w:val="single" w:sz="4" w:space="0" w:color="auto"/>
            </w:tcBorders>
            <w:vAlign w:val="center"/>
          </w:tcPr>
          <w:p w14:paraId="35A03A60" w14:textId="77777777" w:rsidR="009A7D60" w:rsidRPr="001029BE" w:rsidRDefault="009A7D60" w:rsidP="009A7D60">
            <w:pPr>
              <w:ind w:left="44" w:hanging="44"/>
              <w:jc w:val="center"/>
              <w:rPr>
                <w:rFonts w:ascii="Franklin Gothic Book" w:hAnsi="Franklin Gothic Book" w:cs="Arial"/>
                <w:b/>
                <w:kern w:val="2"/>
                <w:szCs w:val="22"/>
              </w:rPr>
            </w:pPr>
            <w:r w:rsidRPr="001029BE">
              <w:rPr>
                <w:rFonts w:ascii="Franklin Gothic Book" w:hAnsi="Franklin Gothic Book" w:cs="Arial"/>
                <w:b/>
                <w:kern w:val="2"/>
                <w:szCs w:val="22"/>
              </w:rPr>
              <w:t>Percent of</w:t>
            </w:r>
          </w:p>
          <w:p w14:paraId="5EEC4F89" w14:textId="77777777" w:rsidR="009A7D60" w:rsidRPr="001029BE" w:rsidRDefault="009A7D60" w:rsidP="009A7D60">
            <w:pPr>
              <w:jc w:val="center"/>
              <w:rPr>
                <w:rFonts w:ascii="Franklin Gothic Book" w:hAnsi="Franklin Gothic Book" w:cs="Arial"/>
                <w:b/>
                <w:kern w:val="2"/>
                <w:szCs w:val="22"/>
              </w:rPr>
            </w:pPr>
            <w:r w:rsidRPr="001029BE">
              <w:rPr>
                <w:rFonts w:ascii="Franklin Gothic Book" w:hAnsi="Franklin Gothic Book" w:cs="Arial"/>
                <w:b/>
                <w:kern w:val="2"/>
                <w:szCs w:val="22"/>
              </w:rPr>
              <w:t>Annual FSP State Aid</w:t>
            </w:r>
          </w:p>
        </w:tc>
        <w:tc>
          <w:tcPr>
            <w:tcW w:w="1748" w:type="dxa"/>
            <w:tcBorders>
              <w:bottom w:val="single" w:sz="4" w:space="0" w:color="auto"/>
            </w:tcBorders>
            <w:vAlign w:val="center"/>
          </w:tcPr>
          <w:p w14:paraId="2AB432BB" w14:textId="77777777" w:rsidR="009A7D60" w:rsidRPr="001029BE" w:rsidRDefault="009A7D60" w:rsidP="009A7D60">
            <w:pPr>
              <w:ind w:left="44" w:hanging="44"/>
              <w:jc w:val="center"/>
              <w:rPr>
                <w:rFonts w:ascii="Franklin Gothic Book" w:hAnsi="Franklin Gothic Book" w:cs="Arial"/>
                <w:b/>
                <w:kern w:val="2"/>
                <w:szCs w:val="22"/>
              </w:rPr>
            </w:pPr>
            <w:r w:rsidRPr="001029BE">
              <w:rPr>
                <w:rFonts w:ascii="Franklin Gothic Book" w:hAnsi="Franklin Gothic Book" w:cs="Arial"/>
                <w:b/>
                <w:kern w:val="2"/>
                <w:szCs w:val="22"/>
              </w:rPr>
              <w:t>Percent of</w:t>
            </w:r>
          </w:p>
          <w:p w14:paraId="5E0B025A" w14:textId="77777777" w:rsidR="009A7D60" w:rsidRPr="001029BE" w:rsidRDefault="009A7D60" w:rsidP="009A7D60">
            <w:pPr>
              <w:jc w:val="center"/>
              <w:rPr>
                <w:rFonts w:ascii="Franklin Gothic Book" w:hAnsi="Franklin Gothic Book" w:cs="Arial"/>
                <w:b/>
                <w:kern w:val="2"/>
                <w:szCs w:val="22"/>
              </w:rPr>
            </w:pPr>
            <w:r w:rsidRPr="001029BE">
              <w:rPr>
                <w:rFonts w:ascii="Franklin Gothic Book" w:hAnsi="Franklin Gothic Book" w:cs="Arial"/>
                <w:b/>
                <w:kern w:val="2"/>
                <w:szCs w:val="22"/>
              </w:rPr>
              <w:t>Annual FSP State Aid</w:t>
            </w:r>
          </w:p>
        </w:tc>
        <w:tc>
          <w:tcPr>
            <w:tcW w:w="1748" w:type="dxa"/>
            <w:tcBorders>
              <w:bottom w:val="single" w:sz="4" w:space="0" w:color="auto"/>
            </w:tcBorders>
            <w:vAlign w:val="center"/>
          </w:tcPr>
          <w:p w14:paraId="67662F67" w14:textId="77777777" w:rsidR="009A7D60" w:rsidRPr="001029BE" w:rsidRDefault="009A7D60" w:rsidP="009A7D60">
            <w:pPr>
              <w:ind w:left="44" w:hanging="44"/>
              <w:jc w:val="center"/>
              <w:rPr>
                <w:rFonts w:ascii="Franklin Gothic Book" w:hAnsi="Franklin Gothic Book" w:cs="Arial"/>
                <w:b/>
                <w:kern w:val="2"/>
                <w:szCs w:val="22"/>
              </w:rPr>
            </w:pPr>
            <w:r w:rsidRPr="001029BE">
              <w:rPr>
                <w:rFonts w:ascii="Franklin Gothic Book" w:hAnsi="Franklin Gothic Book" w:cs="Arial"/>
                <w:b/>
                <w:kern w:val="2"/>
                <w:szCs w:val="22"/>
              </w:rPr>
              <w:t>Percent of</w:t>
            </w:r>
          </w:p>
          <w:p w14:paraId="56357428" w14:textId="77777777" w:rsidR="009A7D60" w:rsidRPr="001029BE" w:rsidRDefault="009A7D60" w:rsidP="009A7D60">
            <w:pPr>
              <w:jc w:val="center"/>
              <w:rPr>
                <w:rFonts w:ascii="Franklin Gothic Book" w:hAnsi="Franklin Gothic Book" w:cs="Arial"/>
                <w:b/>
                <w:kern w:val="2"/>
                <w:szCs w:val="22"/>
              </w:rPr>
            </w:pPr>
            <w:r w:rsidRPr="001029BE">
              <w:rPr>
                <w:rFonts w:ascii="Franklin Gothic Book" w:hAnsi="Franklin Gothic Book" w:cs="Arial"/>
                <w:b/>
                <w:kern w:val="2"/>
                <w:szCs w:val="22"/>
              </w:rPr>
              <w:t>Annual FSP State Aid</w:t>
            </w:r>
          </w:p>
        </w:tc>
        <w:tc>
          <w:tcPr>
            <w:tcW w:w="1748" w:type="dxa"/>
            <w:tcBorders>
              <w:bottom w:val="single" w:sz="4" w:space="0" w:color="auto"/>
            </w:tcBorders>
            <w:vAlign w:val="center"/>
          </w:tcPr>
          <w:p w14:paraId="5BB61864" w14:textId="77777777" w:rsidR="009A7D60" w:rsidRPr="001029BE" w:rsidRDefault="009A7D60" w:rsidP="009A7D60">
            <w:pPr>
              <w:ind w:left="44" w:hanging="44"/>
              <w:jc w:val="center"/>
              <w:rPr>
                <w:rFonts w:ascii="Franklin Gothic Book" w:hAnsi="Franklin Gothic Book" w:cs="Arial"/>
                <w:b/>
                <w:kern w:val="2"/>
                <w:szCs w:val="22"/>
              </w:rPr>
            </w:pPr>
            <w:r w:rsidRPr="001029BE">
              <w:rPr>
                <w:rFonts w:ascii="Franklin Gothic Book" w:hAnsi="Franklin Gothic Book" w:cs="Arial"/>
                <w:b/>
                <w:kern w:val="2"/>
                <w:szCs w:val="22"/>
              </w:rPr>
              <w:t>Percent of</w:t>
            </w:r>
          </w:p>
          <w:p w14:paraId="73D2A9D0" w14:textId="77777777" w:rsidR="009A7D60" w:rsidRPr="001029BE" w:rsidRDefault="009A7D60" w:rsidP="009A7D60">
            <w:pPr>
              <w:jc w:val="center"/>
              <w:rPr>
                <w:rFonts w:ascii="Franklin Gothic Book" w:hAnsi="Franklin Gothic Book" w:cs="Arial"/>
                <w:b/>
                <w:kern w:val="2"/>
                <w:szCs w:val="22"/>
              </w:rPr>
            </w:pPr>
            <w:r w:rsidRPr="001029BE">
              <w:rPr>
                <w:rFonts w:ascii="Franklin Gothic Book" w:hAnsi="Franklin Gothic Book" w:cs="Arial"/>
                <w:b/>
                <w:kern w:val="2"/>
                <w:szCs w:val="22"/>
              </w:rPr>
              <w:t>Annual FSP State Aid</w:t>
            </w:r>
          </w:p>
        </w:tc>
      </w:tr>
      <w:tr w:rsidR="009A7D60" w:rsidRPr="00E70996" w14:paraId="4D3476D5" w14:textId="77777777" w:rsidTr="001029BE">
        <w:trPr>
          <w:trHeight w:val="220"/>
        </w:trPr>
        <w:tc>
          <w:tcPr>
            <w:tcW w:w="1747" w:type="dxa"/>
          </w:tcPr>
          <w:p w14:paraId="15AF8D5E" w14:textId="77777777" w:rsidR="009A7D60" w:rsidRPr="001029BE" w:rsidRDefault="009A7D60" w:rsidP="009A7D60">
            <w:pPr>
              <w:rPr>
                <w:rFonts w:ascii="Franklin Gothic Book" w:hAnsi="Franklin Gothic Book" w:cs="Arial"/>
                <w:kern w:val="2"/>
                <w:szCs w:val="22"/>
              </w:rPr>
            </w:pPr>
            <w:r w:rsidRPr="001029BE">
              <w:rPr>
                <w:rFonts w:ascii="Franklin Gothic Book" w:hAnsi="Franklin Gothic Book" w:cs="Arial"/>
                <w:kern w:val="2"/>
                <w:szCs w:val="22"/>
              </w:rPr>
              <w:t>September</w:t>
            </w:r>
          </w:p>
        </w:tc>
        <w:tc>
          <w:tcPr>
            <w:tcW w:w="1748" w:type="dxa"/>
            <w:vAlign w:val="center"/>
          </w:tcPr>
          <w:p w14:paraId="0ACF1536"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15</w:t>
            </w:r>
          </w:p>
        </w:tc>
        <w:tc>
          <w:tcPr>
            <w:tcW w:w="1748" w:type="dxa"/>
            <w:vAlign w:val="center"/>
          </w:tcPr>
          <w:p w14:paraId="456D65B9"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22</w:t>
            </w:r>
          </w:p>
        </w:tc>
        <w:tc>
          <w:tcPr>
            <w:tcW w:w="1748" w:type="dxa"/>
            <w:vAlign w:val="center"/>
          </w:tcPr>
          <w:p w14:paraId="10E45163"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45</w:t>
            </w:r>
          </w:p>
        </w:tc>
        <w:tc>
          <w:tcPr>
            <w:tcW w:w="1748" w:type="dxa"/>
            <w:vAlign w:val="center"/>
          </w:tcPr>
          <w:p w14:paraId="2212FB03"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8.3</w:t>
            </w:r>
          </w:p>
        </w:tc>
      </w:tr>
      <w:tr w:rsidR="009A7D60" w:rsidRPr="00E70996" w14:paraId="3713C830" w14:textId="77777777" w:rsidTr="001029BE">
        <w:trPr>
          <w:trHeight w:val="220"/>
        </w:trPr>
        <w:tc>
          <w:tcPr>
            <w:tcW w:w="1747" w:type="dxa"/>
          </w:tcPr>
          <w:p w14:paraId="70BFB3ED" w14:textId="77777777" w:rsidR="009A7D60" w:rsidRPr="001029BE" w:rsidRDefault="009A7D60" w:rsidP="009A7D60">
            <w:pPr>
              <w:rPr>
                <w:rFonts w:ascii="Franklin Gothic Book" w:hAnsi="Franklin Gothic Book" w:cs="Arial"/>
                <w:kern w:val="2"/>
                <w:szCs w:val="22"/>
              </w:rPr>
            </w:pPr>
            <w:r w:rsidRPr="001029BE">
              <w:rPr>
                <w:rFonts w:ascii="Franklin Gothic Book" w:hAnsi="Franklin Gothic Book" w:cs="Arial"/>
                <w:kern w:val="2"/>
                <w:szCs w:val="22"/>
              </w:rPr>
              <w:t>October</w:t>
            </w:r>
          </w:p>
        </w:tc>
        <w:tc>
          <w:tcPr>
            <w:tcW w:w="1748" w:type="dxa"/>
            <w:vAlign w:val="center"/>
          </w:tcPr>
          <w:p w14:paraId="0566702E"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10</w:t>
            </w:r>
          </w:p>
        </w:tc>
        <w:tc>
          <w:tcPr>
            <w:tcW w:w="1748" w:type="dxa"/>
            <w:vAlign w:val="center"/>
          </w:tcPr>
          <w:p w14:paraId="45EA4989"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18</w:t>
            </w:r>
          </w:p>
        </w:tc>
        <w:tc>
          <w:tcPr>
            <w:tcW w:w="1748" w:type="dxa"/>
            <w:vAlign w:val="center"/>
          </w:tcPr>
          <w:p w14:paraId="4813E8C8"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35</w:t>
            </w:r>
          </w:p>
        </w:tc>
        <w:tc>
          <w:tcPr>
            <w:tcW w:w="1748" w:type="dxa"/>
            <w:vAlign w:val="center"/>
          </w:tcPr>
          <w:p w14:paraId="3ED61C98"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8.3</w:t>
            </w:r>
          </w:p>
        </w:tc>
      </w:tr>
      <w:tr w:rsidR="009A7D60" w:rsidRPr="00E70996" w14:paraId="4E2ADEB6" w14:textId="77777777" w:rsidTr="001029BE">
        <w:trPr>
          <w:trHeight w:val="220"/>
        </w:trPr>
        <w:tc>
          <w:tcPr>
            <w:tcW w:w="1747" w:type="dxa"/>
          </w:tcPr>
          <w:p w14:paraId="0CF3B288" w14:textId="77777777" w:rsidR="009A7D60" w:rsidRPr="001029BE" w:rsidRDefault="009A7D60" w:rsidP="009A7D60">
            <w:pPr>
              <w:rPr>
                <w:rFonts w:ascii="Franklin Gothic Book" w:hAnsi="Franklin Gothic Book" w:cs="Arial"/>
                <w:kern w:val="2"/>
                <w:szCs w:val="22"/>
              </w:rPr>
            </w:pPr>
            <w:r w:rsidRPr="001029BE">
              <w:rPr>
                <w:rFonts w:ascii="Franklin Gothic Book" w:hAnsi="Franklin Gothic Book" w:cs="Arial"/>
                <w:kern w:val="2"/>
                <w:szCs w:val="22"/>
              </w:rPr>
              <w:t>November</w:t>
            </w:r>
          </w:p>
        </w:tc>
        <w:tc>
          <w:tcPr>
            <w:tcW w:w="1748" w:type="dxa"/>
            <w:vAlign w:val="center"/>
          </w:tcPr>
          <w:p w14:paraId="7C14BDC1"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10</w:t>
            </w:r>
          </w:p>
        </w:tc>
        <w:tc>
          <w:tcPr>
            <w:tcW w:w="1748" w:type="dxa"/>
            <w:vAlign w:val="center"/>
          </w:tcPr>
          <w:p w14:paraId="42C097B7"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9.5</w:t>
            </w:r>
          </w:p>
        </w:tc>
        <w:tc>
          <w:tcPr>
            <w:tcW w:w="1748" w:type="dxa"/>
            <w:vAlign w:val="center"/>
          </w:tcPr>
          <w:p w14:paraId="71891208"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w:t>
            </w:r>
          </w:p>
        </w:tc>
        <w:tc>
          <w:tcPr>
            <w:tcW w:w="1748" w:type="dxa"/>
            <w:vAlign w:val="center"/>
          </w:tcPr>
          <w:p w14:paraId="3285B2D8"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8.4</w:t>
            </w:r>
          </w:p>
        </w:tc>
      </w:tr>
      <w:tr w:rsidR="009A7D60" w:rsidRPr="00E70996" w14:paraId="190D2A6B" w14:textId="77777777" w:rsidTr="001029BE">
        <w:trPr>
          <w:trHeight w:val="235"/>
        </w:trPr>
        <w:tc>
          <w:tcPr>
            <w:tcW w:w="1747" w:type="dxa"/>
          </w:tcPr>
          <w:p w14:paraId="5DAEC894" w14:textId="77777777" w:rsidR="009A7D60" w:rsidRPr="001029BE" w:rsidRDefault="009A7D60" w:rsidP="009A7D60">
            <w:pPr>
              <w:rPr>
                <w:rFonts w:ascii="Franklin Gothic Book" w:hAnsi="Franklin Gothic Book" w:cs="Arial"/>
                <w:kern w:val="2"/>
                <w:szCs w:val="22"/>
              </w:rPr>
            </w:pPr>
            <w:r w:rsidRPr="001029BE">
              <w:rPr>
                <w:rFonts w:ascii="Franklin Gothic Book" w:hAnsi="Franklin Gothic Book" w:cs="Arial"/>
                <w:kern w:val="2"/>
                <w:szCs w:val="22"/>
              </w:rPr>
              <w:t>December</w:t>
            </w:r>
          </w:p>
        </w:tc>
        <w:tc>
          <w:tcPr>
            <w:tcW w:w="1748" w:type="dxa"/>
            <w:vAlign w:val="center"/>
          </w:tcPr>
          <w:p w14:paraId="1551B527"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10</w:t>
            </w:r>
          </w:p>
        </w:tc>
        <w:tc>
          <w:tcPr>
            <w:tcW w:w="1748" w:type="dxa"/>
            <w:vAlign w:val="center"/>
          </w:tcPr>
          <w:p w14:paraId="7A9F5568"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w:t>
            </w:r>
          </w:p>
        </w:tc>
        <w:tc>
          <w:tcPr>
            <w:tcW w:w="1748" w:type="dxa"/>
            <w:vAlign w:val="center"/>
          </w:tcPr>
          <w:p w14:paraId="4D9C787B"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w:t>
            </w:r>
          </w:p>
        </w:tc>
        <w:tc>
          <w:tcPr>
            <w:tcW w:w="1748" w:type="dxa"/>
            <w:vAlign w:val="center"/>
          </w:tcPr>
          <w:p w14:paraId="06C6F0B6"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8.3</w:t>
            </w:r>
          </w:p>
        </w:tc>
      </w:tr>
      <w:tr w:rsidR="009A7D60" w:rsidRPr="00E70996" w14:paraId="440A43AE" w14:textId="77777777" w:rsidTr="001029BE">
        <w:trPr>
          <w:trHeight w:val="220"/>
        </w:trPr>
        <w:tc>
          <w:tcPr>
            <w:tcW w:w="1747" w:type="dxa"/>
          </w:tcPr>
          <w:p w14:paraId="29211C78" w14:textId="77777777" w:rsidR="009A7D60" w:rsidRPr="001029BE" w:rsidRDefault="009A7D60" w:rsidP="009A7D60">
            <w:pPr>
              <w:rPr>
                <w:rFonts w:ascii="Franklin Gothic Book" w:hAnsi="Franklin Gothic Book" w:cs="Arial"/>
                <w:kern w:val="2"/>
                <w:szCs w:val="22"/>
              </w:rPr>
            </w:pPr>
            <w:r w:rsidRPr="001029BE">
              <w:rPr>
                <w:rFonts w:ascii="Franklin Gothic Book" w:hAnsi="Franklin Gothic Book" w:cs="Arial"/>
                <w:kern w:val="2"/>
                <w:szCs w:val="22"/>
              </w:rPr>
              <w:t>January</w:t>
            </w:r>
          </w:p>
        </w:tc>
        <w:tc>
          <w:tcPr>
            <w:tcW w:w="1748" w:type="dxa"/>
            <w:vAlign w:val="center"/>
          </w:tcPr>
          <w:p w14:paraId="764DFA03"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10</w:t>
            </w:r>
          </w:p>
        </w:tc>
        <w:tc>
          <w:tcPr>
            <w:tcW w:w="1748" w:type="dxa"/>
            <w:vAlign w:val="center"/>
          </w:tcPr>
          <w:p w14:paraId="287D3DCD"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w:t>
            </w:r>
          </w:p>
        </w:tc>
        <w:tc>
          <w:tcPr>
            <w:tcW w:w="1748" w:type="dxa"/>
            <w:vAlign w:val="center"/>
          </w:tcPr>
          <w:p w14:paraId="67B8ACEC"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w:t>
            </w:r>
          </w:p>
        </w:tc>
        <w:tc>
          <w:tcPr>
            <w:tcW w:w="1748" w:type="dxa"/>
            <w:vAlign w:val="center"/>
          </w:tcPr>
          <w:p w14:paraId="32CED691"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8.3</w:t>
            </w:r>
          </w:p>
        </w:tc>
      </w:tr>
      <w:tr w:rsidR="009A7D60" w:rsidRPr="00E70996" w14:paraId="1067B88F" w14:textId="77777777" w:rsidTr="001029BE">
        <w:trPr>
          <w:trHeight w:val="220"/>
        </w:trPr>
        <w:tc>
          <w:tcPr>
            <w:tcW w:w="1747" w:type="dxa"/>
          </w:tcPr>
          <w:p w14:paraId="58D33D3B" w14:textId="77777777" w:rsidR="009A7D60" w:rsidRPr="001029BE" w:rsidRDefault="009A7D60" w:rsidP="009A7D60">
            <w:pPr>
              <w:rPr>
                <w:rFonts w:ascii="Franklin Gothic Book" w:hAnsi="Franklin Gothic Book" w:cs="Arial"/>
                <w:kern w:val="2"/>
                <w:szCs w:val="22"/>
              </w:rPr>
            </w:pPr>
            <w:r w:rsidRPr="001029BE">
              <w:rPr>
                <w:rFonts w:ascii="Franklin Gothic Book" w:hAnsi="Franklin Gothic Book" w:cs="Arial"/>
                <w:kern w:val="2"/>
                <w:szCs w:val="22"/>
              </w:rPr>
              <w:t>February</w:t>
            </w:r>
          </w:p>
        </w:tc>
        <w:tc>
          <w:tcPr>
            <w:tcW w:w="1748" w:type="dxa"/>
            <w:vAlign w:val="center"/>
          </w:tcPr>
          <w:p w14:paraId="3AE0E42A"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5</w:t>
            </w:r>
          </w:p>
        </w:tc>
        <w:tc>
          <w:tcPr>
            <w:tcW w:w="1748" w:type="dxa"/>
            <w:vAlign w:val="center"/>
          </w:tcPr>
          <w:p w14:paraId="609DF007"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w:t>
            </w:r>
          </w:p>
        </w:tc>
        <w:tc>
          <w:tcPr>
            <w:tcW w:w="1748" w:type="dxa"/>
            <w:vAlign w:val="center"/>
          </w:tcPr>
          <w:p w14:paraId="260E3567"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w:t>
            </w:r>
          </w:p>
        </w:tc>
        <w:tc>
          <w:tcPr>
            <w:tcW w:w="1748" w:type="dxa"/>
            <w:vAlign w:val="center"/>
          </w:tcPr>
          <w:p w14:paraId="0A2389BC"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8.4</w:t>
            </w:r>
          </w:p>
        </w:tc>
      </w:tr>
      <w:tr w:rsidR="009A7D60" w:rsidRPr="00E70996" w14:paraId="4F63788F" w14:textId="77777777" w:rsidTr="001029BE">
        <w:trPr>
          <w:trHeight w:val="235"/>
        </w:trPr>
        <w:tc>
          <w:tcPr>
            <w:tcW w:w="1747" w:type="dxa"/>
          </w:tcPr>
          <w:p w14:paraId="761FEF75" w14:textId="77777777" w:rsidR="009A7D60" w:rsidRPr="001029BE" w:rsidRDefault="009A7D60" w:rsidP="009A7D60">
            <w:pPr>
              <w:rPr>
                <w:rFonts w:ascii="Franklin Gothic Book" w:hAnsi="Franklin Gothic Book" w:cs="Arial"/>
                <w:kern w:val="2"/>
                <w:szCs w:val="22"/>
              </w:rPr>
            </w:pPr>
            <w:r w:rsidRPr="001029BE">
              <w:rPr>
                <w:rFonts w:ascii="Franklin Gothic Book" w:hAnsi="Franklin Gothic Book" w:cs="Arial"/>
                <w:kern w:val="2"/>
                <w:szCs w:val="22"/>
              </w:rPr>
              <w:t>March</w:t>
            </w:r>
          </w:p>
        </w:tc>
        <w:tc>
          <w:tcPr>
            <w:tcW w:w="1748" w:type="dxa"/>
            <w:vAlign w:val="center"/>
          </w:tcPr>
          <w:p w14:paraId="42324D78"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10</w:t>
            </w:r>
          </w:p>
        </w:tc>
        <w:tc>
          <w:tcPr>
            <w:tcW w:w="1748" w:type="dxa"/>
            <w:vAlign w:val="center"/>
          </w:tcPr>
          <w:p w14:paraId="1ED2D913"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w:t>
            </w:r>
          </w:p>
        </w:tc>
        <w:tc>
          <w:tcPr>
            <w:tcW w:w="1748" w:type="dxa"/>
            <w:vAlign w:val="center"/>
          </w:tcPr>
          <w:p w14:paraId="19DE77A2"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w:t>
            </w:r>
          </w:p>
        </w:tc>
        <w:tc>
          <w:tcPr>
            <w:tcW w:w="1748" w:type="dxa"/>
            <w:vAlign w:val="center"/>
          </w:tcPr>
          <w:p w14:paraId="06A05181"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8.3</w:t>
            </w:r>
          </w:p>
        </w:tc>
      </w:tr>
      <w:tr w:rsidR="009A7D60" w:rsidRPr="00E70996" w14:paraId="32953420" w14:textId="77777777" w:rsidTr="001029BE">
        <w:trPr>
          <w:trHeight w:val="220"/>
        </w:trPr>
        <w:tc>
          <w:tcPr>
            <w:tcW w:w="1747" w:type="dxa"/>
          </w:tcPr>
          <w:p w14:paraId="3614F6B8" w14:textId="77777777" w:rsidR="009A7D60" w:rsidRPr="001029BE" w:rsidRDefault="009A7D60" w:rsidP="009A7D60">
            <w:pPr>
              <w:rPr>
                <w:rFonts w:ascii="Franklin Gothic Book" w:hAnsi="Franklin Gothic Book" w:cs="Arial"/>
                <w:kern w:val="2"/>
                <w:szCs w:val="22"/>
              </w:rPr>
            </w:pPr>
            <w:r w:rsidRPr="001029BE">
              <w:rPr>
                <w:rFonts w:ascii="Franklin Gothic Book" w:hAnsi="Franklin Gothic Book" w:cs="Arial"/>
                <w:kern w:val="2"/>
                <w:szCs w:val="22"/>
              </w:rPr>
              <w:t>April</w:t>
            </w:r>
          </w:p>
        </w:tc>
        <w:tc>
          <w:tcPr>
            <w:tcW w:w="1748" w:type="dxa"/>
            <w:vAlign w:val="center"/>
          </w:tcPr>
          <w:p w14:paraId="5D49B27B"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w:t>
            </w:r>
          </w:p>
        </w:tc>
        <w:tc>
          <w:tcPr>
            <w:tcW w:w="1748" w:type="dxa"/>
            <w:vAlign w:val="center"/>
          </w:tcPr>
          <w:p w14:paraId="6F50F704"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7.5</w:t>
            </w:r>
          </w:p>
        </w:tc>
        <w:tc>
          <w:tcPr>
            <w:tcW w:w="1748" w:type="dxa"/>
            <w:vAlign w:val="center"/>
          </w:tcPr>
          <w:p w14:paraId="10214898"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w:t>
            </w:r>
          </w:p>
        </w:tc>
        <w:tc>
          <w:tcPr>
            <w:tcW w:w="1748" w:type="dxa"/>
            <w:vAlign w:val="center"/>
          </w:tcPr>
          <w:p w14:paraId="67EAB7AC"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8.3</w:t>
            </w:r>
          </w:p>
        </w:tc>
      </w:tr>
      <w:tr w:rsidR="009A7D60" w:rsidRPr="00E70996" w14:paraId="3C8F5638" w14:textId="77777777" w:rsidTr="001029BE">
        <w:trPr>
          <w:trHeight w:val="220"/>
        </w:trPr>
        <w:tc>
          <w:tcPr>
            <w:tcW w:w="1747" w:type="dxa"/>
          </w:tcPr>
          <w:p w14:paraId="20FD8605" w14:textId="77777777" w:rsidR="009A7D60" w:rsidRPr="001029BE" w:rsidRDefault="009A7D60" w:rsidP="009A7D60">
            <w:pPr>
              <w:rPr>
                <w:rFonts w:ascii="Franklin Gothic Book" w:hAnsi="Franklin Gothic Book" w:cs="Arial"/>
                <w:kern w:val="2"/>
                <w:szCs w:val="22"/>
              </w:rPr>
            </w:pPr>
            <w:r w:rsidRPr="001029BE">
              <w:rPr>
                <w:rFonts w:ascii="Franklin Gothic Book" w:hAnsi="Franklin Gothic Book" w:cs="Arial"/>
                <w:kern w:val="2"/>
                <w:szCs w:val="22"/>
              </w:rPr>
              <w:t>May</w:t>
            </w:r>
          </w:p>
        </w:tc>
        <w:tc>
          <w:tcPr>
            <w:tcW w:w="1748" w:type="dxa"/>
            <w:vAlign w:val="center"/>
          </w:tcPr>
          <w:p w14:paraId="390B31DA"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10</w:t>
            </w:r>
          </w:p>
        </w:tc>
        <w:tc>
          <w:tcPr>
            <w:tcW w:w="1748" w:type="dxa"/>
            <w:vAlign w:val="center"/>
          </w:tcPr>
          <w:p w14:paraId="7D844F55"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5</w:t>
            </w:r>
          </w:p>
        </w:tc>
        <w:tc>
          <w:tcPr>
            <w:tcW w:w="1748" w:type="dxa"/>
            <w:vAlign w:val="center"/>
          </w:tcPr>
          <w:p w14:paraId="57E47999"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w:t>
            </w:r>
          </w:p>
        </w:tc>
        <w:tc>
          <w:tcPr>
            <w:tcW w:w="1748" w:type="dxa"/>
            <w:vAlign w:val="center"/>
          </w:tcPr>
          <w:p w14:paraId="7319B706"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8.4</w:t>
            </w:r>
          </w:p>
        </w:tc>
      </w:tr>
      <w:tr w:rsidR="009A7D60" w:rsidRPr="00E70996" w14:paraId="3295D9B1" w14:textId="77777777" w:rsidTr="001029BE">
        <w:trPr>
          <w:trHeight w:val="220"/>
        </w:trPr>
        <w:tc>
          <w:tcPr>
            <w:tcW w:w="1747" w:type="dxa"/>
          </w:tcPr>
          <w:p w14:paraId="61EB71B1" w14:textId="77777777" w:rsidR="009A7D60" w:rsidRPr="001029BE" w:rsidRDefault="009A7D60" w:rsidP="009A7D60">
            <w:pPr>
              <w:rPr>
                <w:rFonts w:ascii="Franklin Gothic Book" w:hAnsi="Franklin Gothic Book" w:cs="Arial"/>
                <w:kern w:val="2"/>
                <w:szCs w:val="22"/>
              </w:rPr>
            </w:pPr>
            <w:r w:rsidRPr="001029BE">
              <w:rPr>
                <w:rFonts w:ascii="Franklin Gothic Book" w:hAnsi="Franklin Gothic Book" w:cs="Arial"/>
                <w:kern w:val="2"/>
                <w:szCs w:val="22"/>
              </w:rPr>
              <w:t>June</w:t>
            </w:r>
          </w:p>
        </w:tc>
        <w:tc>
          <w:tcPr>
            <w:tcW w:w="1748" w:type="dxa"/>
            <w:vAlign w:val="center"/>
          </w:tcPr>
          <w:p w14:paraId="20757ADB"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10</w:t>
            </w:r>
          </w:p>
        </w:tc>
        <w:tc>
          <w:tcPr>
            <w:tcW w:w="1748" w:type="dxa"/>
            <w:vAlign w:val="center"/>
          </w:tcPr>
          <w:p w14:paraId="55F6D815"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10</w:t>
            </w:r>
          </w:p>
        </w:tc>
        <w:tc>
          <w:tcPr>
            <w:tcW w:w="1748" w:type="dxa"/>
            <w:vAlign w:val="center"/>
          </w:tcPr>
          <w:p w14:paraId="79CC8421"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w:t>
            </w:r>
          </w:p>
        </w:tc>
        <w:tc>
          <w:tcPr>
            <w:tcW w:w="1748" w:type="dxa"/>
            <w:vAlign w:val="center"/>
          </w:tcPr>
          <w:p w14:paraId="35F5D269"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8.3</w:t>
            </w:r>
          </w:p>
        </w:tc>
      </w:tr>
      <w:tr w:rsidR="009A7D60" w:rsidRPr="00E70996" w14:paraId="2D8F9AE2" w14:textId="77777777" w:rsidTr="001029BE">
        <w:trPr>
          <w:trHeight w:val="235"/>
        </w:trPr>
        <w:tc>
          <w:tcPr>
            <w:tcW w:w="1747" w:type="dxa"/>
          </w:tcPr>
          <w:p w14:paraId="39CD2315" w14:textId="77777777" w:rsidR="009A7D60" w:rsidRPr="001029BE" w:rsidRDefault="009A7D60" w:rsidP="009A7D60">
            <w:pPr>
              <w:rPr>
                <w:rFonts w:ascii="Franklin Gothic Book" w:hAnsi="Franklin Gothic Book" w:cs="Arial"/>
                <w:kern w:val="2"/>
                <w:szCs w:val="22"/>
              </w:rPr>
            </w:pPr>
            <w:r w:rsidRPr="001029BE">
              <w:rPr>
                <w:rFonts w:ascii="Franklin Gothic Book" w:hAnsi="Franklin Gothic Book" w:cs="Arial"/>
                <w:kern w:val="2"/>
                <w:szCs w:val="22"/>
              </w:rPr>
              <w:t>July</w:t>
            </w:r>
          </w:p>
        </w:tc>
        <w:tc>
          <w:tcPr>
            <w:tcW w:w="1748" w:type="dxa"/>
            <w:vAlign w:val="center"/>
          </w:tcPr>
          <w:p w14:paraId="0DC7B6EC"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10</w:t>
            </w:r>
          </w:p>
        </w:tc>
        <w:tc>
          <w:tcPr>
            <w:tcW w:w="1748" w:type="dxa"/>
            <w:vAlign w:val="center"/>
          </w:tcPr>
          <w:p w14:paraId="41C12A7D"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13</w:t>
            </w:r>
          </w:p>
        </w:tc>
        <w:tc>
          <w:tcPr>
            <w:tcW w:w="1748" w:type="dxa"/>
            <w:vAlign w:val="center"/>
          </w:tcPr>
          <w:p w14:paraId="2A87E470"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w:t>
            </w:r>
          </w:p>
        </w:tc>
        <w:tc>
          <w:tcPr>
            <w:tcW w:w="1748" w:type="dxa"/>
            <w:vAlign w:val="center"/>
          </w:tcPr>
          <w:p w14:paraId="3A536D29"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8.3</w:t>
            </w:r>
          </w:p>
        </w:tc>
      </w:tr>
      <w:tr w:rsidR="009A7D60" w:rsidRPr="00E70996" w14:paraId="2381704C" w14:textId="77777777" w:rsidTr="001029BE">
        <w:trPr>
          <w:trHeight w:val="220"/>
        </w:trPr>
        <w:tc>
          <w:tcPr>
            <w:tcW w:w="1747" w:type="dxa"/>
          </w:tcPr>
          <w:p w14:paraId="79359389" w14:textId="77777777" w:rsidR="009A7D60" w:rsidRPr="001029BE" w:rsidRDefault="009A7D60" w:rsidP="009A7D60">
            <w:pPr>
              <w:rPr>
                <w:rFonts w:ascii="Franklin Gothic Book" w:hAnsi="Franklin Gothic Book" w:cs="Arial"/>
                <w:kern w:val="2"/>
                <w:szCs w:val="22"/>
              </w:rPr>
            </w:pPr>
            <w:r w:rsidRPr="001029BE">
              <w:rPr>
                <w:rFonts w:ascii="Franklin Gothic Book" w:hAnsi="Franklin Gothic Book" w:cs="Arial"/>
                <w:kern w:val="2"/>
                <w:szCs w:val="22"/>
              </w:rPr>
              <w:t>August</w:t>
            </w:r>
          </w:p>
        </w:tc>
        <w:tc>
          <w:tcPr>
            <w:tcW w:w="1748" w:type="dxa"/>
            <w:vAlign w:val="center"/>
          </w:tcPr>
          <w:p w14:paraId="1769DAE5"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w:t>
            </w:r>
          </w:p>
        </w:tc>
        <w:tc>
          <w:tcPr>
            <w:tcW w:w="1748" w:type="dxa"/>
            <w:vAlign w:val="center"/>
          </w:tcPr>
          <w:p w14:paraId="52FF3ADD"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15</w:t>
            </w:r>
          </w:p>
        </w:tc>
        <w:tc>
          <w:tcPr>
            <w:tcW w:w="1748" w:type="dxa"/>
            <w:vAlign w:val="center"/>
          </w:tcPr>
          <w:p w14:paraId="2482088D"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20</w:t>
            </w:r>
          </w:p>
        </w:tc>
        <w:tc>
          <w:tcPr>
            <w:tcW w:w="1748" w:type="dxa"/>
            <w:vAlign w:val="center"/>
          </w:tcPr>
          <w:p w14:paraId="2B8EE204"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8.4</w:t>
            </w:r>
          </w:p>
        </w:tc>
      </w:tr>
    </w:tbl>
    <w:p w14:paraId="37BDD9F8" w14:textId="77777777" w:rsidR="00D71523" w:rsidRPr="001029BE" w:rsidRDefault="00D71523" w:rsidP="00D71523">
      <w:pPr>
        <w:jc w:val="center"/>
        <w:rPr>
          <w:rFonts w:ascii="Franklin Gothic Book" w:hAnsi="Franklin Gothic Book" w:cs="Arial"/>
          <w:b/>
          <w:kern w:val="2"/>
          <w:szCs w:val="22"/>
        </w:rPr>
      </w:pPr>
    </w:p>
    <w:p w14:paraId="095FC814" w14:textId="77777777" w:rsidR="00D71523" w:rsidRPr="001029BE" w:rsidRDefault="004867A0" w:rsidP="00D71523">
      <w:pPr>
        <w:rPr>
          <w:rFonts w:ascii="Franklin Gothic Book" w:hAnsi="Franklin Gothic Book" w:cs="Arial"/>
          <w:kern w:val="2"/>
          <w:szCs w:val="22"/>
        </w:rPr>
      </w:pPr>
      <w:r w:rsidRPr="001029BE">
        <w:rPr>
          <w:rFonts w:ascii="Franklin Gothic Book" w:hAnsi="Franklin Gothic Book" w:cs="Arial"/>
          <w:b/>
          <w:kern w:val="2"/>
          <w:szCs w:val="22"/>
        </w:rPr>
        <w:t xml:space="preserve">Class </w:t>
      </w:r>
      <w:r w:rsidR="00D71523" w:rsidRPr="001029BE">
        <w:rPr>
          <w:rFonts w:ascii="Franklin Gothic Book" w:hAnsi="Franklin Gothic Book" w:cs="Arial"/>
          <w:b/>
          <w:kern w:val="2"/>
          <w:szCs w:val="22"/>
        </w:rPr>
        <w:t>1:</w:t>
      </w:r>
      <w:r w:rsidR="00D71523" w:rsidRPr="001029BE">
        <w:rPr>
          <w:rFonts w:ascii="Franklin Gothic Book" w:hAnsi="Franklin Gothic Book" w:cs="Arial"/>
          <w:b/>
          <w:kern w:val="2"/>
          <w:szCs w:val="22"/>
        </w:rPr>
        <w:tab/>
      </w:r>
      <w:r w:rsidR="00D71523" w:rsidRPr="001029BE">
        <w:rPr>
          <w:rFonts w:ascii="Franklin Gothic Book" w:hAnsi="Franklin Gothic Book" w:cs="Arial"/>
          <w:kern w:val="2"/>
          <w:szCs w:val="22"/>
        </w:rPr>
        <w:t>Wealth per pupil that is less than ½ the statewide average</w:t>
      </w:r>
    </w:p>
    <w:p w14:paraId="3A8B5798" w14:textId="77777777" w:rsidR="00D71523" w:rsidRPr="001029BE" w:rsidRDefault="004867A0" w:rsidP="00D71523">
      <w:pPr>
        <w:ind w:left="1440" w:hanging="1440"/>
        <w:rPr>
          <w:rFonts w:ascii="Franklin Gothic Book" w:hAnsi="Franklin Gothic Book" w:cs="Arial"/>
          <w:b/>
          <w:kern w:val="2"/>
          <w:szCs w:val="22"/>
        </w:rPr>
      </w:pPr>
      <w:r w:rsidRPr="001029BE">
        <w:rPr>
          <w:rFonts w:ascii="Franklin Gothic Book" w:hAnsi="Franklin Gothic Book" w:cs="Arial"/>
          <w:b/>
          <w:kern w:val="2"/>
          <w:szCs w:val="22"/>
        </w:rPr>
        <w:t xml:space="preserve">Class </w:t>
      </w:r>
      <w:r w:rsidR="00D71523" w:rsidRPr="001029BE">
        <w:rPr>
          <w:rFonts w:ascii="Franklin Gothic Book" w:hAnsi="Franklin Gothic Book" w:cs="Arial"/>
          <w:b/>
          <w:kern w:val="2"/>
          <w:szCs w:val="22"/>
        </w:rPr>
        <w:t>2:</w:t>
      </w:r>
      <w:r w:rsidR="00D71523" w:rsidRPr="001029BE">
        <w:rPr>
          <w:rFonts w:ascii="Franklin Gothic Book" w:hAnsi="Franklin Gothic Book" w:cs="Arial"/>
          <w:b/>
          <w:kern w:val="2"/>
          <w:szCs w:val="22"/>
        </w:rPr>
        <w:tab/>
      </w:r>
      <w:r w:rsidR="00D71523" w:rsidRPr="001029BE">
        <w:rPr>
          <w:rFonts w:ascii="Franklin Gothic Book" w:hAnsi="Franklin Gothic Book" w:cs="Arial"/>
          <w:kern w:val="2"/>
          <w:szCs w:val="22"/>
        </w:rPr>
        <w:t>Wealth per pupil that is between ½ the statewide average and the statewide average</w:t>
      </w:r>
    </w:p>
    <w:p w14:paraId="0EAC4221" w14:textId="77777777" w:rsidR="00D71523" w:rsidRPr="001029BE" w:rsidRDefault="004867A0" w:rsidP="00D71523">
      <w:pPr>
        <w:rPr>
          <w:rFonts w:ascii="Franklin Gothic Book" w:hAnsi="Franklin Gothic Book" w:cs="Arial"/>
          <w:kern w:val="2"/>
          <w:szCs w:val="22"/>
        </w:rPr>
      </w:pPr>
      <w:r w:rsidRPr="001029BE">
        <w:rPr>
          <w:rFonts w:ascii="Franklin Gothic Book" w:hAnsi="Franklin Gothic Book" w:cs="Arial"/>
          <w:b/>
          <w:kern w:val="2"/>
          <w:szCs w:val="22"/>
        </w:rPr>
        <w:t xml:space="preserve">Class </w:t>
      </w:r>
      <w:r w:rsidR="00D71523" w:rsidRPr="001029BE">
        <w:rPr>
          <w:rFonts w:ascii="Franklin Gothic Book" w:hAnsi="Franklin Gothic Book" w:cs="Arial"/>
          <w:b/>
          <w:kern w:val="2"/>
          <w:szCs w:val="22"/>
        </w:rPr>
        <w:t>3:</w:t>
      </w:r>
      <w:r w:rsidR="00D71523" w:rsidRPr="001029BE">
        <w:rPr>
          <w:rFonts w:ascii="Franklin Gothic Book" w:hAnsi="Franklin Gothic Book" w:cs="Arial"/>
          <w:b/>
          <w:kern w:val="2"/>
          <w:szCs w:val="22"/>
        </w:rPr>
        <w:tab/>
      </w:r>
      <w:r w:rsidR="00D71523" w:rsidRPr="001029BE">
        <w:rPr>
          <w:rFonts w:ascii="Franklin Gothic Book" w:hAnsi="Franklin Gothic Book" w:cs="Arial"/>
          <w:kern w:val="2"/>
          <w:szCs w:val="22"/>
        </w:rPr>
        <w:t>Wealth per pupil that is above the statewide average</w:t>
      </w:r>
    </w:p>
    <w:p w14:paraId="0171B2A6" w14:textId="77777777" w:rsidR="00D71523" w:rsidRPr="001029BE" w:rsidRDefault="00D71523" w:rsidP="00D71523">
      <w:pPr>
        <w:rPr>
          <w:rFonts w:ascii="Franklin Gothic Book" w:hAnsi="Franklin Gothic Book" w:cs="Arial"/>
          <w:kern w:val="2"/>
          <w:szCs w:val="22"/>
        </w:rPr>
      </w:pPr>
    </w:p>
    <w:p w14:paraId="01DF48CD" w14:textId="77777777" w:rsidR="009A7D60" w:rsidRPr="001029BE" w:rsidRDefault="00D71523" w:rsidP="001029BE">
      <w:pPr>
        <w:rPr>
          <w:rFonts w:ascii="Franklin Gothic Book" w:hAnsi="Franklin Gothic Book" w:cs="Arial"/>
          <w:kern w:val="2"/>
          <w:sz w:val="19"/>
          <w:szCs w:val="19"/>
        </w:rPr>
      </w:pPr>
      <w:r w:rsidRPr="00585D7A">
        <w:rPr>
          <w:rFonts w:ascii="Franklin Gothic Book" w:hAnsi="Franklin Gothic Book" w:cs="Arial"/>
          <w:b/>
          <w:kern w:val="2"/>
          <w:szCs w:val="22"/>
        </w:rPr>
        <w:t>Note:</w:t>
      </w:r>
      <w:r w:rsidRPr="001029BE">
        <w:rPr>
          <w:rFonts w:ascii="Franklin Gothic Book" w:hAnsi="Franklin Gothic Book" w:cs="Arial"/>
          <w:kern w:val="2"/>
          <w:szCs w:val="22"/>
        </w:rPr>
        <w:t xml:space="preserve"> Payments from the Available School Fund (per capita) </w:t>
      </w:r>
      <w:r w:rsidRPr="001029BE">
        <w:rPr>
          <w:rFonts w:ascii="Franklin Gothic Book" w:hAnsi="Franklin Gothic Book" w:cs="Arial"/>
          <w:kern w:val="2"/>
          <w:szCs w:val="22"/>
        </w:rPr>
        <w:fldChar w:fldCharType="begin"/>
      </w:r>
      <w:r w:rsidRPr="001029BE">
        <w:rPr>
          <w:rFonts w:ascii="Franklin Gothic Book" w:hAnsi="Franklin Gothic Book" w:cs="Arial"/>
          <w:kern w:val="2"/>
          <w:szCs w:val="22"/>
        </w:rPr>
        <w:instrText xml:space="preserve"> XE "Available School Fund (ASF):payments" </w:instrText>
      </w:r>
      <w:r w:rsidRPr="001029BE">
        <w:rPr>
          <w:rFonts w:ascii="Franklin Gothic Book" w:hAnsi="Franklin Gothic Book" w:cs="Arial"/>
          <w:kern w:val="2"/>
          <w:szCs w:val="22"/>
        </w:rPr>
        <w:fldChar w:fldCharType="end"/>
      </w:r>
      <w:r w:rsidRPr="001029BE">
        <w:rPr>
          <w:rFonts w:ascii="Franklin Gothic Book" w:hAnsi="Franklin Gothic Book" w:cs="Arial"/>
          <w:kern w:val="2"/>
          <w:szCs w:val="22"/>
        </w:rPr>
        <w:t>are made monthly on a per ADA basis (except in January and February, when payments are based on a set percentage for payment classes 1 and 2) if funds are available to be distributed. The amount per ADA paid each month is not known until that month.</w:t>
      </w:r>
      <w:r w:rsidRPr="001029BE">
        <w:rPr>
          <w:rFonts w:ascii="Franklin Gothic Book" w:hAnsi="Franklin Gothic Book" w:cs="Arial"/>
          <w:kern w:val="2"/>
          <w:sz w:val="19"/>
          <w:szCs w:val="19"/>
        </w:rPr>
        <w:br/>
      </w:r>
    </w:p>
    <w:p w14:paraId="6DF88051" w14:textId="77777777" w:rsidR="000D264C" w:rsidRPr="001029BE" w:rsidRDefault="000D264C" w:rsidP="009A7D60">
      <w:pPr>
        <w:rPr>
          <w:rFonts w:ascii="Franklin Gothic Book" w:hAnsi="Franklin Gothic Book"/>
          <w:kern w:val="2"/>
        </w:rPr>
        <w:sectPr w:rsidR="000D264C" w:rsidRPr="001029BE" w:rsidSect="001F3BAB">
          <w:type w:val="oddPage"/>
          <w:pgSz w:w="12240" w:h="15840" w:code="1"/>
          <w:pgMar w:top="1296" w:right="1440" w:bottom="1008" w:left="1728" w:header="720" w:footer="432" w:gutter="0"/>
          <w:cols w:space="720"/>
          <w:docGrid w:linePitch="360"/>
        </w:sectPr>
      </w:pPr>
    </w:p>
    <w:p w14:paraId="715F9054" w14:textId="77777777" w:rsidR="000D264C" w:rsidRPr="001029BE" w:rsidRDefault="000D264C" w:rsidP="00585D7A">
      <w:pPr>
        <w:pStyle w:val="Heading1"/>
        <w:keepNext/>
        <w:keepLines/>
        <w:rPr>
          <w:rFonts w:ascii="Franklin Gothic Book" w:hAnsi="Franklin Gothic Book"/>
          <w:kern w:val="2"/>
        </w:rPr>
      </w:pPr>
      <w:bookmarkStart w:id="58" w:name="_Toc484612686"/>
      <w:r w:rsidRPr="001029BE">
        <w:rPr>
          <w:rFonts w:ascii="Franklin Gothic Book" w:hAnsi="Franklin Gothic Book"/>
          <w:kern w:val="2"/>
        </w:rPr>
        <w:lastRenderedPageBreak/>
        <w:t>Where Can I Find More Information?</w:t>
      </w:r>
      <w:bookmarkEnd w:id="58"/>
    </w:p>
    <w:p w14:paraId="7A30E391" w14:textId="77777777" w:rsidR="000D264C" w:rsidRPr="001029BE" w:rsidRDefault="000D264C" w:rsidP="00585D7A">
      <w:pPr>
        <w:keepNext/>
        <w:keepLines/>
        <w:rPr>
          <w:rFonts w:ascii="Franklin Gothic Book" w:hAnsi="Franklin Gothic Book"/>
          <w:kern w:val="2"/>
        </w:rPr>
      </w:pPr>
      <w:r w:rsidRPr="001029BE">
        <w:rPr>
          <w:rFonts w:ascii="Franklin Gothic Book" w:hAnsi="Franklin Gothic Book"/>
          <w:kern w:val="2"/>
        </w:rPr>
        <w:t>You can find more information related to state</w:t>
      </w:r>
      <w:r w:rsidR="00C84C90" w:rsidRPr="001029BE">
        <w:rPr>
          <w:rFonts w:ascii="Franklin Gothic Book" w:hAnsi="Franklin Gothic Book"/>
          <w:kern w:val="2"/>
        </w:rPr>
        <w:t xml:space="preserve"> and local</w:t>
      </w:r>
      <w:r w:rsidRPr="001029BE">
        <w:rPr>
          <w:rFonts w:ascii="Franklin Gothic Book" w:hAnsi="Franklin Gothic Book"/>
          <w:kern w:val="2"/>
        </w:rPr>
        <w:t xml:space="preserve"> funding of Texas public schools at the following websites.</w:t>
      </w:r>
    </w:p>
    <w:p w14:paraId="40973806" w14:textId="77777777" w:rsidR="000D264C" w:rsidRPr="001029BE" w:rsidRDefault="000D264C" w:rsidP="00585D7A">
      <w:pPr>
        <w:keepNext/>
        <w:keepLines/>
        <w:rPr>
          <w:rFonts w:ascii="Franklin Gothic Book" w:hAnsi="Franklin Gothic Book"/>
          <w:kern w:val="2"/>
        </w:rPr>
      </w:pPr>
    </w:p>
    <w:p w14:paraId="044D0BE2" w14:textId="77777777" w:rsidR="000D264C" w:rsidRPr="001029BE" w:rsidRDefault="000D264C" w:rsidP="000D264C">
      <w:pPr>
        <w:rPr>
          <w:rFonts w:ascii="Franklin Gothic Book" w:hAnsi="Franklin Gothic Book"/>
          <w:kern w:val="2"/>
        </w:rPr>
      </w:pPr>
      <w:r w:rsidRPr="001029BE">
        <w:rPr>
          <w:rFonts w:ascii="Franklin Gothic Book" w:hAnsi="Franklin Gothic Book"/>
          <w:kern w:val="2"/>
        </w:rPr>
        <w:t xml:space="preserve">TEA School Finance </w:t>
      </w:r>
      <w:r w:rsidR="00493AF7" w:rsidRPr="001029BE">
        <w:rPr>
          <w:rFonts w:ascii="Franklin Gothic Book" w:hAnsi="Franklin Gothic Book"/>
          <w:kern w:val="2"/>
        </w:rPr>
        <w:t>w</w:t>
      </w:r>
      <w:r w:rsidRPr="001029BE">
        <w:rPr>
          <w:rFonts w:ascii="Franklin Gothic Book" w:hAnsi="Franklin Gothic Book"/>
          <w:kern w:val="2"/>
        </w:rPr>
        <w:t>eb</w:t>
      </w:r>
      <w:r w:rsidR="00934AD4" w:rsidRPr="001029BE">
        <w:rPr>
          <w:rFonts w:ascii="Franklin Gothic Book" w:hAnsi="Franklin Gothic Book"/>
          <w:kern w:val="2"/>
        </w:rPr>
        <w:t xml:space="preserve"> page</w:t>
      </w:r>
    </w:p>
    <w:p w14:paraId="1ACD9E71" w14:textId="77777777" w:rsidR="000D264C" w:rsidRPr="001029BE" w:rsidRDefault="00861909" w:rsidP="000D264C">
      <w:pPr>
        <w:rPr>
          <w:rFonts w:ascii="Franklin Gothic Book" w:hAnsi="Franklin Gothic Book"/>
          <w:kern w:val="2"/>
        </w:rPr>
      </w:pPr>
      <w:hyperlink r:id="rId16" w:history="1">
        <w:r w:rsidR="007803E9" w:rsidRPr="001029BE">
          <w:rPr>
            <w:rStyle w:val="Hyperlink"/>
            <w:rFonts w:ascii="Franklin Gothic Book" w:hAnsi="Franklin Gothic Book"/>
            <w:kern w:val="2"/>
          </w:rPr>
          <w:t>http://tea.texas.gov/Finance_and_Grants/State_Funding</w:t>
        </w:r>
      </w:hyperlink>
      <w:r w:rsidR="007803E9" w:rsidRPr="001029BE">
        <w:rPr>
          <w:rFonts w:ascii="Franklin Gothic Book" w:hAnsi="Franklin Gothic Book"/>
          <w:kern w:val="2"/>
        </w:rPr>
        <w:t>/</w:t>
      </w:r>
      <w:r w:rsidR="000D264C" w:rsidRPr="001029BE">
        <w:rPr>
          <w:rFonts w:ascii="Franklin Gothic Book" w:hAnsi="Franklin Gothic Book"/>
          <w:kern w:val="2"/>
        </w:rPr>
        <w:t xml:space="preserve"> </w:t>
      </w:r>
    </w:p>
    <w:p w14:paraId="5D441783" w14:textId="77777777" w:rsidR="000D264C" w:rsidRPr="001029BE" w:rsidRDefault="000D264C" w:rsidP="000D264C">
      <w:pPr>
        <w:rPr>
          <w:rFonts w:ascii="Franklin Gothic Book" w:hAnsi="Franklin Gothic Book"/>
          <w:kern w:val="2"/>
        </w:rPr>
      </w:pPr>
    </w:p>
    <w:p w14:paraId="1846DADA" w14:textId="77777777" w:rsidR="000D264C" w:rsidRPr="001029BE" w:rsidRDefault="000D264C" w:rsidP="000D264C">
      <w:pPr>
        <w:rPr>
          <w:rFonts w:ascii="Franklin Gothic Book" w:hAnsi="Franklin Gothic Book"/>
          <w:kern w:val="2"/>
        </w:rPr>
      </w:pPr>
      <w:r w:rsidRPr="001029BE">
        <w:rPr>
          <w:rFonts w:ascii="Franklin Gothic Book" w:hAnsi="Franklin Gothic Book"/>
          <w:kern w:val="2"/>
        </w:rPr>
        <w:t xml:space="preserve">TEA </w:t>
      </w:r>
      <w:r w:rsidR="00493AF7" w:rsidRPr="001029BE">
        <w:rPr>
          <w:rFonts w:ascii="Franklin Gothic Book" w:hAnsi="Franklin Gothic Book"/>
          <w:kern w:val="2"/>
        </w:rPr>
        <w:t xml:space="preserve">School District </w:t>
      </w:r>
      <w:r w:rsidRPr="001029BE">
        <w:rPr>
          <w:rFonts w:ascii="Franklin Gothic Book" w:hAnsi="Franklin Gothic Book"/>
          <w:kern w:val="2"/>
        </w:rPr>
        <w:t xml:space="preserve">State Aid Reports </w:t>
      </w:r>
      <w:r w:rsidR="00493AF7" w:rsidRPr="001029BE">
        <w:rPr>
          <w:rFonts w:ascii="Franklin Gothic Book" w:hAnsi="Franklin Gothic Book"/>
          <w:kern w:val="2"/>
        </w:rPr>
        <w:t>w</w:t>
      </w:r>
      <w:r w:rsidRPr="001029BE">
        <w:rPr>
          <w:rFonts w:ascii="Franklin Gothic Book" w:hAnsi="Franklin Gothic Book"/>
          <w:kern w:val="2"/>
        </w:rPr>
        <w:t>eb</w:t>
      </w:r>
      <w:r w:rsidR="00934AD4" w:rsidRPr="001029BE">
        <w:rPr>
          <w:rFonts w:ascii="Franklin Gothic Book" w:hAnsi="Franklin Gothic Book"/>
          <w:kern w:val="2"/>
        </w:rPr>
        <w:t xml:space="preserve"> page</w:t>
      </w:r>
    </w:p>
    <w:p w14:paraId="7146A400" w14:textId="77777777" w:rsidR="000D264C" w:rsidRPr="001029BE" w:rsidRDefault="00861909" w:rsidP="000D264C">
      <w:pPr>
        <w:rPr>
          <w:rFonts w:ascii="Franklin Gothic Book" w:hAnsi="Franklin Gothic Book"/>
          <w:kern w:val="2"/>
        </w:rPr>
      </w:pPr>
      <w:hyperlink r:id="rId17" w:history="1">
        <w:r w:rsidR="007803E9" w:rsidRPr="001029BE">
          <w:rPr>
            <w:rStyle w:val="Hyperlink"/>
            <w:rFonts w:ascii="Franklin Gothic Book" w:hAnsi="Franklin Gothic Book"/>
            <w:kern w:val="2"/>
          </w:rPr>
          <w:t>https://tea4avfawcett.tea.state.tx.us/Fsp/Reports/ReportSelection.aspx</w:t>
        </w:r>
      </w:hyperlink>
    </w:p>
    <w:p w14:paraId="3E0E86CA" w14:textId="77777777" w:rsidR="000D264C" w:rsidRPr="001029BE" w:rsidRDefault="000D264C" w:rsidP="000D264C">
      <w:pPr>
        <w:rPr>
          <w:rFonts w:ascii="Franklin Gothic Book" w:hAnsi="Franklin Gothic Book"/>
          <w:kern w:val="2"/>
        </w:rPr>
      </w:pPr>
    </w:p>
    <w:p w14:paraId="4E55D7B6" w14:textId="77777777" w:rsidR="001D1DBB" w:rsidRPr="001029BE" w:rsidRDefault="001D1DBB" w:rsidP="000D264C">
      <w:pPr>
        <w:rPr>
          <w:rFonts w:ascii="Franklin Gothic Book" w:hAnsi="Franklin Gothic Book"/>
          <w:kern w:val="2"/>
        </w:rPr>
      </w:pPr>
      <w:r w:rsidRPr="001029BE">
        <w:rPr>
          <w:rFonts w:ascii="Franklin Gothic Book" w:hAnsi="Franklin Gothic Book"/>
          <w:kern w:val="2"/>
        </w:rPr>
        <w:t xml:space="preserve">Texas Legislature Online </w:t>
      </w:r>
      <w:r w:rsidR="00493AF7" w:rsidRPr="001029BE">
        <w:rPr>
          <w:rFonts w:ascii="Franklin Gothic Book" w:hAnsi="Franklin Gothic Book"/>
          <w:kern w:val="2"/>
        </w:rPr>
        <w:t>w</w:t>
      </w:r>
      <w:r w:rsidRPr="001029BE">
        <w:rPr>
          <w:rFonts w:ascii="Franklin Gothic Book" w:hAnsi="Franklin Gothic Book"/>
          <w:kern w:val="2"/>
        </w:rPr>
        <w:t>ebsite (Look up specific bills or statute)</w:t>
      </w:r>
    </w:p>
    <w:p w14:paraId="4E414346" w14:textId="77777777" w:rsidR="001D1DBB" w:rsidRPr="001029BE" w:rsidRDefault="00861909" w:rsidP="000D264C">
      <w:pPr>
        <w:rPr>
          <w:rFonts w:ascii="Franklin Gothic Book" w:hAnsi="Franklin Gothic Book"/>
          <w:kern w:val="2"/>
        </w:rPr>
      </w:pPr>
      <w:hyperlink r:id="rId18" w:history="1">
        <w:r w:rsidR="001D1DBB" w:rsidRPr="001029BE">
          <w:rPr>
            <w:rStyle w:val="Hyperlink"/>
            <w:rFonts w:ascii="Franklin Gothic Book" w:hAnsi="Franklin Gothic Book"/>
            <w:kern w:val="2"/>
          </w:rPr>
          <w:t>http://www.legis.state.tx.us/</w:t>
        </w:r>
      </w:hyperlink>
      <w:r w:rsidR="001D1DBB" w:rsidRPr="001029BE">
        <w:rPr>
          <w:rFonts w:ascii="Franklin Gothic Book" w:hAnsi="Franklin Gothic Book"/>
          <w:kern w:val="2"/>
        </w:rPr>
        <w:t xml:space="preserve"> </w:t>
      </w:r>
    </w:p>
    <w:p w14:paraId="38BEAC52" w14:textId="77777777" w:rsidR="001D1DBB" w:rsidRPr="001029BE" w:rsidRDefault="001D1DBB" w:rsidP="000D264C">
      <w:pPr>
        <w:rPr>
          <w:rFonts w:ascii="Franklin Gothic Book" w:hAnsi="Franklin Gothic Book"/>
          <w:kern w:val="2"/>
        </w:rPr>
      </w:pPr>
    </w:p>
    <w:p w14:paraId="05E5A21B" w14:textId="77777777" w:rsidR="001D1DBB" w:rsidRPr="001029BE" w:rsidRDefault="001D1DBB" w:rsidP="000D264C">
      <w:pPr>
        <w:rPr>
          <w:rFonts w:ascii="Franklin Gothic Book" w:hAnsi="Franklin Gothic Book"/>
          <w:kern w:val="2"/>
        </w:rPr>
      </w:pPr>
      <w:r w:rsidRPr="001029BE">
        <w:rPr>
          <w:rFonts w:ascii="Franklin Gothic Book" w:hAnsi="Franklin Gothic Book"/>
          <w:kern w:val="2"/>
        </w:rPr>
        <w:t>Texas Comptroller</w:t>
      </w:r>
      <w:r w:rsidR="00934AD4" w:rsidRPr="001029BE">
        <w:rPr>
          <w:rFonts w:ascii="Franklin Gothic Book" w:hAnsi="Franklin Gothic Book"/>
          <w:kern w:val="2"/>
        </w:rPr>
        <w:t xml:space="preserve"> of Public Accounts</w:t>
      </w:r>
      <w:r w:rsidRPr="001029BE">
        <w:rPr>
          <w:rFonts w:ascii="Franklin Gothic Book" w:hAnsi="Franklin Gothic Book"/>
          <w:kern w:val="2"/>
        </w:rPr>
        <w:t xml:space="preserve"> </w:t>
      </w:r>
      <w:r w:rsidR="00493AF7" w:rsidRPr="001029BE">
        <w:rPr>
          <w:rFonts w:ascii="Franklin Gothic Book" w:hAnsi="Franklin Gothic Book"/>
          <w:kern w:val="2"/>
        </w:rPr>
        <w:t>w</w:t>
      </w:r>
      <w:r w:rsidRPr="001029BE">
        <w:rPr>
          <w:rFonts w:ascii="Franklin Gothic Book" w:hAnsi="Franklin Gothic Book"/>
          <w:kern w:val="2"/>
        </w:rPr>
        <w:t>ebsite (Find property value information)</w:t>
      </w:r>
    </w:p>
    <w:p w14:paraId="558890E4" w14:textId="77777777" w:rsidR="001D1DBB" w:rsidRPr="001029BE" w:rsidRDefault="00861909" w:rsidP="000D264C">
      <w:pPr>
        <w:rPr>
          <w:rFonts w:ascii="Franklin Gothic Book" w:hAnsi="Franklin Gothic Book"/>
          <w:kern w:val="2"/>
        </w:rPr>
      </w:pPr>
      <w:hyperlink r:id="rId19" w:history="1">
        <w:r w:rsidR="007803E9" w:rsidRPr="001029BE">
          <w:rPr>
            <w:rStyle w:val="Hyperlink"/>
            <w:rFonts w:ascii="Franklin Gothic Book" w:hAnsi="Franklin Gothic Book"/>
            <w:kern w:val="2"/>
          </w:rPr>
          <w:t>http://comptroller.texas.gov/</w:t>
        </w:r>
      </w:hyperlink>
      <w:r w:rsidR="001D1DBB" w:rsidRPr="001029BE">
        <w:rPr>
          <w:rFonts w:ascii="Franklin Gothic Book" w:hAnsi="Franklin Gothic Book"/>
          <w:kern w:val="2"/>
        </w:rPr>
        <w:t xml:space="preserve"> </w:t>
      </w:r>
    </w:p>
    <w:p w14:paraId="732B65AC" w14:textId="77777777" w:rsidR="001D1DBB" w:rsidRPr="001029BE" w:rsidRDefault="001D1DBB" w:rsidP="000D264C">
      <w:pPr>
        <w:rPr>
          <w:kern w:val="2"/>
        </w:rPr>
      </w:pPr>
    </w:p>
    <w:p w14:paraId="62E8786F" w14:textId="77777777" w:rsidR="001D1DBB" w:rsidRPr="001029BE" w:rsidRDefault="001D1DBB" w:rsidP="000D264C">
      <w:pPr>
        <w:rPr>
          <w:kern w:val="2"/>
        </w:rPr>
      </w:pPr>
    </w:p>
    <w:p w14:paraId="0B612B65" w14:textId="77777777" w:rsidR="001D1DBB" w:rsidRPr="001029BE" w:rsidRDefault="001D1DBB" w:rsidP="000D264C">
      <w:pPr>
        <w:rPr>
          <w:kern w:val="2"/>
        </w:rPr>
      </w:pPr>
    </w:p>
    <w:p w14:paraId="29CA78D7" w14:textId="77777777" w:rsidR="001D1DBB" w:rsidRPr="001029BE" w:rsidRDefault="001D1DBB" w:rsidP="000D264C">
      <w:pPr>
        <w:rPr>
          <w:kern w:val="2"/>
        </w:rPr>
      </w:pPr>
    </w:p>
    <w:p w14:paraId="578A9DF4" w14:textId="77777777" w:rsidR="005C1484" w:rsidRPr="001029BE" w:rsidRDefault="001D1DBB">
      <w:pPr>
        <w:pStyle w:val="Heading1"/>
        <w:rPr>
          <w:rFonts w:ascii="Franklin Gothic Book" w:hAnsi="Franklin Gothic Book"/>
          <w:kern w:val="2"/>
        </w:rPr>
      </w:pPr>
      <w:r w:rsidRPr="001029BE">
        <w:rPr>
          <w:rFonts w:ascii="Franklin Gothic Book" w:hAnsi="Franklin Gothic Book"/>
          <w:kern w:val="2"/>
        </w:rPr>
        <w:br w:type="column"/>
      </w:r>
      <w:bookmarkStart w:id="59" w:name="_Toc484612687"/>
      <w:r w:rsidR="005C1484" w:rsidRPr="001029BE">
        <w:rPr>
          <w:rFonts w:ascii="Franklin Gothic Book" w:hAnsi="Franklin Gothic Book"/>
          <w:kern w:val="2"/>
        </w:rPr>
        <w:lastRenderedPageBreak/>
        <w:t>Index</w:t>
      </w:r>
      <w:bookmarkEnd w:id="59"/>
    </w:p>
    <w:p w14:paraId="25A5B01A" w14:textId="77777777" w:rsidR="001A2DB1" w:rsidRDefault="005C1484" w:rsidP="00E87EA1">
      <w:pPr>
        <w:jc w:val="center"/>
        <w:rPr>
          <w:rFonts w:ascii="Franklin Gothic Book" w:hAnsi="Franklin Gothic Book"/>
          <w:noProof/>
          <w:kern w:val="2"/>
          <w:sz w:val="18"/>
          <w:szCs w:val="18"/>
        </w:rPr>
        <w:sectPr w:rsidR="001A2DB1" w:rsidSect="001F3BAB">
          <w:footerReference w:type="default" r:id="rId20"/>
          <w:type w:val="evenPage"/>
          <w:pgSz w:w="12240" w:h="15840" w:code="1"/>
          <w:pgMar w:top="1296" w:right="1440" w:bottom="1008" w:left="1728" w:header="720" w:footer="720" w:gutter="0"/>
          <w:cols w:space="720"/>
          <w:titlePg/>
          <w:docGrid w:linePitch="360"/>
        </w:sectPr>
      </w:pPr>
      <w:r w:rsidRPr="001029BE">
        <w:rPr>
          <w:rFonts w:ascii="Franklin Gothic Book" w:hAnsi="Franklin Gothic Book"/>
          <w:kern w:val="2"/>
          <w:sz w:val="18"/>
          <w:szCs w:val="18"/>
        </w:rPr>
        <w:fldChar w:fldCharType="begin"/>
      </w:r>
      <w:r w:rsidRPr="001029BE">
        <w:rPr>
          <w:rFonts w:ascii="Franklin Gothic Book" w:hAnsi="Franklin Gothic Book"/>
          <w:kern w:val="2"/>
          <w:sz w:val="18"/>
          <w:szCs w:val="18"/>
        </w:rPr>
        <w:instrText xml:space="preserve"> INDEX \h "A" \c "2" \z "1033" </w:instrText>
      </w:r>
      <w:r w:rsidRPr="001029BE">
        <w:rPr>
          <w:rFonts w:ascii="Franklin Gothic Book" w:hAnsi="Franklin Gothic Book"/>
          <w:kern w:val="2"/>
          <w:sz w:val="18"/>
          <w:szCs w:val="18"/>
        </w:rPr>
        <w:fldChar w:fldCharType="separate"/>
      </w:r>
    </w:p>
    <w:p w14:paraId="60619AE7" w14:textId="77777777" w:rsidR="001A2DB1" w:rsidRDefault="001A2DB1" w:rsidP="00585D7A">
      <w:pPr>
        <w:pStyle w:val="IndexHeading"/>
        <w:keepNext/>
        <w:tabs>
          <w:tab w:val="right" w:leader="dot" w:pos="4166"/>
        </w:tabs>
        <w:jc w:val="left"/>
        <w:rPr>
          <w:rFonts w:asciiTheme="minorHAnsi" w:eastAsiaTheme="minorEastAsia" w:hAnsiTheme="minorHAnsi" w:cstheme="minorBidi"/>
          <w:b w:val="0"/>
          <w:bCs w:val="0"/>
          <w:noProof/>
        </w:rPr>
      </w:pPr>
      <w:r>
        <w:rPr>
          <w:noProof/>
        </w:rPr>
        <w:t>A</w:t>
      </w:r>
    </w:p>
    <w:p w14:paraId="1B80785F" w14:textId="77777777" w:rsidR="001A2DB1" w:rsidRDefault="001A2DB1">
      <w:pPr>
        <w:pStyle w:val="Index1"/>
        <w:tabs>
          <w:tab w:val="right" w:leader="dot" w:pos="4166"/>
        </w:tabs>
        <w:rPr>
          <w:noProof/>
        </w:rPr>
      </w:pPr>
      <w:r w:rsidRPr="00E02292">
        <w:rPr>
          <w:rFonts w:ascii="Franklin Gothic Book" w:hAnsi="Franklin Gothic Book"/>
          <w:noProof/>
          <w:kern w:val="2"/>
        </w:rPr>
        <w:t>Additional State Aid for Staff Salary Increases</w:t>
      </w:r>
      <w:r>
        <w:rPr>
          <w:noProof/>
        </w:rPr>
        <w:t>, 27</w:t>
      </w:r>
    </w:p>
    <w:p w14:paraId="2A968FEE" w14:textId="77777777" w:rsidR="001A2DB1" w:rsidRDefault="001A2DB1">
      <w:pPr>
        <w:pStyle w:val="Index1"/>
        <w:tabs>
          <w:tab w:val="right" w:leader="dot" w:pos="4166"/>
        </w:tabs>
        <w:rPr>
          <w:noProof/>
        </w:rPr>
      </w:pPr>
      <w:r w:rsidRPr="00E02292">
        <w:rPr>
          <w:rFonts w:ascii="Franklin Gothic Book" w:hAnsi="Franklin Gothic Book"/>
          <w:noProof/>
          <w:kern w:val="2"/>
        </w:rPr>
        <w:t>Additional State Aid for Tax Reduction (ASATR)</w:t>
      </w:r>
      <w:r>
        <w:rPr>
          <w:noProof/>
        </w:rPr>
        <w:t>, 24</w:t>
      </w:r>
    </w:p>
    <w:p w14:paraId="6D1C78DF" w14:textId="77777777" w:rsidR="001A2DB1" w:rsidRDefault="001A2DB1">
      <w:pPr>
        <w:pStyle w:val="Index1"/>
        <w:tabs>
          <w:tab w:val="right" w:leader="dot" w:pos="4166"/>
        </w:tabs>
        <w:rPr>
          <w:noProof/>
        </w:rPr>
      </w:pPr>
      <w:r w:rsidRPr="00E02292">
        <w:rPr>
          <w:rFonts w:ascii="Franklin Gothic Book" w:hAnsi="Franklin Gothic Book"/>
          <w:noProof/>
          <w:kern w:val="2"/>
        </w:rPr>
        <w:t>adjusted allotment (AA)</w:t>
      </w:r>
      <w:r>
        <w:rPr>
          <w:noProof/>
        </w:rPr>
        <w:t>, 10</w:t>
      </w:r>
    </w:p>
    <w:p w14:paraId="7855F3ED" w14:textId="77777777" w:rsidR="001A2DB1" w:rsidRDefault="001A2DB1">
      <w:pPr>
        <w:pStyle w:val="Index1"/>
        <w:tabs>
          <w:tab w:val="right" w:leader="dot" w:pos="4166"/>
        </w:tabs>
        <w:rPr>
          <w:noProof/>
        </w:rPr>
      </w:pPr>
      <w:r w:rsidRPr="00E02292">
        <w:rPr>
          <w:rFonts w:ascii="Franklin Gothic Book" w:hAnsi="Franklin Gothic Book"/>
          <w:noProof/>
          <w:kern w:val="2"/>
        </w:rPr>
        <w:t>adjusted basic allotment</w:t>
      </w:r>
      <w:r>
        <w:rPr>
          <w:noProof/>
        </w:rPr>
        <w:t>, 10</w:t>
      </w:r>
    </w:p>
    <w:p w14:paraId="147BC11D" w14:textId="77777777" w:rsidR="001A2DB1" w:rsidRDefault="001A2DB1">
      <w:pPr>
        <w:pStyle w:val="Index1"/>
        <w:tabs>
          <w:tab w:val="right" w:leader="dot" w:pos="4166"/>
        </w:tabs>
        <w:rPr>
          <w:noProof/>
        </w:rPr>
      </w:pPr>
      <w:r w:rsidRPr="00E02292">
        <w:rPr>
          <w:rFonts w:ascii="Franklin Gothic Book" w:hAnsi="Franklin Gothic Book"/>
          <w:noProof/>
          <w:kern w:val="2"/>
        </w:rPr>
        <w:t>Available School Fund (ASF)</w:t>
      </w:r>
      <w:r>
        <w:rPr>
          <w:noProof/>
        </w:rPr>
        <w:t>, 27</w:t>
      </w:r>
    </w:p>
    <w:p w14:paraId="6AAC2C4E" w14:textId="77777777" w:rsidR="001A2DB1" w:rsidRDefault="001A2DB1">
      <w:pPr>
        <w:pStyle w:val="Index2"/>
        <w:tabs>
          <w:tab w:val="right" w:leader="dot" w:pos="4166"/>
        </w:tabs>
        <w:rPr>
          <w:noProof/>
        </w:rPr>
      </w:pPr>
      <w:r w:rsidRPr="00E02292">
        <w:rPr>
          <w:rFonts w:ascii="Franklin Gothic Book" w:hAnsi="Franklin Gothic Book" w:cs="Arial"/>
          <w:noProof/>
          <w:kern w:val="2"/>
        </w:rPr>
        <w:t>payments</w:t>
      </w:r>
      <w:r>
        <w:rPr>
          <w:noProof/>
        </w:rPr>
        <w:t>, 32</w:t>
      </w:r>
    </w:p>
    <w:p w14:paraId="6A2CA412" w14:textId="77777777" w:rsidR="001A2DB1" w:rsidRDefault="001A2DB1">
      <w:pPr>
        <w:pStyle w:val="Index1"/>
        <w:tabs>
          <w:tab w:val="right" w:leader="dot" w:pos="4166"/>
        </w:tabs>
        <w:rPr>
          <w:noProof/>
        </w:rPr>
      </w:pPr>
      <w:r w:rsidRPr="00E02292">
        <w:rPr>
          <w:rFonts w:ascii="Franklin Gothic Book" w:hAnsi="Franklin Gothic Book"/>
          <w:noProof/>
          <w:kern w:val="2"/>
        </w:rPr>
        <w:t>average daily attendance (ADA)</w:t>
      </w:r>
      <w:r>
        <w:rPr>
          <w:noProof/>
        </w:rPr>
        <w:t>, 9</w:t>
      </w:r>
    </w:p>
    <w:p w14:paraId="4D9F2A6B" w14:textId="77777777" w:rsidR="001A2DB1" w:rsidRDefault="001A2DB1" w:rsidP="00585D7A">
      <w:pPr>
        <w:pStyle w:val="IndexHeading"/>
        <w:keepNext/>
        <w:tabs>
          <w:tab w:val="right" w:leader="dot" w:pos="4166"/>
        </w:tabs>
        <w:jc w:val="left"/>
        <w:rPr>
          <w:rFonts w:asciiTheme="minorHAnsi" w:eastAsiaTheme="minorEastAsia" w:hAnsiTheme="minorHAnsi" w:cstheme="minorBidi"/>
          <w:b w:val="0"/>
          <w:bCs w:val="0"/>
          <w:noProof/>
        </w:rPr>
      </w:pPr>
      <w:r>
        <w:rPr>
          <w:noProof/>
        </w:rPr>
        <w:t>B</w:t>
      </w:r>
    </w:p>
    <w:p w14:paraId="6E2B2994" w14:textId="77777777" w:rsidR="001A2DB1" w:rsidRDefault="001A2DB1">
      <w:pPr>
        <w:pStyle w:val="Index1"/>
        <w:tabs>
          <w:tab w:val="right" w:leader="dot" w:pos="4166"/>
        </w:tabs>
        <w:rPr>
          <w:noProof/>
        </w:rPr>
      </w:pPr>
      <w:r w:rsidRPr="00E02292">
        <w:rPr>
          <w:rFonts w:ascii="Franklin Gothic Book" w:hAnsi="Franklin Gothic Book"/>
          <w:noProof/>
          <w:kern w:val="2"/>
        </w:rPr>
        <w:t>basic allotment</w:t>
      </w:r>
      <w:r>
        <w:rPr>
          <w:noProof/>
        </w:rPr>
        <w:t>, 9</w:t>
      </w:r>
    </w:p>
    <w:p w14:paraId="08E70363" w14:textId="77777777" w:rsidR="001A2DB1" w:rsidRDefault="001A2DB1">
      <w:pPr>
        <w:pStyle w:val="Index1"/>
        <w:tabs>
          <w:tab w:val="right" w:leader="dot" w:pos="4166"/>
        </w:tabs>
        <w:rPr>
          <w:noProof/>
        </w:rPr>
      </w:pPr>
      <w:r w:rsidRPr="00E02292">
        <w:rPr>
          <w:rFonts w:ascii="Franklin Gothic Book" w:hAnsi="Franklin Gothic Book"/>
          <w:noProof/>
          <w:kern w:val="2"/>
        </w:rPr>
        <w:t>bilingual/English as a second language (ESL) allotment</w:t>
      </w:r>
      <w:r>
        <w:rPr>
          <w:noProof/>
        </w:rPr>
        <w:t>, 12</w:t>
      </w:r>
    </w:p>
    <w:p w14:paraId="2179A0BE" w14:textId="77777777" w:rsidR="001A2DB1" w:rsidRDefault="001A2DB1" w:rsidP="00585D7A">
      <w:pPr>
        <w:pStyle w:val="IndexHeading"/>
        <w:keepNext/>
        <w:tabs>
          <w:tab w:val="right" w:leader="dot" w:pos="4166"/>
        </w:tabs>
        <w:jc w:val="left"/>
        <w:rPr>
          <w:rFonts w:asciiTheme="minorHAnsi" w:eastAsiaTheme="minorEastAsia" w:hAnsiTheme="minorHAnsi" w:cstheme="minorBidi"/>
          <w:b w:val="0"/>
          <w:bCs w:val="0"/>
          <w:noProof/>
        </w:rPr>
      </w:pPr>
      <w:r>
        <w:rPr>
          <w:noProof/>
        </w:rPr>
        <w:t>C</w:t>
      </w:r>
    </w:p>
    <w:p w14:paraId="52186034" w14:textId="77777777" w:rsidR="001A2DB1" w:rsidRDefault="001A2DB1">
      <w:pPr>
        <w:pStyle w:val="Index1"/>
        <w:tabs>
          <w:tab w:val="right" w:leader="dot" w:pos="4166"/>
        </w:tabs>
        <w:rPr>
          <w:noProof/>
        </w:rPr>
      </w:pPr>
      <w:r w:rsidRPr="00E02292">
        <w:rPr>
          <w:rFonts w:ascii="Franklin Gothic Book" w:hAnsi="Franklin Gothic Book"/>
          <w:noProof/>
          <w:kern w:val="2"/>
        </w:rPr>
        <w:t>career and technical education (CTE) allotment</w:t>
      </w:r>
      <w:r>
        <w:rPr>
          <w:noProof/>
        </w:rPr>
        <w:t>, 12</w:t>
      </w:r>
    </w:p>
    <w:p w14:paraId="0C2F9A2A" w14:textId="77777777" w:rsidR="001A2DB1" w:rsidRDefault="001A2DB1">
      <w:pPr>
        <w:pStyle w:val="Index1"/>
        <w:tabs>
          <w:tab w:val="right" w:leader="dot" w:pos="4166"/>
        </w:tabs>
        <w:rPr>
          <w:noProof/>
        </w:rPr>
      </w:pPr>
      <w:r w:rsidRPr="00E02292">
        <w:rPr>
          <w:rFonts w:ascii="Franklin Gothic Book" w:hAnsi="Franklin Gothic Book"/>
          <w:noProof/>
          <w:kern w:val="2"/>
        </w:rPr>
        <w:t>Chapter 41 (Texas Education Code)</w:t>
      </w:r>
      <w:r>
        <w:rPr>
          <w:noProof/>
        </w:rPr>
        <w:t>, 21</w:t>
      </w:r>
    </w:p>
    <w:p w14:paraId="1939E69F" w14:textId="77777777" w:rsidR="001A2DB1" w:rsidRDefault="001A2DB1">
      <w:pPr>
        <w:pStyle w:val="Index1"/>
        <w:tabs>
          <w:tab w:val="right" w:leader="dot" w:pos="4166"/>
        </w:tabs>
        <w:rPr>
          <w:noProof/>
        </w:rPr>
      </w:pPr>
      <w:r w:rsidRPr="00E02292">
        <w:rPr>
          <w:rFonts w:ascii="Franklin Gothic Book" w:hAnsi="Franklin Gothic Book"/>
          <w:noProof/>
          <w:kern w:val="2"/>
        </w:rPr>
        <w:t>compensatory education allotment</w:t>
      </w:r>
      <w:r>
        <w:rPr>
          <w:noProof/>
        </w:rPr>
        <w:t>, 12</w:t>
      </w:r>
    </w:p>
    <w:p w14:paraId="5D511F6D" w14:textId="77777777" w:rsidR="001A2DB1" w:rsidRDefault="001A2DB1">
      <w:pPr>
        <w:pStyle w:val="Index1"/>
        <w:tabs>
          <w:tab w:val="right" w:leader="dot" w:pos="4166"/>
        </w:tabs>
        <w:rPr>
          <w:noProof/>
        </w:rPr>
      </w:pPr>
      <w:r w:rsidRPr="00E02292">
        <w:rPr>
          <w:rFonts w:ascii="Franklin Gothic Book" w:hAnsi="Franklin Gothic Book"/>
          <w:noProof/>
          <w:kern w:val="2"/>
        </w:rPr>
        <w:t>compressed tax rate (CTR)</w:t>
      </w:r>
      <w:r>
        <w:rPr>
          <w:noProof/>
        </w:rPr>
        <w:t>, 8</w:t>
      </w:r>
    </w:p>
    <w:p w14:paraId="0C2F853F" w14:textId="77777777" w:rsidR="001A2DB1" w:rsidRDefault="001A2DB1">
      <w:pPr>
        <w:pStyle w:val="Index1"/>
        <w:tabs>
          <w:tab w:val="right" w:leader="dot" w:pos="4166"/>
        </w:tabs>
        <w:rPr>
          <w:noProof/>
        </w:rPr>
      </w:pPr>
      <w:r w:rsidRPr="00E02292">
        <w:rPr>
          <w:rFonts w:ascii="Franklin Gothic Book" w:hAnsi="Franklin Gothic Book"/>
          <w:noProof/>
          <w:kern w:val="2"/>
        </w:rPr>
        <w:t>copper pennies</w:t>
      </w:r>
      <w:r>
        <w:rPr>
          <w:noProof/>
        </w:rPr>
        <w:t>, 8, 18</w:t>
      </w:r>
    </w:p>
    <w:p w14:paraId="161783E7" w14:textId="77777777" w:rsidR="001A2DB1" w:rsidRDefault="001A2DB1">
      <w:pPr>
        <w:pStyle w:val="Index1"/>
        <w:tabs>
          <w:tab w:val="right" w:leader="dot" w:pos="4166"/>
        </w:tabs>
        <w:rPr>
          <w:noProof/>
        </w:rPr>
      </w:pPr>
      <w:r w:rsidRPr="00E02292">
        <w:rPr>
          <w:rFonts w:ascii="Franklin Gothic Book" w:hAnsi="Franklin Gothic Book"/>
          <w:noProof/>
          <w:kern w:val="2"/>
        </w:rPr>
        <w:t>cost of education index (CEI)</w:t>
      </w:r>
      <w:r>
        <w:rPr>
          <w:noProof/>
        </w:rPr>
        <w:t>, 10</w:t>
      </w:r>
    </w:p>
    <w:p w14:paraId="1F2BE95F" w14:textId="77777777" w:rsidR="001A2DB1" w:rsidRDefault="001A2DB1" w:rsidP="00585D7A">
      <w:pPr>
        <w:pStyle w:val="IndexHeading"/>
        <w:keepNext/>
        <w:tabs>
          <w:tab w:val="right" w:leader="dot" w:pos="4166"/>
        </w:tabs>
        <w:jc w:val="left"/>
        <w:rPr>
          <w:rFonts w:asciiTheme="minorHAnsi" w:eastAsiaTheme="minorEastAsia" w:hAnsiTheme="minorHAnsi" w:cstheme="minorBidi"/>
          <w:b w:val="0"/>
          <w:bCs w:val="0"/>
          <w:noProof/>
        </w:rPr>
      </w:pPr>
      <w:r>
        <w:rPr>
          <w:noProof/>
        </w:rPr>
        <w:t>D</w:t>
      </w:r>
    </w:p>
    <w:p w14:paraId="72A49AAE" w14:textId="77777777" w:rsidR="001A2DB1" w:rsidRDefault="001A2DB1">
      <w:pPr>
        <w:pStyle w:val="Index1"/>
        <w:tabs>
          <w:tab w:val="right" w:leader="dot" w:pos="4166"/>
        </w:tabs>
        <w:rPr>
          <w:noProof/>
        </w:rPr>
      </w:pPr>
      <w:r w:rsidRPr="00E02292">
        <w:rPr>
          <w:rFonts w:ascii="Franklin Gothic Book" w:hAnsi="Franklin Gothic Book"/>
          <w:noProof/>
          <w:kern w:val="2"/>
        </w:rPr>
        <w:t>district enrichment tax rate (DTR)</w:t>
      </w:r>
      <w:r>
        <w:rPr>
          <w:noProof/>
        </w:rPr>
        <w:t>, 19</w:t>
      </w:r>
    </w:p>
    <w:p w14:paraId="2FCEF5C1" w14:textId="77777777" w:rsidR="001A2DB1" w:rsidRDefault="001A2DB1">
      <w:pPr>
        <w:pStyle w:val="Index1"/>
        <w:tabs>
          <w:tab w:val="right" w:leader="dot" w:pos="4166"/>
        </w:tabs>
        <w:rPr>
          <w:noProof/>
        </w:rPr>
      </w:pPr>
      <w:r w:rsidRPr="00E02292">
        <w:rPr>
          <w:rFonts w:ascii="Franklin Gothic Book" w:hAnsi="Franklin Gothic Book"/>
          <w:noProof/>
          <w:kern w:val="2"/>
        </w:rPr>
        <w:t>district planning estimate (DPE)</w:t>
      </w:r>
      <w:r>
        <w:rPr>
          <w:noProof/>
        </w:rPr>
        <w:t>, 30</w:t>
      </w:r>
    </w:p>
    <w:p w14:paraId="31B6C05C" w14:textId="77777777" w:rsidR="001A2DB1" w:rsidRDefault="001A2DB1" w:rsidP="00585D7A">
      <w:pPr>
        <w:pStyle w:val="IndexHeading"/>
        <w:keepNext/>
        <w:tabs>
          <w:tab w:val="right" w:leader="dot" w:pos="4166"/>
        </w:tabs>
        <w:jc w:val="left"/>
        <w:rPr>
          <w:rFonts w:asciiTheme="minorHAnsi" w:eastAsiaTheme="minorEastAsia" w:hAnsiTheme="minorHAnsi" w:cstheme="minorBidi"/>
          <w:b w:val="0"/>
          <w:bCs w:val="0"/>
          <w:noProof/>
        </w:rPr>
      </w:pPr>
      <w:r>
        <w:rPr>
          <w:noProof/>
        </w:rPr>
        <w:t>E</w:t>
      </w:r>
    </w:p>
    <w:p w14:paraId="4AFE5BB1" w14:textId="77777777" w:rsidR="001A2DB1" w:rsidRDefault="001A2DB1">
      <w:pPr>
        <w:pStyle w:val="Index1"/>
        <w:tabs>
          <w:tab w:val="right" w:leader="dot" w:pos="4166"/>
        </w:tabs>
        <w:rPr>
          <w:noProof/>
        </w:rPr>
      </w:pPr>
      <w:r w:rsidRPr="00E02292">
        <w:rPr>
          <w:rFonts w:ascii="Franklin Gothic Book" w:hAnsi="Franklin Gothic Book"/>
          <w:noProof/>
          <w:kern w:val="2"/>
        </w:rPr>
        <w:t>equalized wealth level</w:t>
      </w:r>
    </w:p>
    <w:p w14:paraId="1B108014" w14:textId="77777777" w:rsidR="001A2DB1" w:rsidRDefault="001A2DB1">
      <w:pPr>
        <w:pStyle w:val="Index2"/>
        <w:tabs>
          <w:tab w:val="right" w:leader="dot" w:pos="4166"/>
        </w:tabs>
        <w:rPr>
          <w:noProof/>
        </w:rPr>
      </w:pPr>
      <w:r w:rsidRPr="00E02292">
        <w:rPr>
          <w:rFonts w:ascii="Franklin Gothic Book" w:hAnsi="Franklin Gothic Book"/>
          <w:noProof/>
          <w:kern w:val="2"/>
        </w:rPr>
        <w:t>first</w:t>
      </w:r>
      <w:r>
        <w:rPr>
          <w:noProof/>
        </w:rPr>
        <w:t>, 21</w:t>
      </w:r>
    </w:p>
    <w:p w14:paraId="630E2C85" w14:textId="77777777" w:rsidR="001A2DB1" w:rsidRDefault="001A2DB1">
      <w:pPr>
        <w:pStyle w:val="Index2"/>
        <w:tabs>
          <w:tab w:val="right" w:leader="dot" w:pos="4166"/>
        </w:tabs>
        <w:rPr>
          <w:noProof/>
        </w:rPr>
      </w:pPr>
      <w:r w:rsidRPr="00E02292">
        <w:rPr>
          <w:rFonts w:ascii="Franklin Gothic Book" w:hAnsi="Franklin Gothic Book"/>
          <w:noProof/>
          <w:kern w:val="2"/>
        </w:rPr>
        <w:t>second</w:t>
      </w:r>
      <w:r>
        <w:rPr>
          <w:noProof/>
        </w:rPr>
        <w:t>, 21</w:t>
      </w:r>
    </w:p>
    <w:p w14:paraId="31CEDF6E" w14:textId="77777777" w:rsidR="001A2DB1" w:rsidRDefault="001A2DB1">
      <w:pPr>
        <w:pStyle w:val="Index2"/>
        <w:tabs>
          <w:tab w:val="right" w:leader="dot" w:pos="4166"/>
        </w:tabs>
        <w:rPr>
          <w:noProof/>
        </w:rPr>
      </w:pPr>
      <w:r w:rsidRPr="00E02292">
        <w:rPr>
          <w:rFonts w:ascii="Franklin Gothic Book" w:hAnsi="Franklin Gothic Book"/>
          <w:noProof/>
          <w:kern w:val="2"/>
        </w:rPr>
        <w:t>third</w:t>
      </w:r>
      <w:r>
        <w:rPr>
          <w:noProof/>
        </w:rPr>
        <w:t>, 21</w:t>
      </w:r>
    </w:p>
    <w:p w14:paraId="685E5520" w14:textId="77777777" w:rsidR="001A2DB1" w:rsidRDefault="001A2DB1">
      <w:pPr>
        <w:pStyle w:val="Index1"/>
        <w:tabs>
          <w:tab w:val="right" w:leader="dot" w:pos="4166"/>
        </w:tabs>
        <w:rPr>
          <w:noProof/>
        </w:rPr>
      </w:pPr>
      <w:r w:rsidRPr="00E02292">
        <w:rPr>
          <w:rFonts w:ascii="Franklin Gothic Book" w:hAnsi="Franklin Gothic Book"/>
          <w:noProof/>
          <w:kern w:val="2"/>
        </w:rPr>
        <w:t>Existing Debt Allotment (EDA)</w:t>
      </w:r>
      <w:r>
        <w:rPr>
          <w:noProof/>
        </w:rPr>
        <w:t>, 25</w:t>
      </w:r>
    </w:p>
    <w:p w14:paraId="05F4A87C" w14:textId="77777777" w:rsidR="001A2DB1" w:rsidRDefault="001A2DB1" w:rsidP="00585D7A">
      <w:pPr>
        <w:pStyle w:val="IndexHeading"/>
        <w:keepNext/>
        <w:tabs>
          <w:tab w:val="right" w:leader="dot" w:pos="4166"/>
        </w:tabs>
        <w:jc w:val="left"/>
        <w:rPr>
          <w:rFonts w:asciiTheme="minorHAnsi" w:eastAsiaTheme="minorEastAsia" w:hAnsiTheme="minorHAnsi" w:cstheme="minorBidi"/>
          <w:b w:val="0"/>
          <w:bCs w:val="0"/>
          <w:noProof/>
        </w:rPr>
      </w:pPr>
      <w:r>
        <w:rPr>
          <w:noProof/>
        </w:rPr>
        <w:t>F</w:t>
      </w:r>
    </w:p>
    <w:p w14:paraId="15F05A31" w14:textId="77777777" w:rsidR="001A2DB1" w:rsidRDefault="001A2DB1">
      <w:pPr>
        <w:pStyle w:val="Index1"/>
        <w:tabs>
          <w:tab w:val="right" w:leader="dot" w:pos="4166"/>
        </w:tabs>
        <w:rPr>
          <w:noProof/>
        </w:rPr>
      </w:pPr>
      <w:r w:rsidRPr="00E02292">
        <w:rPr>
          <w:rFonts w:ascii="Franklin Gothic Book" w:hAnsi="Franklin Gothic Book"/>
          <w:noProof/>
          <w:kern w:val="2"/>
        </w:rPr>
        <w:t>facilitie</w:t>
      </w:r>
      <w:r w:rsidRPr="00E02292">
        <w:rPr>
          <w:rFonts w:ascii="Franklin Gothic Book" w:hAnsi="Franklin Gothic Book" w:cs="Arial"/>
          <w:bCs/>
          <w:noProof/>
          <w:kern w:val="2"/>
        </w:rPr>
        <w:t>s</w:t>
      </w:r>
      <w:r w:rsidRPr="00E02292">
        <w:rPr>
          <w:rFonts w:ascii="Franklin Gothic Book" w:hAnsi="Franklin Gothic Book" w:cs="Arial"/>
          <w:b/>
          <w:bCs/>
          <w:noProof/>
          <w:kern w:val="2"/>
        </w:rPr>
        <w:t xml:space="preserve"> </w:t>
      </w:r>
      <w:r w:rsidRPr="00E02292">
        <w:rPr>
          <w:rFonts w:ascii="Franklin Gothic Book" w:hAnsi="Franklin Gothic Book" w:cs="Arial"/>
          <w:noProof/>
          <w:kern w:val="2"/>
        </w:rPr>
        <w:t>funding</w:t>
      </w:r>
      <w:r>
        <w:rPr>
          <w:noProof/>
        </w:rPr>
        <w:t>, 8</w:t>
      </w:r>
    </w:p>
    <w:p w14:paraId="40C0C5AB" w14:textId="77777777" w:rsidR="001A2DB1" w:rsidRDefault="001A2DB1">
      <w:pPr>
        <w:pStyle w:val="Index1"/>
        <w:tabs>
          <w:tab w:val="right" w:leader="dot" w:pos="4166"/>
        </w:tabs>
        <w:rPr>
          <w:noProof/>
        </w:rPr>
      </w:pPr>
      <w:r w:rsidRPr="00E02292">
        <w:rPr>
          <w:rFonts w:ascii="Franklin Gothic Book" w:hAnsi="Franklin Gothic Book"/>
          <w:noProof/>
          <w:kern w:val="2"/>
        </w:rPr>
        <w:t>Foundation School Program (FSP)</w:t>
      </w:r>
    </w:p>
    <w:p w14:paraId="3E6C0FFB" w14:textId="77777777" w:rsidR="001A2DB1" w:rsidRDefault="001A2DB1">
      <w:pPr>
        <w:pStyle w:val="Index2"/>
        <w:tabs>
          <w:tab w:val="right" w:leader="dot" w:pos="4166"/>
        </w:tabs>
        <w:rPr>
          <w:noProof/>
        </w:rPr>
      </w:pPr>
      <w:r w:rsidRPr="00E02292">
        <w:rPr>
          <w:rFonts w:ascii="Franklin Gothic Book" w:hAnsi="Franklin Gothic Book"/>
          <w:noProof/>
          <w:kern w:val="2"/>
        </w:rPr>
        <w:t>short description</w:t>
      </w:r>
      <w:r>
        <w:rPr>
          <w:noProof/>
        </w:rPr>
        <w:t>, 7</w:t>
      </w:r>
    </w:p>
    <w:p w14:paraId="52ADE860" w14:textId="77777777" w:rsidR="001A2DB1" w:rsidRDefault="001A2DB1" w:rsidP="00585D7A">
      <w:pPr>
        <w:pStyle w:val="IndexHeading"/>
        <w:keepNext/>
        <w:tabs>
          <w:tab w:val="right" w:leader="dot" w:pos="4166"/>
        </w:tabs>
        <w:jc w:val="left"/>
        <w:rPr>
          <w:rFonts w:asciiTheme="minorHAnsi" w:eastAsiaTheme="minorEastAsia" w:hAnsiTheme="minorHAnsi" w:cstheme="minorBidi"/>
          <w:b w:val="0"/>
          <w:bCs w:val="0"/>
          <w:noProof/>
        </w:rPr>
      </w:pPr>
      <w:r>
        <w:rPr>
          <w:noProof/>
        </w:rPr>
        <w:t>G</w:t>
      </w:r>
    </w:p>
    <w:p w14:paraId="74B87CB2" w14:textId="77777777" w:rsidR="001A2DB1" w:rsidRDefault="001A2DB1">
      <w:pPr>
        <w:pStyle w:val="Index1"/>
        <w:tabs>
          <w:tab w:val="right" w:leader="dot" w:pos="4166"/>
        </w:tabs>
        <w:rPr>
          <w:noProof/>
        </w:rPr>
      </w:pPr>
      <w:r w:rsidRPr="00E02292">
        <w:rPr>
          <w:rFonts w:ascii="Franklin Gothic Book" w:hAnsi="Franklin Gothic Book"/>
          <w:noProof/>
          <w:kern w:val="2"/>
        </w:rPr>
        <w:t>gifted and talented allotment</w:t>
      </w:r>
      <w:r>
        <w:rPr>
          <w:noProof/>
        </w:rPr>
        <w:t>, 13</w:t>
      </w:r>
    </w:p>
    <w:p w14:paraId="64949FFD" w14:textId="77777777" w:rsidR="001A2DB1" w:rsidRDefault="001A2DB1">
      <w:pPr>
        <w:pStyle w:val="Index1"/>
        <w:tabs>
          <w:tab w:val="right" w:leader="dot" w:pos="4166"/>
        </w:tabs>
        <w:rPr>
          <w:noProof/>
        </w:rPr>
      </w:pPr>
      <w:r w:rsidRPr="00E02292">
        <w:rPr>
          <w:rFonts w:ascii="Franklin Gothic Book" w:hAnsi="Franklin Gothic Book"/>
          <w:noProof/>
          <w:kern w:val="2"/>
        </w:rPr>
        <w:t>golden pennies</w:t>
      </w:r>
      <w:r>
        <w:rPr>
          <w:noProof/>
        </w:rPr>
        <w:t>, 8, 17</w:t>
      </w:r>
    </w:p>
    <w:p w14:paraId="34CA9955" w14:textId="77777777" w:rsidR="001A2DB1" w:rsidRDefault="001A2DB1">
      <w:pPr>
        <w:pStyle w:val="Index1"/>
        <w:tabs>
          <w:tab w:val="right" w:leader="dot" w:pos="4166"/>
        </w:tabs>
        <w:rPr>
          <w:noProof/>
        </w:rPr>
      </w:pPr>
      <w:r w:rsidRPr="00E02292">
        <w:rPr>
          <w:rFonts w:ascii="Franklin Gothic Book" w:hAnsi="Franklin Gothic Book"/>
          <w:noProof/>
          <w:kern w:val="2"/>
        </w:rPr>
        <w:t>guaranteed yield (Tier II)</w:t>
      </w:r>
      <w:r>
        <w:rPr>
          <w:noProof/>
        </w:rPr>
        <w:t>, 17</w:t>
      </w:r>
    </w:p>
    <w:p w14:paraId="5B692559" w14:textId="77777777" w:rsidR="001A2DB1" w:rsidRDefault="001A2DB1" w:rsidP="00585D7A">
      <w:pPr>
        <w:pStyle w:val="IndexHeading"/>
        <w:keepNext/>
        <w:tabs>
          <w:tab w:val="right" w:leader="dot" w:pos="4166"/>
        </w:tabs>
        <w:jc w:val="left"/>
        <w:rPr>
          <w:rFonts w:asciiTheme="minorHAnsi" w:eastAsiaTheme="minorEastAsia" w:hAnsiTheme="minorHAnsi" w:cstheme="minorBidi"/>
          <w:b w:val="0"/>
          <w:bCs w:val="0"/>
          <w:noProof/>
        </w:rPr>
      </w:pPr>
      <w:r>
        <w:rPr>
          <w:noProof/>
        </w:rPr>
        <w:t>H</w:t>
      </w:r>
    </w:p>
    <w:p w14:paraId="6BCAAE82" w14:textId="77777777" w:rsidR="001A2DB1" w:rsidRDefault="001A2DB1">
      <w:pPr>
        <w:pStyle w:val="Index1"/>
        <w:tabs>
          <w:tab w:val="right" w:leader="dot" w:pos="4166"/>
        </w:tabs>
        <w:rPr>
          <w:noProof/>
        </w:rPr>
      </w:pPr>
      <w:r w:rsidRPr="00E02292">
        <w:rPr>
          <w:rFonts w:ascii="Franklin Gothic Book" w:hAnsi="Franklin Gothic Book"/>
          <w:noProof/>
          <w:kern w:val="2"/>
        </w:rPr>
        <w:t>high school allotment</w:t>
      </w:r>
      <w:r>
        <w:rPr>
          <w:noProof/>
        </w:rPr>
        <w:t>, 14</w:t>
      </w:r>
    </w:p>
    <w:p w14:paraId="59958FA3" w14:textId="77777777" w:rsidR="001A2DB1" w:rsidRDefault="001A2DB1">
      <w:pPr>
        <w:pStyle w:val="Index1"/>
        <w:tabs>
          <w:tab w:val="right" w:leader="dot" w:pos="4166"/>
        </w:tabs>
        <w:rPr>
          <w:noProof/>
        </w:rPr>
      </w:pPr>
      <w:r w:rsidRPr="00E02292">
        <w:rPr>
          <w:rFonts w:ascii="Franklin Gothic Book" w:hAnsi="Franklin Gothic Book"/>
          <w:noProof/>
          <w:kern w:val="2"/>
        </w:rPr>
        <w:t>House Bill 1 (HB 1 [79-3])</w:t>
      </w:r>
      <w:r>
        <w:rPr>
          <w:noProof/>
        </w:rPr>
        <w:t>, 24</w:t>
      </w:r>
    </w:p>
    <w:p w14:paraId="59B434F5" w14:textId="77777777" w:rsidR="001A2DB1" w:rsidRDefault="001A2DB1">
      <w:pPr>
        <w:pStyle w:val="Index1"/>
        <w:tabs>
          <w:tab w:val="right" w:leader="dot" w:pos="4166"/>
        </w:tabs>
        <w:rPr>
          <w:noProof/>
        </w:rPr>
      </w:pPr>
      <w:r w:rsidRPr="00E02292">
        <w:rPr>
          <w:rFonts w:ascii="Franklin Gothic Book" w:hAnsi="Franklin Gothic Book"/>
          <w:noProof/>
          <w:kern w:val="2"/>
        </w:rPr>
        <w:t>House Bill 3646 (HB 3646 [81])</w:t>
      </w:r>
      <w:r>
        <w:rPr>
          <w:noProof/>
        </w:rPr>
        <w:t>, 24</w:t>
      </w:r>
    </w:p>
    <w:p w14:paraId="7160858D" w14:textId="77777777" w:rsidR="001A2DB1" w:rsidRDefault="001A2DB1" w:rsidP="00585D7A">
      <w:pPr>
        <w:pStyle w:val="IndexHeading"/>
        <w:keepNext/>
        <w:tabs>
          <w:tab w:val="right" w:leader="dot" w:pos="4166"/>
        </w:tabs>
        <w:jc w:val="left"/>
        <w:rPr>
          <w:rFonts w:asciiTheme="minorHAnsi" w:eastAsiaTheme="minorEastAsia" w:hAnsiTheme="minorHAnsi" w:cstheme="minorBidi"/>
          <w:b w:val="0"/>
          <w:bCs w:val="0"/>
          <w:noProof/>
        </w:rPr>
      </w:pPr>
      <w:r>
        <w:rPr>
          <w:noProof/>
        </w:rPr>
        <w:t>I</w:t>
      </w:r>
    </w:p>
    <w:p w14:paraId="1EF0574E" w14:textId="77777777" w:rsidR="001A2DB1" w:rsidRDefault="001A2DB1">
      <w:pPr>
        <w:pStyle w:val="Index1"/>
        <w:tabs>
          <w:tab w:val="right" w:leader="dot" w:pos="4166"/>
        </w:tabs>
        <w:rPr>
          <w:noProof/>
        </w:rPr>
      </w:pPr>
      <w:r w:rsidRPr="00E02292">
        <w:rPr>
          <w:rFonts w:ascii="Franklin Gothic Book" w:hAnsi="Franklin Gothic Book"/>
          <w:noProof/>
          <w:kern w:val="2"/>
        </w:rPr>
        <w:t>I&amp;S tax rate</w:t>
      </w:r>
      <w:r>
        <w:rPr>
          <w:noProof/>
        </w:rPr>
        <w:t>, 8, 24</w:t>
      </w:r>
    </w:p>
    <w:p w14:paraId="0552002A" w14:textId="77777777" w:rsidR="001A2DB1" w:rsidRDefault="001A2DB1">
      <w:pPr>
        <w:pStyle w:val="Index1"/>
        <w:tabs>
          <w:tab w:val="right" w:leader="dot" w:pos="4166"/>
        </w:tabs>
        <w:rPr>
          <w:noProof/>
        </w:rPr>
      </w:pPr>
      <w:r w:rsidRPr="00E02292">
        <w:rPr>
          <w:rFonts w:ascii="Franklin Gothic Book" w:hAnsi="Franklin Gothic Book"/>
          <w:noProof/>
          <w:kern w:val="2"/>
        </w:rPr>
        <w:t>Instructional Facilities Allotment (IFA)</w:t>
      </w:r>
      <w:r>
        <w:rPr>
          <w:noProof/>
        </w:rPr>
        <w:t>, 24</w:t>
      </w:r>
    </w:p>
    <w:p w14:paraId="35DD00E8" w14:textId="77777777" w:rsidR="001A2DB1" w:rsidRDefault="001A2DB1" w:rsidP="00585D7A">
      <w:pPr>
        <w:pStyle w:val="IndexHeading"/>
        <w:keepNext/>
        <w:tabs>
          <w:tab w:val="right" w:leader="dot" w:pos="4166"/>
        </w:tabs>
        <w:jc w:val="left"/>
        <w:rPr>
          <w:rFonts w:asciiTheme="minorHAnsi" w:eastAsiaTheme="minorEastAsia" w:hAnsiTheme="minorHAnsi" w:cstheme="minorBidi"/>
          <w:b w:val="0"/>
          <w:bCs w:val="0"/>
          <w:noProof/>
        </w:rPr>
      </w:pPr>
      <w:r>
        <w:rPr>
          <w:noProof/>
        </w:rPr>
        <w:t>L</w:t>
      </w:r>
    </w:p>
    <w:p w14:paraId="7A78A037" w14:textId="77777777" w:rsidR="001A2DB1" w:rsidRDefault="001A2DB1">
      <w:pPr>
        <w:pStyle w:val="Index1"/>
        <w:tabs>
          <w:tab w:val="right" w:leader="dot" w:pos="4166"/>
        </w:tabs>
        <w:rPr>
          <w:noProof/>
        </w:rPr>
      </w:pPr>
      <w:r>
        <w:rPr>
          <w:rFonts w:ascii="Franklin Gothic Book" w:hAnsi="Franklin Gothic Book"/>
          <w:noProof/>
          <w:kern w:val="2"/>
        </w:rPr>
        <w:t>L</w:t>
      </w:r>
      <w:r w:rsidRPr="00E02292">
        <w:rPr>
          <w:rFonts w:ascii="Franklin Gothic Book" w:hAnsi="Franklin Gothic Book"/>
          <w:noProof/>
          <w:kern w:val="2"/>
        </w:rPr>
        <w:t>egislative payment estimate (LPE)</w:t>
      </w:r>
      <w:r>
        <w:rPr>
          <w:noProof/>
        </w:rPr>
        <w:t>, 30</w:t>
      </w:r>
    </w:p>
    <w:p w14:paraId="00A75951" w14:textId="77777777" w:rsidR="001A2DB1" w:rsidRDefault="001A2DB1">
      <w:pPr>
        <w:pStyle w:val="Index1"/>
        <w:tabs>
          <w:tab w:val="right" w:leader="dot" w:pos="4166"/>
        </w:tabs>
        <w:rPr>
          <w:noProof/>
        </w:rPr>
      </w:pPr>
      <w:r w:rsidRPr="00E02292">
        <w:rPr>
          <w:rFonts w:ascii="Franklin Gothic Book" w:hAnsi="Franklin Gothic Book"/>
          <w:noProof/>
          <w:kern w:val="2"/>
        </w:rPr>
        <w:t>local fund assignment (LFA)</w:t>
      </w:r>
      <w:r>
        <w:rPr>
          <w:noProof/>
        </w:rPr>
        <w:t>, 15</w:t>
      </w:r>
    </w:p>
    <w:p w14:paraId="2F1A2B4E" w14:textId="77777777" w:rsidR="001A2DB1" w:rsidRDefault="001A2DB1" w:rsidP="00585D7A">
      <w:pPr>
        <w:pStyle w:val="IndexHeading"/>
        <w:keepNext/>
        <w:tabs>
          <w:tab w:val="right" w:leader="dot" w:pos="4166"/>
        </w:tabs>
        <w:jc w:val="left"/>
        <w:rPr>
          <w:rFonts w:asciiTheme="minorHAnsi" w:eastAsiaTheme="minorEastAsia" w:hAnsiTheme="minorHAnsi" w:cstheme="minorBidi"/>
          <w:b w:val="0"/>
          <w:bCs w:val="0"/>
          <w:noProof/>
        </w:rPr>
      </w:pPr>
      <w:r>
        <w:rPr>
          <w:noProof/>
        </w:rPr>
        <w:t>M</w:t>
      </w:r>
    </w:p>
    <w:p w14:paraId="19FC0FA1" w14:textId="77777777" w:rsidR="001A2DB1" w:rsidRDefault="001A2DB1">
      <w:pPr>
        <w:pStyle w:val="Index1"/>
        <w:tabs>
          <w:tab w:val="right" w:leader="dot" w:pos="4166"/>
        </w:tabs>
        <w:rPr>
          <w:noProof/>
        </w:rPr>
      </w:pPr>
      <w:r w:rsidRPr="00E02292">
        <w:rPr>
          <w:rFonts w:ascii="Franklin Gothic Book" w:hAnsi="Franklin Gothic Book"/>
          <w:noProof/>
          <w:kern w:val="2"/>
        </w:rPr>
        <w:t>M&amp;O tax rate</w:t>
      </w:r>
      <w:r>
        <w:rPr>
          <w:noProof/>
        </w:rPr>
        <w:t>, 8</w:t>
      </w:r>
    </w:p>
    <w:p w14:paraId="75F04C9E" w14:textId="77777777" w:rsidR="001A2DB1" w:rsidRDefault="001A2DB1">
      <w:pPr>
        <w:pStyle w:val="Index1"/>
        <w:tabs>
          <w:tab w:val="right" w:leader="dot" w:pos="4166"/>
        </w:tabs>
        <w:rPr>
          <w:noProof/>
        </w:rPr>
      </w:pPr>
      <w:r w:rsidRPr="00E02292">
        <w:rPr>
          <w:rFonts w:ascii="Franklin Gothic Book" w:hAnsi="Franklin Gothic Book"/>
          <w:noProof/>
          <w:kern w:val="2"/>
        </w:rPr>
        <w:t>mid-sized district adjustment</w:t>
      </w:r>
      <w:r>
        <w:rPr>
          <w:noProof/>
        </w:rPr>
        <w:t>, 10</w:t>
      </w:r>
    </w:p>
    <w:p w14:paraId="1EB849A4" w14:textId="77777777" w:rsidR="001A2DB1" w:rsidRDefault="001A2DB1" w:rsidP="00585D7A">
      <w:pPr>
        <w:pStyle w:val="IndexHeading"/>
        <w:keepNext/>
        <w:tabs>
          <w:tab w:val="right" w:leader="dot" w:pos="4166"/>
        </w:tabs>
        <w:jc w:val="left"/>
        <w:rPr>
          <w:rFonts w:asciiTheme="minorHAnsi" w:eastAsiaTheme="minorEastAsia" w:hAnsiTheme="minorHAnsi" w:cstheme="minorBidi"/>
          <w:b w:val="0"/>
          <w:bCs w:val="0"/>
          <w:noProof/>
        </w:rPr>
      </w:pPr>
      <w:r>
        <w:rPr>
          <w:noProof/>
        </w:rPr>
        <w:t>N</w:t>
      </w:r>
    </w:p>
    <w:p w14:paraId="1EEDDA98" w14:textId="77777777" w:rsidR="001A2DB1" w:rsidRDefault="001A2DB1">
      <w:pPr>
        <w:pStyle w:val="Index1"/>
        <w:tabs>
          <w:tab w:val="right" w:leader="dot" w:pos="4166"/>
        </w:tabs>
        <w:rPr>
          <w:noProof/>
        </w:rPr>
      </w:pPr>
      <w:r w:rsidRPr="00E02292">
        <w:rPr>
          <w:rFonts w:ascii="Franklin Gothic Book" w:hAnsi="Franklin Gothic Book"/>
          <w:noProof/>
          <w:kern w:val="2"/>
        </w:rPr>
        <w:t>New Instructional Facility Allotment (NIFA)</w:t>
      </w:r>
      <w:r>
        <w:rPr>
          <w:noProof/>
        </w:rPr>
        <w:t>, 13</w:t>
      </w:r>
    </w:p>
    <w:p w14:paraId="25E7ADAC" w14:textId="77777777" w:rsidR="001A2DB1" w:rsidRDefault="001A2DB1" w:rsidP="00585D7A">
      <w:pPr>
        <w:pStyle w:val="IndexHeading"/>
        <w:keepNext/>
        <w:tabs>
          <w:tab w:val="right" w:leader="dot" w:pos="4166"/>
        </w:tabs>
        <w:jc w:val="left"/>
        <w:rPr>
          <w:rFonts w:asciiTheme="minorHAnsi" w:eastAsiaTheme="minorEastAsia" w:hAnsiTheme="minorHAnsi" w:cstheme="minorBidi"/>
          <w:b w:val="0"/>
          <w:bCs w:val="0"/>
          <w:noProof/>
        </w:rPr>
      </w:pPr>
      <w:r>
        <w:rPr>
          <w:noProof/>
        </w:rPr>
        <w:t>O</w:t>
      </w:r>
    </w:p>
    <w:p w14:paraId="43FE58A8" w14:textId="77777777" w:rsidR="001A2DB1" w:rsidRDefault="001A2DB1">
      <w:pPr>
        <w:pStyle w:val="Index1"/>
        <w:tabs>
          <w:tab w:val="right" w:leader="dot" w:pos="4166"/>
        </w:tabs>
        <w:rPr>
          <w:noProof/>
        </w:rPr>
      </w:pPr>
      <w:r w:rsidRPr="00E02292">
        <w:rPr>
          <w:rFonts w:ascii="Franklin Gothic Book" w:hAnsi="Franklin Gothic Book"/>
          <w:b/>
          <w:noProof/>
          <w:kern w:val="2"/>
        </w:rPr>
        <w:t>Option 3</w:t>
      </w:r>
      <w:r>
        <w:rPr>
          <w:noProof/>
        </w:rPr>
        <w:t>, 23</w:t>
      </w:r>
    </w:p>
    <w:p w14:paraId="0F9BEF37" w14:textId="77777777" w:rsidR="001A2DB1" w:rsidRDefault="001A2DB1">
      <w:pPr>
        <w:pStyle w:val="Index1"/>
        <w:tabs>
          <w:tab w:val="right" w:leader="dot" w:pos="4166"/>
        </w:tabs>
        <w:rPr>
          <w:noProof/>
        </w:rPr>
      </w:pPr>
      <w:r w:rsidRPr="00E02292">
        <w:rPr>
          <w:rFonts w:ascii="Franklin Gothic Book" w:hAnsi="Franklin Gothic Book"/>
          <w:noProof/>
          <w:kern w:val="2"/>
        </w:rPr>
        <w:t>Option 4</w:t>
      </w:r>
      <w:r>
        <w:rPr>
          <w:noProof/>
        </w:rPr>
        <w:t>, 23</w:t>
      </w:r>
    </w:p>
    <w:p w14:paraId="6C34BDB6" w14:textId="77777777" w:rsidR="001A2DB1" w:rsidRDefault="001A2DB1">
      <w:pPr>
        <w:pStyle w:val="Index1"/>
        <w:tabs>
          <w:tab w:val="right" w:leader="dot" w:pos="4166"/>
        </w:tabs>
        <w:rPr>
          <w:noProof/>
        </w:rPr>
      </w:pPr>
      <w:r w:rsidRPr="00E02292">
        <w:rPr>
          <w:rFonts w:ascii="Franklin Gothic Book" w:hAnsi="Franklin Gothic Book"/>
          <w:b/>
          <w:noProof/>
          <w:kern w:val="2"/>
        </w:rPr>
        <w:t>options for reducing wealth</w:t>
      </w:r>
    </w:p>
    <w:p w14:paraId="3E5ED9D1" w14:textId="77777777" w:rsidR="001A2DB1" w:rsidRDefault="001A2DB1">
      <w:pPr>
        <w:pStyle w:val="Index2"/>
        <w:tabs>
          <w:tab w:val="right" w:leader="dot" w:pos="4166"/>
        </w:tabs>
        <w:rPr>
          <w:noProof/>
        </w:rPr>
      </w:pPr>
      <w:r w:rsidRPr="00E02292">
        <w:rPr>
          <w:rFonts w:ascii="Franklin Gothic Book" w:hAnsi="Franklin Gothic Book"/>
          <w:b/>
          <w:noProof/>
          <w:kern w:val="2"/>
        </w:rPr>
        <w:t>Option 3, defined</w:t>
      </w:r>
      <w:r>
        <w:rPr>
          <w:noProof/>
        </w:rPr>
        <w:t>, 23</w:t>
      </w:r>
    </w:p>
    <w:p w14:paraId="57D6F394" w14:textId="77777777" w:rsidR="001A2DB1" w:rsidRDefault="001A2DB1">
      <w:pPr>
        <w:pStyle w:val="Index2"/>
        <w:tabs>
          <w:tab w:val="right" w:leader="dot" w:pos="4166"/>
        </w:tabs>
        <w:rPr>
          <w:noProof/>
        </w:rPr>
      </w:pPr>
      <w:r w:rsidRPr="00E02292">
        <w:rPr>
          <w:rFonts w:ascii="Franklin Gothic Book" w:hAnsi="Franklin Gothic Book"/>
          <w:noProof/>
          <w:kern w:val="2"/>
        </w:rPr>
        <w:t>Option 4, defined</w:t>
      </w:r>
      <w:r>
        <w:rPr>
          <w:noProof/>
        </w:rPr>
        <w:t>, 23</w:t>
      </w:r>
    </w:p>
    <w:p w14:paraId="6C4B47A2" w14:textId="77777777" w:rsidR="001A2DB1" w:rsidRDefault="001A2DB1" w:rsidP="00585D7A">
      <w:pPr>
        <w:pStyle w:val="IndexHeading"/>
        <w:keepNext/>
        <w:tabs>
          <w:tab w:val="right" w:leader="dot" w:pos="4166"/>
        </w:tabs>
        <w:jc w:val="left"/>
        <w:rPr>
          <w:rFonts w:asciiTheme="minorHAnsi" w:eastAsiaTheme="minorEastAsia" w:hAnsiTheme="minorHAnsi" w:cstheme="minorBidi"/>
          <w:b w:val="0"/>
          <w:bCs w:val="0"/>
          <w:noProof/>
        </w:rPr>
      </w:pPr>
      <w:r>
        <w:rPr>
          <w:noProof/>
        </w:rPr>
        <w:t>P</w:t>
      </w:r>
    </w:p>
    <w:p w14:paraId="1F080E03" w14:textId="77777777" w:rsidR="001A2DB1" w:rsidRDefault="001A2DB1">
      <w:pPr>
        <w:pStyle w:val="Index1"/>
        <w:tabs>
          <w:tab w:val="right" w:leader="dot" w:pos="4166"/>
        </w:tabs>
        <w:rPr>
          <w:noProof/>
        </w:rPr>
      </w:pPr>
      <w:r w:rsidRPr="00E02292">
        <w:rPr>
          <w:rFonts w:ascii="Franklin Gothic Book" w:hAnsi="Franklin Gothic Book"/>
          <w:noProof/>
          <w:kern w:val="2"/>
        </w:rPr>
        <w:t>payment class</w:t>
      </w:r>
      <w:r>
        <w:rPr>
          <w:noProof/>
        </w:rPr>
        <w:t>, 32</w:t>
      </w:r>
    </w:p>
    <w:p w14:paraId="130E3BD2" w14:textId="77777777" w:rsidR="001A2DB1" w:rsidRDefault="001A2DB1">
      <w:pPr>
        <w:pStyle w:val="Index1"/>
        <w:tabs>
          <w:tab w:val="right" w:leader="dot" w:pos="4166"/>
        </w:tabs>
        <w:rPr>
          <w:noProof/>
        </w:rPr>
      </w:pPr>
      <w:r w:rsidRPr="00E02292">
        <w:rPr>
          <w:rFonts w:ascii="Franklin Gothic Book" w:hAnsi="Franklin Gothic Book" w:cs="Arial"/>
          <w:noProof/>
          <w:kern w:val="2"/>
        </w:rPr>
        <w:t>payment schedule</w:t>
      </w:r>
      <w:r>
        <w:rPr>
          <w:noProof/>
        </w:rPr>
        <w:t>, 32</w:t>
      </w:r>
    </w:p>
    <w:p w14:paraId="241999A5" w14:textId="77777777" w:rsidR="001A2DB1" w:rsidRDefault="001A2DB1">
      <w:pPr>
        <w:pStyle w:val="Index1"/>
        <w:tabs>
          <w:tab w:val="right" w:leader="dot" w:pos="4166"/>
        </w:tabs>
        <w:rPr>
          <w:noProof/>
        </w:rPr>
      </w:pPr>
      <w:r w:rsidRPr="00E02292">
        <w:rPr>
          <w:rFonts w:ascii="Franklin Gothic Book" w:hAnsi="Franklin Gothic Book"/>
          <w:noProof/>
          <w:kern w:val="2"/>
        </w:rPr>
        <w:t>Permanent School Fund</w:t>
      </w:r>
      <w:r>
        <w:rPr>
          <w:noProof/>
        </w:rPr>
        <w:t>, 27</w:t>
      </w:r>
    </w:p>
    <w:p w14:paraId="052804D2" w14:textId="77777777" w:rsidR="001A2DB1" w:rsidRDefault="001A2DB1">
      <w:pPr>
        <w:pStyle w:val="Index1"/>
        <w:tabs>
          <w:tab w:val="right" w:leader="dot" w:pos="4166"/>
        </w:tabs>
        <w:rPr>
          <w:noProof/>
        </w:rPr>
      </w:pPr>
      <w:r w:rsidRPr="00E02292">
        <w:rPr>
          <w:rFonts w:ascii="Franklin Gothic Book" w:hAnsi="Franklin Gothic Book"/>
          <w:noProof/>
          <w:kern w:val="2"/>
        </w:rPr>
        <w:t>pregnancy-related services (PRS) allotment</w:t>
      </w:r>
      <w:r>
        <w:rPr>
          <w:noProof/>
        </w:rPr>
        <w:t>, 13</w:t>
      </w:r>
    </w:p>
    <w:p w14:paraId="6B4D9067" w14:textId="77777777" w:rsidR="001A2DB1" w:rsidRDefault="001A2DB1">
      <w:pPr>
        <w:pStyle w:val="Index1"/>
        <w:tabs>
          <w:tab w:val="right" w:leader="dot" w:pos="4166"/>
        </w:tabs>
        <w:rPr>
          <w:noProof/>
        </w:rPr>
      </w:pPr>
      <w:r w:rsidRPr="00E02292">
        <w:rPr>
          <w:rFonts w:ascii="Franklin Gothic Book" w:hAnsi="Franklin Gothic Book"/>
          <w:noProof/>
          <w:kern w:val="2"/>
        </w:rPr>
        <w:t>Public Education Grant (PEG) allotment</w:t>
      </w:r>
      <w:r>
        <w:rPr>
          <w:noProof/>
        </w:rPr>
        <w:t>, 13</w:t>
      </w:r>
    </w:p>
    <w:p w14:paraId="19A9AE64" w14:textId="77777777" w:rsidR="001A2DB1" w:rsidRDefault="001A2DB1">
      <w:pPr>
        <w:pStyle w:val="Index1"/>
        <w:tabs>
          <w:tab w:val="right" w:leader="dot" w:pos="4166"/>
        </w:tabs>
        <w:rPr>
          <w:noProof/>
        </w:rPr>
      </w:pPr>
      <w:r w:rsidRPr="00E02292">
        <w:rPr>
          <w:rFonts w:ascii="Franklin Gothic Book" w:hAnsi="Franklin Gothic Book"/>
          <w:noProof/>
          <w:kern w:val="2"/>
        </w:rPr>
        <w:t>Public Education Information Management System (PEIMS)</w:t>
      </w:r>
      <w:r>
        <w:rPr>
          <w:noProof/>
        </w:rPr>
        <w:t>, 29</w:t>
      </w:r>
    </w:p>
    <w:p w14:paraId="1D93E642" w14:textId="77777777" w:rsidR="001A2DB1" w:rsidRDefault="001A2DB1" w:rsidP="00585D7A">
      <w:pPr>
        <w:pStyle w:val="IndexHeading"/>
        <w:keepNext/>
        <w:tabs>
          <w:tab w:val="right" w:leader="dot" w:pos="4166"/>
        </w:tabs>
        <w:jc w:val="left"/>
        <w:rPr>
          <w:rFonts w:asciiTheme="minorHAnsi" w:eastAsiaTheme="minorEastAsia" w:hAnsiTheme="minorHAnsi" w:cstheme="minorBidi"/>
          <w:b w:val="0"/>
          <w:bCs w:val="0"/>
          <w:noProof/>
        </w:rPr>
      </w:pPr>
      <w:r>
        <w:rPr>
          <w:noProof/>
        </w:rPr>
        <w:t>R</w:t>
      </w:r>
    </w:p>
    <w:p w14:paraId="4DF520BB" w14:textId="77777777" w:rsidR="001A2DB1" w:rsidRDefault="001A2DB1">
      <w:pPr>
        <w:pStyle w:val="Index1"/>
        <w:tabs>
          <w:tab w:val="right" w:leader="dot" w:pos="4166"/>
        </w:tabs>
        <w:rPr>
          <w:noProof/>
        </w:rPr>
      </w:pPr>
      <w:r w:rsidRPr="00E02292">
        <w:rPr>
          <w:rFonts w:ascii="Franklin Gothic Book" w:hAnsi="Franklin Gothic Book"/>
          <w:noProof/>
          <w:kern w:val="2"/>
        </w:rPr>
        <w:t>recapture</w:t>
      </w:r>
      <w:r>
        <w:rPr>
          <w:noProof/>
        </w:rPr>
        <w:t>, 21</w:t>
      </w:r>
    </w:p>
    <w:p w14:paraId="4FF58CF6" w14:textId="77777777" w:rsidR="001A2DB1" w:rsidRDefault="001A2DB1">
      <w:pPr>
        <w:pStyle w:val="Index2"/>
        <w:tabs>
          <w:tab w:val="right" w:leader="dot" w:pos="4166"/>
        </w:tabs>
        <w:rPr>
          <w:noProof/>
        </w:rPr>
      </w:pPr>
      <w:r w:rsidRPr="00E02292">
        <w:rPr>
          <w:rFonts w:ascii="Franklin Gothic Book" w:hAnsi="Franklin Gothic Book"/>
          <w:noProof/>
          <w:kern w:val="2"/>
        </w:rPr>
        <w:t>options for payment</w:t>
      </w:r>
      <w:r>
        <w:rPr>
          <w:noProof/>
        </w:rPr>
        <w:t>, 23</w:t>
      </w:r>
    </w:p>
    <w:p w14:paraId="1A2D89D8" w14:textId="77777777" w:rsidR="001A2DB1" w:rsidRDefault="001A2DB1">
      <w:pPr>
        <w:pStyle w:val="Index1"/>
        <w:tabs>
          <w:tab w:val="right" w:leader="dot" w:pos="4166"/>
        </w:tabs>
        <w:rPr>
          <w:noProof/>
        </w:rPr>
      </w:pPr>
      <w:r w:rsidRPr="00E02292">
        <w:rPr>
          <w:rFonts w:ascii="Franklin Gothic Book" w:hAnsi="Franklin Gothic Book"/>
          <w:noProof/>
          <w:kern w:val="2"/>
        </w:rPr>
        <w:t>regular program adjustment factor (RPAF)</w:t>
      </w:r>
      <w:r>
        <w:rPr>
          <w:noProof/>
        </w:rPr>
        <w:t>, 10</w:t>
      </w:r>
    </w:p>
    <w:p w14:paraId="600DDA17" w14:textId="77777777" w:rsidR="001A2DB1" w:rsidRDefault="001A2DB1">
      <w:pPr>
        <w:pStyle w:val="Index1"/>
        <w:tabs>
          <w:tab w:val="right" w:leader="dot" w:pos="4166"/>
        </w:tabs>
        <w:rPr>
          <w:noProof/>
        </w:rPr>
      </w:pPr>
      <w:r w:rsidRPr="00E02292">
        <w:rPr>
          <w:rFonts w:ascii="Franklin Gothic Book" w:hAnsi="Franklin Gothic Book" w:cs="Arial"/>
          <w:noProof/>
          <w:kern w:val="2"/>
        </w:rPr>
        <w:t>regular program allotment</w:t>
      </w:r>
      <w:r>
        <w:rPr>
          <w:noProof/>
        </w:rPr>
        <w:t>, 10</w:t>
      </w:r>
    </w:p>
    <w:p w14:paraId="0E748E28" w14:textId="77777777" w:rsidR="001A2DB1" w:rsidRDefault="001A2DB1">
      <w:pPr>
        <w:pStyle w:val="Index1"/>
        <w:tabs>
          <w:tab w:val="right" w:leader="dot" w:pos="4166"/>
        </w:tabs>
        <w:rPr>
          <w:noProof/>
        </w:rPr>
      </w:pPr>
      <w:r w:rsidRPr="00E02292">
        <w:rPr>
          <w:rFonts w:ascii="Franklin Gothic Book" w:hAnsi="Franklin Gothic Book"/>
          <w:noProof/>
          <w:kern w:val="2"/>
        </w:rPr>
        <w:t>revenue target</w:t>
      </w:r>
      <w:r>
        <w:rPr>
          <w:noProof/>
        </w:rPr>
        <w:t>, 24</w:t>
      </w:r>
    </w:p>
    <w:p w14:paraId="287E5A4B" w14:textId="77777777" w:rsidR="001A2DB1" w:rsidRDefault="001A2DB1" w:rsidP="00585D7A">
      <w:pPr>
        <w:pStyle w:val="IndexHeading"/>
        <w:keepNext/>
        <w:tabs>
          <w:tab w:val="right" w:leader="dot" w:pos="4166"/>
        </w:tabs>
        <w:jc w:val="left"/>
        <w:rPr>
          <w:rFonts w:asciiTheme="minorHAnsi" w:eastAsiaTheme="minorEastAsia" w:hAnsiTheme="minorHAnsi" w:cstheme="minorBidi"/>
          <w:b w:val="0"/>
          <w:bCs w:val="0"/>
          <w:noProof/>
        </w:rPr>
      </w:pPr>
      <w:r>
        <w:rPr>
          <w:noProof/>
        </w:rPr>
        <w:t>S</w:t>
      </w:r>
    </w:p>
    <w:p w14:paraId="125AA6D9" w14:textId="77777777" w:rsidR="001A2DB1" w:rsidRDefault="001A2DB1">
      <w:pPr>
        <w:pStyle w:val="Index1"/>
        <w:tabs>
          <w:tab w:val="right" w:leader="dot" w:pos="4166"/>
        </w:tabs>
        <w:rPr>
          <w:noProof/>
        </w:rPr>
      </w:pPr>
      <w:r w:rsidRPr="00E02292">
        <w:rPr>
          <w:rFonts w:ascii="Franklin Gothic Book" w:hAnsi="Franklin Gothic Book"/>
          <w:noProof/>
          <w:kern w:val="2"/>
        </w:rPr>
        <w:t>Senate Bill 1 (SB 1 [82-1])</w:t>
      </w:r>
      <w:r>
        <w:rPr>
          <w:noProof/>
        </w:rPr>
        <w:t>, 24</w:t>
      </w:r>
    </w:p>
    <w:p w14:paraId="3ABF7DC4" w14:textId="77777777" w:rsidR="001A2DB1" w:rsidRDefault="001A2DB1">
      <w:pPr>
        <w:pStyle w:val="Index1"/>
        <w:tabs>
          <w:tab w:val="right" w:leader="dot" w:pos="4166"/>
        </w:tabs>
        <w:rPr>
          <w:noProof/>
        </w:rPr>
      </w:pPr>
      <w:r w:rsidRPr="00E02292">
        <w:rPr>
          <w:rFonts w:ascii="Franklin Gothic Book" w:hAnsi="Franklin Gothic Book"/>
          <w:noProof/>
          <w:kern w:val="2"/>
        </w:rPr>
        <w:t>settle-up</w:t>
      </w:r>
      <w:r>
        <w:rPr>
          <w:noProof/>
        </w:rPr>
        <w:t>, 31</w:t>
      </w:r>
    </w:p>
    <w:p w14:paraId="5F48A51D" w14:textId="77777777" w:rsidR="001A2DB1" w:rsidRDefault="001A2DB1">
      <w:pPr>
        <w:pStyle w:val="Index1"/>
        <w:tabs>
          <w:tab w:val="right" w:leader="dot" w:pos="4166"/>
        </w:tabs>
        <w:rPr>
          <w:noProof/>
        </w:rPr>
      </w:pPr>
      <w:r w:rsidRPr="00E02292">
        <w:rPr>
          <w:rFonts w:ascii="Franklin Gothic Book" w:hAnsi="Franklin Gothic Book"/>
          <w:noProof/>
          <w:kern w:val="2"/>
        </w:rPr>
        <w:t>special education allotment</w:t>
      </w:r>
      <w:r>
        <w:rPr>
          <w:noProof/>
        </w:rPr>
        <w:t>, 11</w:t>
      </w:r>
    </w:p>
    <w:p w14:paraId="00F32C5F" w14:textId="77777777" w:rsidR="001A2DB1" w:rsidRDefault="001A2DB1">
      <w:pPr>
        <w:pStyle w:val="Index1"/>
        <w:tabs>
          <w:tab w:val="right" w:leader="dot" w:pos="4166"/>
        </w:tabs>
        <w:rPr>
          <w:noProof/>
        </w:rPr>
      </w:pPr>
      <w:r w:rsidRPr="00E02292">
        <w:rPr>
          <w:rFonts w:ascii="Franklin Gothic Book" w:hAnsi="Franklin Gothic Book"/>
          <w:noProof/>
          <w:kern w:val="2"/>
        </w:rPr>
        <w:t>staff allotment</w:t>
      </w:r>
      <w:r>
        <w:rPr>
          <w:noProof/>
        </w:rPr>
        <w:t>, 27</w:t>
      </w:r>
    </w:p>
    <w:p w14:paraId="0BF9DC08" w14:textId="77777777" w:rsidR="001A2DB1" w:rsidRDefault="001A2DB1">
      <w:pPr>
        <w:pStyle w:val="Index1"/>
        <w:tabs>
          <w:tab w:val="right" w:leader="dot" w:pos="4166"/>
        </w:tabs>
        <w:rPr>
          <w:noProof/>
        </w:rPr>
      </w:pPr>
      <w:r w:rsidRPr="00E02292">
        <w:rPr>
          <w:rFonts w:ascii="Franklin Gothic Book" w:hAnsi="Franklin Gothic Book"/>
          <w:noProof/>
          <w:kern w:val="2"/>
        </w:rPr>
        <w:t>state compensatory education (SCE) allotment</w:t>
      </w:r>
      <w:r>
        <w:rPr>
          <w:noProof/>
        </w:rPr>
        <w:t>, 12</w:t>
      </w:r>
    </w:p>
    <w:p w14:paraId="0B7AD622" w14:textId="77777777" w:rsidR="001A2DB1" w:rsidRDefault="001A2DB1">
      <w:pPr>
        <w:pStyle w:val="Index1"/>
        <w:tabs>
          <w:tab w:val="right" w:leader="dot" w:pos="4166"/>
        </w:tabs>
        <w:rPr>
          <w:noProof/>
        </w:rPr>
      </w:pPr>
      <w:r w:rsidRPr="00E02292">
        <w:rPr>
          <w:rFonts w:ascii="Franklin Gothic Book" w:hAnsi="Franklin Gothic Book"/>
          <w:noProof/>
          <w:kern w:val="2"/>
        </w:rPr>
        <w:t>Summary of Finances (SOF)</w:t>
      </w:r>
      <w:r>
        <w:rPr>
          <w:noProof/>
        </w:rPr>
        <w:t>, 30</w:t>
      </w:r>
    </w:p>
    <w:p w14:paraId="02759050" w14:textId="77777777" w:rsidR="001A2DB1" w:rsidRDefault="001A2DB1" w:rsidP="00585D7A">
      <w:pPr>
        <w:pStyle w:val="IndexHeading"/>
        <w:keepNext/>
        <w:tabs>
          <w:tab w:val="right" w:leader="dot" w:pos="4166"/>
        </w:tabs>
        <w:jc w:val="left"/>
        <w:rPr>
          <w:rFonts w:asciiTheme="minorHAnsi" w:eastAsiaTheme="minorEastAsia" w:hAnsiTheme="minorHAnsi" w:cstheme="minorBidi"/>
          <w:b w:val="0"/>
          <w:bCs w:val="0"/>
          <w:noProof/>
        </w:rPr>
      </w:pPr>
      <w:r>
        <w:rPr>
          <w:noProof/>
        </w:rPr>
        <w:lastRenderedPageBreak/>
        <w:t>T</w:t>
      </w:r>
    </w:p>
    <w:p w14:paraId="732E007F" w14:textId="77777777" w:rsidR="001A2DB1" w:rsidRDefault="001A2DB1">
      <w:pPr>
        <w:pStyle w:val="Index1"/>
        <w:tabs>
          <w:tab w:val="right" w:leader="dot" w:pos="4166"/>
        </w:tabs>
        <w:rPr>
          <w:noProof/>
        </w:rPr>
      </w:pPr>
      <w:r w:rsidRPr="00E02292">
        <w:rPr>
          <w:rFonts w:ascii="Franklin Gothic Book" w:hAnsi="Franklin Gothic Book"/>
          <w:noProof/>
          <w:kern w:val="2"/>
        </w:rPr>
        <w:t>Tier I</w:t>
      </w:r>
      <w:r>
        <w:rPr>
          <w:noProof/>
        </w:rPr>
        <w:t>, 9</w:t>
      </w:r>
    </w:p>
    <w:p w14:paraId="46D60FDF" w14:textId="77777777" w:rsidR="001A2DB1" w:rsidRDefault="001A2DB1">
      <w:pPr>
        <w:pStyle w:val="Index2"/>
        <w:tabs>
          <w:tab w:val="right" w:leader="dot" w:pos="4166"/>
        </w:tabs>
        <w:rPr>
          <w:noProof/>
        </w:rPr>
      </w:pPr>
      <w:r w:rsidRPr="00E02292">
        <w:rPr>
          <w:rFonts w:ascii="Franklin Gothic Book" w:hAnsi="Franklin Gothic Book"/>
          <w:noProof/>
          <w:kern w:val="2"/>
        </w:rPr>
        <w:t>calculation of</w:t>
      </w:r>
      <w:r>
        <w:rPr>
          <w:noProof/>
        </w:rPr>
        <w:t>, 10</w:t>
      </w:r>
    </w:p>
    <w:p w14:paraId="1D2BBD66" w14:textId="77777777" w:rsidR="001A2DB1" w:rsidRDefault="001A2DB1">
      <w:pPr>
        <w:pStyle w:val="Index2"/>
        <w:tabs>
          <w:tab w:val="right" w:leader="dot" w:pos="4166"/>
        </w:tabs>
        <w:rPr>
          <w:noProof/>
        </w:rPr>
      </w:pPr>
      <w:r w:rsidRPr="00E02292">
        <w:rPr>
          <w:rFonts w:ascii="Franklin Gothic Book" w:hAnsi="Franklin Gothic Book"/>
          <w:noProof/>
          <w:kern w:val="2"/>
        </w:rPr>
        <w:t>eligibility of charter schools for</w:t>
      </w:r>
      <w:r>
        <w:rPr>
          <w:noProof/>
        </w:rPr>
        <w:t>, 16</w:t>
      </w:r>
    </w:p>
    <w:p w14:paraId="320DAE4C" w14:textId="77777777" w:rsidR="001A2DB1" w:rsidRDefault="001A2DB1">
      <w:pPr>
        <w:pStyle w:val="Index2"/>
        <w:tabs>
          <w:tab w:val="right" w:leader="dot" w:pos="4166"/>
        </w:tabs>
        <w:rPr>
          <w:noProof/>
        </w:rPr>
      </w:pPr>
      <w:r w:rsidRPr="00E02292">
        <w:rPr>
          <w:rFonts w:ascii="Franklin Gothic Book" w:hAnsi="Franklin Gothic Book"/>
          <w:noProof/>
          <w:kern w:val="2"/>
        </w:rPr>
        <w:t>local fund assignment (LFA)</w:t>
      </w:r>
      <w:r>
        <w:rPr>
          <w:noProof/>
        </w:rPr>
        <w:t>, 15</w:t>
      </w:r>
    </w:p>
    <w:p w14:paraId="51E474F2" w14:textId="77777777" w:rsidR="001A2DB1" w:rsidRDefault="001A2DB1">
      <w:pPr>
        <w:pStyle w:val="Index2"/>
        <w:tabs>
          <w:tab w:val="right" w:leader="dot" w:pos="4166"/>
        </w:tabs>
        <w:rPr>
          <w:noProof/>
        </w:rPr>
      </w:pPr>
      <w:r w:rsidRPr="00E02292">
        <w:rPr>
          <w:rFonts w:ascii="Franklin Gothic Book" w:hAnsi="Franklin Gothic Book"/>
          <w:noProof/>
          <w:kern w:val="2"/>
        </w:rPr>
        <w:t>state and local share</w:t>
      </w:r>
      <w:r>
        <w:rPr>
          <w:noProof/>
        </w:rPr>
        <w:t>, 15</w:t>
      </w:r>
    </w:p>
    <w:p w14:paraId="446751DD" w14:textId="77777777" w:rsidR="001A2DB1" w:rsidRDefault="001A2DB1">
      <w:pPr>
        <w:pStyle w:val="Index1"/>
        <w:tabs>
          <w:tab w:val="right" w:leader="dot" w:pos="4166"/>
        </w:tabs>
        <w:rPr>
          <w:noProof/>
        </w:rPr>
      </w:pPr>
      <w:r w:rsidRPr="00E02292">
        <w:rPr>
          <w:rFonts w:ascii="Franklin Gothic Book" w:hAnsi="Franklin Gothic Book"/>
          <w:noProof/>
          <w:kern w:val="2"/>
        </w:rPr>
        <w:t>Tier II</w:t>
      </w:r>
      <w:r>
        <w:rPr>
          <w:noProof/>
        </w:rPr>
        <w:t>, 17</w:t>
      </w:r>
    </w:p>
    <w:p w14:paraId="4ABC5EFB" w14:textId="77777777" w:rsidR="001A2DB1" w:rsidRDefault="001A2DB1">
      <w:pPr>
        <w:pStyle w:val="Index2"/>
        <w:tabs>
          <w:tab w:val="right" w:leader="dot" w:pos="4166"/>
        </w:tabs>
        <w:rPr>
          <w:noProof/>
        </w:rPr>
      </w:pPr>
      <w:r w:rsidRPr="00E02292">
        <w:rPr>
          <w:rFonts w:ascii="Franklin Gothic Book" w:hAnsi="Franklin Gothic Book"/>
          <w:noProof/>
          <w:kern w:val="2"/>
        </w:rPr>
        <w:t>calculation of</w:t>
      </w:r>
      <w:r>
        <w:rPr>
          <w:noProof/>
        </w:rPr>
        <w:t>, 17</w:t>
      </w:r>
    </w:p>
    <w:p w14:paraId="379498E7" w14:textId="77777777" w:rsidR="001A2DB1" w:rsidRDefault="001A2DB1">
      <w:pPr>
        <w:pStyle w:val="Index2"/>
        <w:tabs>
          <w:tab w:val="right" w:leader="dot" w:pos="4166"/>
        </w:tabs>
        <w:rPr>
          <w:noProof/>
        </w:rPr>
      </w:pPr>
      <w:r w:rsidRPr="00E02292">
        <w:rPr>
          <w:rFonts w:ascii="Franklin Gothic Book" w:hAnsi="Franklin Gothic Book"/>
          <w:noProof/>
          <w:kern w:val="2"/>
        </w:rPr>
        <w:t>calculation of state and local shares</w:t>
      </w:r>
      <w:r>
        <w:rPr>
          <w:noProof/>
        </w:rPr>
        <w:t>, 20</w:t>
      </w:r>
    </w:p>
    <w:p w14:paraId="5ABAA7F7" w14:textId="77777777" w:rsidR="001A2DB1" w:rsidRDefault="001A2DB1">
      <w:pPr>
        <w:pStyle w:val="Index2"/>
        <w:tabs>
          <w:tab w:val="right" w:leader="dot" w:pos="4166"/>
        </w:tabs>
        <w:rPr>
          <w:noProof/>
        </w:rPr>
      </w:pPr>
      <w:r w:rsidRPr="00E02292">
        <w:rPr>
          <w:rFonts w:ascii="Franklin Gothic Book" w:hAnsi="Franklin Gothic Book"/>
          <w:noProof/>
          <w:kern w:val="2"/>
        </w:rPr>
        <w:t>eligibility of charter schools for</w:t>
      </w:r>
      <w:r>
        <w:rPr>
          <w:noProof/>
        </w:rPr>
        <w:t>, 20</w:t>
      </w:r>
    </w:p>
    <w:p w14:paraId="45CA8499" w14:textId="77777777" w:rsidR="001A2DB1" w:rsidRDefault="001A2DB1">
      <w:pPr>
        <w:pStyle w:val="Index2"/>
        <w:tabs>
          <w:tab w:val="right" w:leader="dot" w:pos="4166"/>
        </w:tabs>
        <w:rPr>
          <w:noProof/>
        </w:rPr>
      </w:pPr>
      <w:r w:rsidRPr="00E02292">
        <w:rPr>
          <w:rFonts w:ascii="Franklin Gothic Book" w:hAnsi="Franklin Gothic Book"/>
          <w:noProof/>
          <w:kern w:val="2"/>
        </w:rPr>
        <w:t>example calculation</w:t>
      </w:r>
      <w:r>
        <w:rPr>
          <w:noProof/>
        </w:rPr>
        <w:t>, 18, 20</w:t>
      </w:r>
    </w:p>
    <w:p w14:paraId="054DC192" w14:textId="77777777" w:rsidR="001A2DB1" w:rsidRDefault="001A2DB1">
      <w:pPr>
        <w:pStyle w:val="Index1"/>
        <w:tabs>
          <w:tab w:val="right" w:leader="dot" w:pos="4166"/>
        </w:tabs>
        <w:rPr>
          <w:noProof/>
        </w:rPr>
      </w:pPr>
      <w:r w:rsidRPr="00E02292">
        <w:rPr>
          <w:rFonts w:ascii="Franklin Gothic Book" w:hAnsi="Franklin Gothic Book" w:cs="Arial"/>
          <w:noProof/>
          <w:kern w:val="2"/>
        </w:rPr>
        <w:t>transportation allotment</w:t>
      </w:r>
      <w:r>
        <w:rPr>
          <w:noProof/>
        </w:rPr>
        <w:t>, 14</w:t>
      </w:r>
    </w:p>
    <w:p w14:paraId="1307A54E" w14:textId="77777777" w:rsidR="001A2DB1" w:rsidRDefault="001A2DB1" w:rsidP="00585D7A">
      <w:pPr>
        <w:pStyle w:val="IndexHeading"/>
        <w:keepNext/>
        <w:tabs>
          <w:tab w:val="right" w:leader="dot" w:pos="4166"/>
        </w:tabs>
        <w:jc w:val="left"/>
        <w:rPr>
          <w:rFonts w:asciiTheme="minorHAnsi" w:eastAsiaTheme="minorEastAsia" w:hAnsiTheme="minorHAnsi" w:cstheme="minorBidi"/>
          <w:b w:val="0"/>
          <w:bCs w:val="0"/>
          <w:noProof/>
        </w:rPr>
      </w:pPr>
      <w:r>
        <w:rPr>
          <w:noProof/>
        </w:rPr>
        <w:t>W</w:t>
      </w:r>
    </w:p>
    <w:p w14:paraId="275D5BB5" w14:textId="77777777" w:rsidR="001A2DB1" w:rsidRDefault="001A2DB1">
      <w:pPr>
        <w:pStyle w:val="Index1"/>
        <w:tabs>
          <w:tab w:val="right" w:leader="dot" w:pos="4166"/>
        </w:tabs>
        <w:rPr>
          <w:noProof/>
        </w:rPr>
      </w:pPr>
      <w:r w:rsidRPr="00E02292">
        <w:rPr>
          <w:rFonts w:ascii="Franklin Gothic Book" w:hAnsi="Franklin Gothic Book"/>
          <w:noProof/>
          <w:kern w:val="2"/>
        </w:rPr>
        <w:t>weighted adjusted basic allotment</w:t>
      </w:r>
      <w:r>
        <w:rPr>
          <w:noProof/>
        </w:rPr>
        <w:t>, 10</w:t>
      </w:r>
    </w:p>
    <w:p w14:paraId="4393F556" w14:textId="77777777" w:rsidR="001A2DB1" w:rsidRDefault="001A2DB1">
      <w:pPr>
        <w:pStyle w:val="Index1"/>
        <w:tabs>
          <w:tab w:val="right" w:leader="dot" w:pos="4166"/>
        </w:tabs>
        <w:rPr>
          <w:noProof/>
        </w:rPr>
      </w:pPr>
      <w:r w:rsidRPr="00E02292">
        <w:rPr>
          <w:rFonts w:ascii="Franklin Gothic Book" w:hAnsi="Franklin Gothic Book"/>
          <w:noProof/>
          <w:kern w:val="2"/>
        </w:rPr>
        <w:t>weighted average daily attendance (WADA)</w:t>
      </w:r>
      <w:r>
        <w:rPr>
          <w:noProof/>
        </w:rPr>
        <w:t>, 17</w:t>
      </w:r>
    </w:p>
    <w:p w14:paraId="1E37C221" w14:textId="77777777" w:rsidR="001A2DB1" w:rsidRDefault="001A2DB1" w:rsidP="00E87EA1">
      <w:pPr>
        <w:jc w:val="center"/>
        <w:rPr>
          <w:rFonts w:ascii="Franklin Gothic Book" w:hAnsi="Franklin Gothic Book"/>
          <w:noProof/>
          <w:kern w:val="2"/>
          <w:sz w:val="18"/>
          <w:szCs w:val="18"/>
        </w:rPr>
        <w:sectPr w:rsidR="001A2DB1" w:rsidSect="00585D7A">
          <w:type w:val="continuous"/>
          <w:pgSz w:w="12240" w:h="15840" w:code="1"/>
          <w:pgMar w:top="1296" w:right="1440" w:bottom="1008" w:left="1728" w:header="720" w:footer="720" w:gutter="0"/>
          <w:cols w:num="2" w:space="720"/>
          <w:titlePg/>
          <w:docGrid w:linePitch="360"/>
        </w:sectPr>
      </w:pPr>
    </w:p>
    <w:p w14:paraId="5C1F3651" w14:textId="77777777" w:rsidR="00E87EA1" w:rsidRPr="001029BE" w:rsidRDefault="005C1484" w:rsidP="00E87EA1">
      <w:pPr>
        <w:jc w:val="center"/>
        <w:rPr>
          <w:b/>
          <w:kern w:val="2"/>
          <w:sz w:val="24"/>
        </w:rPr>
      </w:pPr>
      <w:r w:rsidRPr="001029BE">
        <w:rPr>
          <w:rFonts w:ascii="Franklin Gothic Book" w:hAnsi="Franklin Gothic Book"/>
          <w:kern w:val="2"/>
          <w:sz w:val="18"/>
          <w:szCs w:val="18"/>
        </w:rPr>
        <w:lastRenderedPageBreak/>
        <w:fldChar w:fldCharType="end"/>
      </w:r>
    </w:p>
    <w:p w14:paraId="3473A275" w14:textId="77777777" w:rsidR="00934AD4" w:rsidRPr="001029BE" w:rsidRDefault="00934AD4" w:rsidP="00E87EA1">
      <w:pPr>
        <w:jc w:val="center"/>
        <w:rPr>
          <w:b/>
          <w:kern w:val="2"/>
          <w:sz w:val="24"/>
        </w:rPr>
      </w:pPr>
    </w:p>
    <w:p w14:paraId="532C44F5" w14:textId="77777777" w:rsidR="009B0F01" w:rsidRPr="001029BE" w:rsidRDefault="009B0F01" w:rsidP="00E87EA1">
      <w:pPr>
        <w:jc w:val="center"/>
        <w:rPr>
          <w:b/>
          <w:kern w:val="2"/>
          <w:sz w:val="24"/>
        </w:rPr>
      </w:pPr>
    </w:p>
    <w:p w14:paraId="645E5EC4" w14:textId="77777777" w:rsidR="009B0F01" w:rsidRPr="001029BE" w:rsidRDefault="009B0F01" w:rsidP="00E87EA1">
      <w:pPr>
        <w:jc w:val="center"/>
        <w:rPr>
          <w:b/>
          <w:kern w:val="2"/>
          <w:sz w:val="24"/>
        </w:rPr>
      </w:pPr>
    </w:p>
    <w:p w14:paraId="13667766" w14:textId="77777777" w:rsidR="009B0F01" w:rsidRPr="001029BE" w:rsidRDefault="009B0F01" w:rsidP="00E87EA1">
      <w:pPr>
        <w:jc w:val="center"/>
        <w:rPr>
          <w:b/>
          <w:kern w:val="2"/>
          <w:sz w:val="24"/>
        </w:rPr>
      </w:pPr>
    </w:p>
    <w:p w14:paraId="5CFF30A3" w14:textId="77777777" w:rsidR="009B0F01" w:rsidRPr="001029BE" w:rsidRDefault="009B0F01" w:rsidP="00E87EA1">
      <w:pPr>
        <w:jc w:val="center"/>
        <w:rPr>
          <w:b/>
          <w:kern w:val="2"/>
          <w:sz w:val="24"/>
        </w:rPr>
      </w:pPr>
    </w:p>
    <w:p w14:paraId="44F9B9FA" w14:textId="77777777" w:rsidR="009B0F01" w:rsidRPr="001029BE" w:rsidRDefault="009B0F01" w:rsidP="00E87EA1">
      <w:pPr>
        <w:jc w:val="center"/>
        <w:rPr>
          <w:b/>
          <w:kern w:val="2"/>
          <w:sz w:val="24"/>
        </w:rPr>
      </w:pPr>
      <w:bookmarkStart w:id="60" w:name="_GoBack"/>
      <w:bookmarkEnd w:id="60"/>
    </w:p>
    <w:p w14:paraId="3B6080B7" w14:textId="77777777" w:rsidR="009B0F01" w:rsidRPr="001029BE" w:rsidRDefault="009B0F01" w:rsidP="00E87EA1">
      <w:pPr>
        <w:jc w:val="center"/>
        <w:rPr>
          <w:b/>
          <w:kern w:val="2"/>
          <w:sz w:val="24"/>
        </w:rPr>
      </w:pPr>
    </w:p>
    <w:p w14:paraId="0036BE9B" w14:textId="77777777" w:rsidR="009B0F01" w:rsidRPr="001029BE" w:rsidRDefault="009B0F01" w:rsidP="00E87EA1">
      <w:pPr>
        <w:jc w:val="center"/>
        <w:rPr>
          <w:b/>
          <w:kern w:val="2"/>
          <w:sz w:val="24"/>
        </w:rPr>
      </w:pPr>
    </w:p>
    <w:p w14:paraId="4F3AF6C8" w14:textId="77777777" w:rsidR="009B0F01" w:rsidRPr="001029BE" w:rsidRDefault="009B0F01" w:rsidP="00E87EA1">
      <w:pPr>
        <w:jc w:val="center"/>
        <w:rPr>
          <w:b/>
          <w:kern w:val="2"/>
          <w:sz w:val="24"/>
        </w:rPr>
      </w:pPr>
    </w:p>
    <w:p w14:paraId="241A3286" w14:textId="77777777" w:rsidR="009B0F01" w:rsidRPr="001029BE" w:rsidRDefault="009B0F01" w:rsidP="00E87EA1">
      <w:pPr>
        <w:jc w:val="center"/>
        <w:rPr>
          <w:b/>
          <w:kern w:val="2"/>
          <w:sz w:val="24"/>
        </w:rPr>
      </w:pPr>
    </w:p>
    <w:p w14:paraId="1C10F4B5" w14:textId="77777777" w:rsidR="009B0F01" w:rsidRPr="001029BE" w:rsidRDefault="009B0F01" w:rsidP="00E87EA1">
      <w:pPr>
        <w:jc w:val="center"/>
        <w:rPr>
          <w:b/>
          <w:kern w:val="2"/>
          <w:sz w:val="24"/>
        </w:rPr>
      </w:pPr>
    </w:p>
    <w:p w14:paraId="518875CE" w14:textId="77777777" w:rsidR="009B0F01" w:rsidRPr="001029BE" w:rsidRDefault="009B0F01" w:rsidP="00E87EA1">
      <w:pPr>
        <w:jc w:val="center"/>
        <w:rPr>
          <w:b/>
          <w:kern w:val="2"/>
          <w:sz w:val="24"/>
        </w:rPr>
      </w:pPr>
    </w:p>
    <w:p w14:paraId="7B1C468F" w14:textId="77777777" w:rsidR="009B0F01" w:rsidRPr="001029BE" w:rsidRDefault="009B0F01" w:rsidP="00E87EA1">
      <w:pPr>
        <w:jc w:val="center"/>
        <w:rPr>
          <w:b/>
          <w:kern w:val="2"/>
          <w:sz w:val="24"/>
        </w:rPr>
      </w:pPr>
    </w:p>
    <w:p w14:paraId="06CBDD47" w14:textId="77777777" w:rsidR="009B0F01" w:rsidRPr="001029BE" w:rsidRDefault="009B0F01" w:rsidP="00E87EA1">
      <w:pPr>
        <w:jc w:val="center"/>
        <w:rPr>
          <w:b/>
          <w:kern w:val="2"/>
          <w:sz w:val="24"/>
        </w:rPr>
      </w:pPr>
    </w:p>
    <w:p w14:paraId="55F4B40C" w14:textId="77777777" w:rsidR="009B0F01" w:rsidRPr="001029BE" w:rsidRDefault="009B0F01" w:rsidP="00E87EA1">
      <w:pPr>
        <w:jc w:val="center"/>
        <w:rPr>
          <w:b/>
          <w:kern w:val="2"/>
          <w:sz w:val="24"/>
        </w:rPr>
      </w:pPr>
    </w:p>
    <w:p w14:paraId="27AC2699" w14:textId="77777777" w:rsidR="009B0F01" w:rsidRPr="001029BE" w:rsidRDefault="009B0F01" w:rsidP="00E87EA1">
      <w:pPr>
        <w:jc w:val="center"/>
        <w:rPr>
          <w:b/>
          <w:kern w:val="2"/>
          <w:sz w:val="24"/>
        </w:rPr>
      </w:pPr>
    </w:p>
    <w:p w14:paraId="12518730" w14:textId="77777777" w:rsidR="009B0F01" w:rsidRPr="001029BE" w:rsidRDefault="009B0F01" w:rsidP="00E87EA1">
      <w:pPr>
        <w:jc w:val="center"/>
        <w:rPr>
          <w:b/>
          <w:kern w:val="2"/>
          <w:sz w:val="24"/>
        </w:rPr>
      </w:pPr>
    </w:p>
    <w:p w14:paraId="5CBBFA7A" w14:textId="77777777" w:rsidR="009B0F01" w:rsidRPr="001029BE" w:rsidRDefault="009B0F01" w:rsidP="00E87EA1">
      <w:pPr>
        <w:jc w:val="center"/>
        <w:rPr>
          <w:b/>
          <w:kern w:val="2"/>
          <w:sz w:val="24"/>
        </w:rPr>
      </w:pPr>
    </w:p>
    <w:p w14:paraId="32850372" w14:textId="77777777" w:rsidR="009B0F01" w:rsidRPr="001029BE" w:rsidRDefault="009B0F01" w:rsidP="00E87EA1">
      <w:pPr>
        <w:jc w:val="center"/>
        <w:rPr>
          <w:b/>
          <w:kern w:val="2"/>
          <w:sz w:val="24"/>
        </w:rPr>
      </w:pPr>
    </w:p>
    <w:p w14:paraId="33E2002F" w14:textId="77777777" w:rsidR="009B0F01" w:rsidRPr="001029BE" w:rsidRDefault="009B0F01" w:rsidP="00E87EA1">
      <w:pPr>
        <w:jc w:val="center"/>
        <w:rPr>
          <w:b/>
          <w:kern w:val="2"/>
          <w:sz w:val="24"/>
        </w:rPr>
      </w:pPr>
    </w:p>
    <w:p w14:paraId="002DE7C4" w14:textId="77777777" w:rsidR="009B0F01" w:rsidRPr="001029BE" w:rsidRDefault="009B0F01" w:rsidP="00E87EA1">
      <w:pPr>
        <w:jc w:val="center"/>
        <w:rPr>
          <w:b/>
          <w:kern w:val="2"/>
          <w:sz w:val="24"/>
        </w:rPr>
      </w:pPr>
    </w:p>
    <w:p w14:paraId="7C20F1C3" w14:textId="77777777" w:rsidR="009B0F01" w:rsidRPr="001029BE" w:rsidRDefault="009B0F01" w:rsidP="00E87EA1">
      <w:pPr>
        <w:jc w:val="center"/>
        <w:rPr>
          <w:b/>
          <w:kern w:val="2"/>
          <w:sz w:val="24"/>
        </w:rPr>
      </w:pPr>
    </w:p>
    <w:p w14:paraId="16E7C273" w14:textId="77777777" w:rsidR="009B0F01" w:rsidRPr="001029BE" w:rsidRDefault="009B0F01" w:rsidP="00E87EA1">
      <w:pPr>
        <w:jc w:val="center"/>
        <w:rPr>
          <w:b/>
          <w:kern w:val="2"/>
          <w:sz w:val="24"/>
        </w:rPr>
      </w:pPr>
    </w:p>
    <w:p w14:paraId="541B7A56" w14:textId="77777777" w:rsidR="009B0F01" w:rsidRPr="001029BE" w:rsidRDefault="009B0F01" w:rsidP="00E87EA1">
      <w:pPr>
        <w:jc w:val="center"/>
        <w:rPr>
          <w:b/>
          <w:kern w:val="2"/>
          <w:sz w:val="24"/>
        </w:rPr>
      </w:pPr>
    </w:p>
    <w:p w14:paraId="3D3116CD" w14:textId="77777777" w:rsidR="009B0F01" w:rsidRPr="001029BE" w:rsidRDefault="009B0F01" w:rsidP="00E87EA1">
      <w:pPr>
        <w:jc w:val="center"/>
        <w:rPr>
          <w:b/>
          <w:kern w:val="2"/>
          <w:sz w:val="24"/>
        </w:rPr>
      </w:pPr>
    </w:p>
    <w:p w14:paraId="1F447CFC" w14:textId="77777777" w:rsidR="009B0F01" w:rsidRPr="001029BE" w:rsidRDefault="009B0F01" w:rsidP="00E87EA1">
      <w:pPr>
        <w:jc w:val="center"/>
        <w:rPr>
          <w:b/>
          <w:kern w:val="2"/>
          <w:sz w:val="24"/>
        </w:rPr>
      </w:pPr>
    </w:p>
    <w:p w14:paraId="217B801A" w14:textId="77777777" w:rsidR="009B0F01" w:rsidRPr="001029BE" w:rsidRDefault="009B0F01" w:rsidP="00E87EA1">
      <w:pPr>
        <w:jc w:val="center"/>
        <w:rPr>
          <w:b/>
          <w:kern w:val="2"/>
          <w:sz w:val="24"/>
        </w:rPr>
      </w:pPr>
    </w:p>
    <w:p w14:paraId="19EE33E6" w14:textId="77777777" w:rsidR="009B0F01" w:rsidRPr="001029BE" w:rsidRDefault="009B0F01" w:rsidP="00E87EA1">
      <w:pPr>
        <w:jc w:val="center"/>
        <w:rPr>
          <w:b/>
          <w:kern w:val="2"/>
          <w:sz w:val="24"/>
        </w:rPr>
      </w:pPr>
    </w:p>
    <w:p w14:paraId="6249B8D9" w14:textId="77777777" w:rsidR="009B0F01" w:rsidRPr="001029BE" w:rsidRDefault="009B0F01" w:rsidP="00E87EA1">
      <w:pPr>
        <w:jc w:val="center"/>
        <w:rPr>
          <w:b/>
          <w:kern w:val="2"/>
          <w:sz w:val="24"/>
        </w:rPr>
      </w:pPr>
    </w:p>
    <w:p w14:paraId="414542CF" w14:textId="77777777" w:rsidR="009B0F01" w:rsidRPr="001029BE" w:rsidRDefault="009B0F01" w:rsidP="00E87EA1">
      <w:pPr>
        <w:jc w:val="center"/>
        <w:rPr>
          <w:b/>
          <w:kern w:val="2"/>
          <w:sz w:val="24"/>
        </w:rPr>
      </w:pPr>
    </w:p>
    <w:p w14:paraId="1920E135" w14:textId="77777777" w:rsidR="00E87EA1" w:rsidRPr="001029BE" w:rsidRDefault="00E87EA1" w:rsidP="00E87EA1">
      <w:pPr>
        <w:jc w:val="center"/>
        <w:rPr>
          <w:b/>
          <w:kern w:val="2"/>
          <w:sz w:val="24"/>
        </w:rPr>
      </w:pPr>
    </w:p>
    <w:p w14:paraId="1D6C7836" w14:textId="77777777" w:rsidR="00E87EA1" w:rsidRPr="001029BE" w:rsidRDefault="00E87EA1" w:rsidP="00E87EA1">
      <w:pPr>
        <w:jc w:val="center"/>
        <w:rPr>
          <w:b/>
          <w:kern w:val="2"/>
          <w:sz w:val="24"/>
        </w:rPr>
      </w:pPr>
    </w:p>
    <w:p w14:paraId="654C6DCE" w14:textId="77777777" w:rsidR="00E87EA1" w:rsidRPr="001029BE" w:rsidRDefault="00E87EA1" w:rsidP="00E87EA1">
      <w:pPr>
        <w:jc w:val="center"/>
        <w:rPr>
          <w:b/>
          <w:kern w:val="2"/>
          <w:sz w:val="24"/>
        </w:rPr>
      </w:pPr>
    </w:p>
    <w:p w14:paraId="401D6EE6" w14:textId="77777777" w:rsidR="00E87EA1" w:rsidRPr="001029BE" w:rsidRDefault="00E87EA1" w:rsidP="00E87EA1">
      <w:pPr>
        <w:spacing w:line="2400" w:lineRule="exact"/>
        <w:jc w:val="center"/>
        <w:rPr>
          <w:rFonts w:ascii="Franklin Gothic Book" w:hAnsi="Franklin Gothic Book"/>
          <w:kern w:val="2"/>
        </w:rPr>
      </w:pPr>
      <w:r w:rsidRPr="001029BE">
        <w:rPr>
          <w:rFonts w:ascii="Franklin Gothic Book" w:hAnsi="Franklin Gothic Book"/>
          <w:kern w:val="2"/>
        </w:rPr>
        <w:object w:dxaOrig="3526" w:dyaOrig="3466" w14:anchorId="04289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25pt;height:93.25pt" o:ole="" fillcolor="window">
            <v:imagedata r:id="rId21" o:title=""/>
          </v:shape>
          <o:OLEObject Type="Embed" ProgID="PBrush" ShapeID="_x0000_i1025" DrawAspect="Content" ObjectID="_1565591273" r:id="rId22">
            <o:FieldCodes>\s \* MERGEFORMAT</o:FieldCodes>
          </o:OLEObject>
        </w:object>
      </w:r>
    </w:p>
    <w:p w14:paraId="7CDB8BC0" w14:textId="77777777" w:rsidR="00E87EA1" w:rsidRPr="001029BE" w:rsidRDefault="00E87EA1" w:rsidP="00E87EA1">
      <w:pPr>
        <w:jc w:val="center"/>
        <w:rPr>
          <w:rFonts w:ascii="Franklin Gothic Book" w:hAnsi="Franklin Gothic Book"/>
          <w:b/>
          <w:kern w:val="2"/>
          <w:sz w:val="24"/>
        </w:rPr>
      </w:pPr>
      <w:r w:rsidRPr="001029BE">
        <w:rPr>
          <w:rFonts w:ascii="Franklin Gothic Book" w:hAnsi="Franklin Gothic Book"/>
          <w:b/>
          <w:kern w:val="2"/>
          <w:sz w:val="24"/>
        </w:rPr>
        <w:t>Texas Education Agency</w:t>
      </w:r>
    </w:p>
    <w:p w14:paraId="0D8D2E41" w14:textId="77777777" w:rsidR="00E87EA1" w:rsidRPr="001029BE" w:rsidRDefault="00E87EA1" w:rsidP="00796DB1">
      <w:pPr>
        <w:jc w:val="center"/>
        <w:rPr>
          <w:rFonts w:ascii="Franklin Gothic Book" w:hAnsi="Franklin Gothic Book"/>
          <w:b/>
          <w:kern w:val="2"/>
          <w:sz w:val="24"/>
        </w:rPr>
      </w:pPr>
      <w:smartTag w:uri="urn:schemas-microsoft-com:office:smarttags" w:element="place">
        <w:smartTag w:uri="urn:schemas-microsoft-com:office:smarttags" w:element="City">
          <w:r w:rsidRPr="001029BE">
            <w:rPr>
              <w:rFonts w:ascii="Franklin Gothic Book" w:hAnsi="Franklin Gothic Book"/>
              <w:b/>
              <w:kern w:val="2"/>
              <w:sz w:val="24"/>
            </w:rPr>
            <w:t>Austin</w:t>
          </w:r>
        </w:smartTag>
        <w:r w:rsidRPr="001029BE">
          <w:rPr>
            <w:rFonts w:ascii="Franklin Gothic Book" w:hAnsi="Franklin Gothic Book"/>
            <w:b/>
            <w:kern w:val="2"/>
            <w:sz w:val="24"/>
          </w:rPr>
          <w:t xml:space="preserve">, </w:t>
        </w:r>
        <w:smartTag w:uri="urn:schemas-microsoft-com:office:smarttags" w:element="State">
          <w:r w:rsidRPr="001029BE">
            <w:rPr>
              <w:rFonts w:ascii="Franklin Gothic Book" w:hAnsi="Franklin Gothic Book"/>
              <w:b/>
              <w:kern w:val="2"/>
              <w:sz w:val="24"/>
            </w:rPr>
            <w:t>Texas</w:t>
          </w:r>
        </w:smartTag>
      </w:smartTag>
    </w:p>
    <w:p w14:paraId="7C341D7F" w14:textId="13B83298" w:rsidR="00E802AE" w:rsidRPr="001029BE" w:rsidRDefault="00BA2765" w:rsidP="00796DB1">
      <w:pPr>
        <w:jc w:val="center"/>
        <w:rPr>
          <w:rFonts w:ascii="Franklin Gothic Book" w:hAnsi="Franklin Gothic Book"/>
          <w:kern w:val="2"/>
          <w:sz w:val="20"/>
          <w:szCs w:val="20"/>
        </w:rPr>
      </w:pPr>
      <w:r>
        <w:rPr>
          <w:rFonts w:ascii="Franklin Gothic Book" w:hAnsi="Franklin Gothic Book"/>
          <w:b/>
          <w:kern w:val="2"/>
          <w:sz w:val="24"/>
        </w:rPr>
        <w:t>August</w:t>
      </w:r>
      <w:r w:rsidRPr="001029BE">
        <w:rPr>
          <w:rFonts w:ascii="Franklin Gothic Book" w:hAnsi="Franklin Gothic Book"/>
          <w:b/>
          <w:kern w:val="2"/>
          <w:sz w:val="24"/>
        </w:rPr>
        <w:t xml:space="preserve"> </w:t>
      </w:r>
      <w:r w:rsidR="007803E9" w:rsidRPr="001029BE">
        <w:rPr>
          <w:rFonts w:ascii="Franklin Gothic Book" w:hAnsi="Franklin Gothic Book"/>
          <w:b/>
          <w:kern w:val="2"/>
          <w:sz w:val="24"/>
        </w:rPr>
        <w:t>201</w:t>
      </w:r>
      <w:r w:rsidR="00E70996" w:rsidRPr="001029BE">
        <w:rPr>
          <w:rFonts w:ascii="Franklin Gothic Book" w:hAnsi="Franklin Gothic Book"/>
          <w:b/>
          <w:kern w:val="2"/>
          <w:sz w:val="24"/>
        </w:rPr>
        <w:t>7</w:t>
      </w:r>
    </w:p>
    <w:sectPr w:rsidR="00E802AE" w:rsidRPr="001029BE" w:rsidSect="001F3BAB">
      <w:type w:val="evenPage"/>
      <w:pgSz w:w="12240" w:h="15840" w:code="1"/>
      <w:pgMar w:top="1296" w:right="1440" w:bottom="1008"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CDFD1" w14:textId="77777777" w:rsidR="005E3F7E" w:rsidRDefault="005E3F7E">
      <w:r>
        <w:separator/>
      </w:r>
    </w:p>
  </w:endnote>
  <w:endnote w:type="continuationSeparator" w:id="0">
    <w:p w14:paraId="35534877" w14:textId="77777777" w:rsidR="005E3F7E" w:rsidRDefault="005E3F7E">
      <w:r>
        <w:continuationSeparator/>
      </w:r>
    </w:p>
  </w:endnote>
  <w:endnote w:type="continuationNotice" w:id="1">
    <w:p w14:paraId="0421BAFB" w14:textId="77777777" w:rsidR="005E3F7E" w:rsidRDefault="005E3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E1777" w14:textId="77777777" w:rsidR="005E3F7E" w:rsidRPr="00F614F6" w:rsidRDefault="005E3F7E" w:rsidP="00F614F6">
    <w:pPr>
      <w:pStyle w:val="Footer"/>
      <w:rPr>
        <w:szCs w:val="18"/>
      </w:rPr>
    </w:pPr>
    <w:r w:rsidRPr="00F614F6">
      <w:rPr>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DA75F" w14:textId="77777777" w:rsidR="005E3F7E" w:rsidRDefault="005E3F7E" w:rsidP="00A052D3">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83135" w14:textId="77777777" w:rsidR="005E3F7E" w:rsidRPr="00B81F84" w:rsidRDefault="005E3F7E" w:rsidP="00B81F84">
    <w:pPr>
      <w:pStyle w:val="Foote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54FB3" w14:textId="333EE203" w:rsidR="005E3F7E" w:rsidRPr="001029BE" w:rsidRDefault="005E3F7E" w:rsidP="001029BE">
    <w:pPr>
      <w:pStyle w:val="Footer"/>
      <w:tabs>
        <w:tab w:val="right" w:pos="9072"/>
      </w:tabs>
      <w:rPr>
        <w:rFonts w:ascii="Franklin Gothic Book" w:hAnsi="Franklin Gothic Book"/>
        <w:sz w:val="16"/>
        <w:szCs w:val="16"/>
      </w:rPr>
    </w:pPr>
    <w:r w:rsidRPr="001029BE">
      <w:rPr>
        <w:rFonts w:ascii="Franklin Gothic Book" w:hAnsi="Franklin Gothic Book"/>
        <w:sz w:val="16"/>
        <w:szCs w:val="16"/>
      </w:rPr>
      <w:t>Texas Education Agency (TEA)</w:t>
    </w:r>
    <w:r w:rsidRPr="001029BE">
      <w:rPr>
        <w:rFonts w:ascii="Franklin Gothic Book" w:hAnsi="Franklin Gothic Book"/>
        <w:sz w:val="16"/>
        <w:szCs w:val="16"/>
      </w:rPr>
      <w:tab/>
    </w:r>
    <w:r w:rsidRPr="001029BE">
      <w:rPr>
        <w:rStyle w:val="PageNumber"/>
        <w:rFonts w:ascii="Franklin Gothic Book" w:hAnsi="Franklin Gothic Book"/>
        <w:sz w:val="16"/>
        <w:szCs w:val="16"/>
      </w:rPr>
      <w:fldChar w:fldCharType="begin"/>
    </w:r>
    <w:r w:rsidRPr="001029BE">
      <w:rPr>
        <w:rStyle w:val="PageNumber"/>
        <w:rFonts w:ascii="Franklin Gothic Book" w:hAnsi="Franklin Gothic Book"/>
        <w:sz w:val="16"/>
        <w:szCs w:val="16"/>
      </w:rPr>
      <w:instrText xml:space="preserve"> PAGE </w:instrText>
    </w:r>
    <w:r w:rsidRPr="001029BE">
      <w:rPr>
        <w:rStyle w:val="PageNumber"/>
        <w:rFonts w:ascii="Franklin Gothic Book" w:hAnsi="Franklin Gothic Book"/>
        <w:sz w:val="16"/>
        <w:szCs w:val="16"/>
      </w:rPr>
      <w:fldChar w:fldCharType="separate"/>
    </w:r>
    <w:r w:rsidR="00861909">
      <w:rPr>
        <w:rStyle w:val="PageNumber"/>
        <w:rFonts w:ascii="Franklin Gothic Book" w:hAnsi="Franklin Gothic Book"/>
        <w:noProof/>
        <w:sz w:val="16"/>
        <w:szCs w:val="16"/>
      </w:rPr>
      <w:t>24</w:t>
    </w:r>
    <w:r w:rsidRPr="001029BE">
      <w:rPr>
        <w:rStyle w:val="PageNumber"/>
        <w:rFonts w:ascii="Franklin Gothic Book" w:hAnsi="Franklin Gothic Book"/>
        <w:sz w:val="16"/>
        <w:szCs w:val="16"/>
      </w:rPr>
      <w:fldChar w:fldCharType="end"/>
    </w:r>
    <w:r w:rsidRPr="001029BE">
      <w:rPr>
        <w:rStyle w:val="PageNumber"/>
        <w:rFonts w:ascii="Franklin Gothic Book" w:hAnsi="Franklin Gothic Book"/>
        <w:sz w:val="16"/>
        <w:szCs w:val="16"/>
      </w:rPr>
      <w:tab/>
    </w:r>
    <w:r w:rsidRPr="001029BE">
      <w:rPr>
        <w:rFonts w:ascii="Franklin Gothic Book" w:hAnsi="Franklin Gothic Book"/>
        <w:sz w:val="16"/>
        <w:szCs w:val="16"/>
      </w:rPr>
      <w:t>Texas Public School Finance Overview</w:t>
    </w:r>
  </w:p>
  <w:p w14:paraId="4B6F67CF" w14:textId="77777777" w:rsidR="005E3F7E" w:rsidRDefault="005E3F7E" w:rsidP="00A052D3">
    <w:pPr>
      <w:pStyle w:val="Foot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A7075" w14:textId="61AEF3FB" w:rsidR="005E3F7E" w:rsidRPr="00F614F6" w:rsidRDefault="005E3F7E" w:rsidP="00F614F6">
    <w:pPr>
      <w:pStyle w:val="Footer"/>
      <w:rPr>
        <w:szCs w:val="18"/>
      </w:rPr>
    </w:pPr>
    <w:r w:rsidRPr="00F614F6">
      <w:rPr>
        <w:sz w:val="18"/>
        <w:szCs w:val="18"/>
      </w:rPr>
      <w:t>Texas Education Agency (TEA)</w:t>
    </w:r>
    <w:r>
      <w:rPr>
        <w:szCs w:val="18"/>
      </w:rPr>
      <w:tab/>
    </w:r>
    <w:r>
      <w:rPr>
        <w:rStyle w:val="PageNumber"/>
      </w:rPr>
      <w:fldChar w:fldCharType="begin"/>
    </w:r>
    <w:r>
      <w:rPr>
        <w:rStyle w:val="PageNumber"/>
      </w:rPr>
      <w:instrText xml:space="preserve"> PAGE </w:instrText>
    </w:r>
    <w:r>
      <w:rPr>
        <w:rStyle w:val="PageNumber"/>
      </w:rPr>
      <w:fldChar w:fldCharType="separate"/>
    </w:r>
    <w:r w:rsidR="00861909">
      <w:rPr>
        <w:rStyle w:val="PageNumber"/>
        <w:noProof/>
      </w:rPr>
      <w:t>38</w:t>
    </w:r>
    <w:r>
      <w:rPr>
        <w:rStyle w:val="PageNumber"/>
      </w:rPr>
      <w:fldChar w:fldCharType="end"/>
    </w:r>
    <w:r>
      <w:rPr>
        <w:rStyle w:val="PageNumber"/>
      </w:rPr>
      <w:tab/>
    </w:r>
    <w:r w:rsidRPr="00F614F6">
      <w:rPr>
        <w:rStyle w:val="PageNumber"/>
        <w:sz w:val="18"/>
        <w:szCs w:val="18"/>
      </w:rPr>
      <w:t>State Funding of Texas Public Schools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77761" w14:textId="77777777" w:rsidR="005E3F7E" w:rsidRDefault="005E3F7E">
    <w:pPr>
      <w:pStyle w:val="Footer"/>
      <w:jc w:val="center"/>
    </w:pPr>
  </w:p>
  <w:p w14:paraId="3B6B7CF6" w14:textId="77777777" w:rsidR="005E3F7E" w:rsidRDefault="005E3F7E" w:rsidP="00B1382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C7F94" w14:textId="77777777" w:rsidR="005E3F7E" w:rsidRDefault="005E3F7E">
      <w:r>
        <w:separator/>
      </w:r>
    </w:p>
  </w:footnote>
  <w:footnote w:type="continuationSeparator" w:id="0">
    <w:p w14:paraId="55974714" w14:textId="77777777" w:rsidR="005E3F7E" w:rsidRDefault="005E3F7E">
      <w:r>
        <w:continuationSeparator/>
      </w:r>
    </w:p>
  </w:footnote>
  <w:footnote w:type="continuationNotice" w:id="1">
    <w:p w14:paraId="50B89F92" w14:textId="77777777" w:rsidR="005E3F7E" w:rsidRDefault="005E3F7E"/>
  </w:footnote>
  <w:footnote w:id="2">
    <w:p w14:paraId="55CE74A9" w14:textId="77777777" w:rsidR="005E3F7E" w:rsidRPr="001029BE" w:rsidRDefault="005E3F7E" w:rsidP="00823B02">
      <w:pPr>
        <w:pStyle w:val="FootnoteText"/>
        <w:rPr>
          <w:rFonts w:ascii="Franklin Gothic Book" w:hAnsi="Franklin Gothic Book"/>
          <w:sz w:val="18"/>
          <w:szCs w:val="18"/>
        </w:rPr>
      </w:pPr>
      <w:r w:rsidRPr="001029BE">
        <w:rPr>
          <w:rStyle w:val="FootnoteReference"/>
          <w:rFonts w:ascii="Franklin Gothic Book" w:hAnsi="Franklin Gothic Book"/>
          <w:sz w:val="18"/>
          <w:szCs w:val="18"/>
        </w:rPr>
        <w:footnoteRef/>
      </w:r>
      <w:r w:rsidRPr="001029BE">
        <w:rPr>
          <w:rFonts w:ascii="Franklin Gothic Book" w:hAnsi="Franklin Gothic Book"/>
          <w:sz w:val="18"/>
          <w:szCs w:val="18"/>
        </w:rPr>
        <w:t xml:space="preserve"> Texas Education Code, §42.001(b)</w:t>
      </w:r>
    </w:p>
  </w:footnote>
  <w:footnote w:id="3">
    <w:p w14:paraId="6C5E6251" w14:textId="77777777" w:rsidR="005E3F7E" w:rsidRPr="001029BE" w:rsidRDefault="005E3F7E" w:rsidP="00FB3A0D">
      <w:pPr>
        <w:pStyle w:val="FootnoteText"/>
        <w:rPr>
          <w:rStyle w:val="FootnoteReference"/>
          <w:rFonts w:ascii="Franklin Gothic Book" w:hAnsi="Franklin Gothic Book" w:cs="Arial"/>
        </w:rPr>
      </w:pPr>
      <w:r w:rsidRPr="001029BE">
        <w:rPr>
          <w:rStyle w:val="FootnoteReference"/>
          <w:rFonts w:ascii="Franklin Gothic Book" w:hAnsi="Franklin Gothic Book"/>
        </w:rPr>
        <w:footnoteRef/>
      </w:r>
      <w:r w:rsidRPr="001029BE">
        <w:rPr>
          <w:rFonts w:ascii="Franklin Gothic Book" w:hAnsi="Franklin Gothic Book"/>
        </w:rPr>
        <w:t xml:space="preserve"> </w:t>
      </w:r>
      <w:r w:rsidRPr="001029BE">
        <w:rPr>
          <w:rFonts w:ascii="Franklin Gothic Book" w:hAnsi="Franklin Gothic Book"/>
          <w:sz w:val="18"/>
          <w:szCs w:val="18"/>
        </w:rPr>
        <w:t xml:space="preserve">With limited exceptions, only half-day prekindergarten is eligible to generate FSP funding. </w:t>
      </w:r>
      <w:r w:rsidRPr="001029BE">
        <w:rPr>
          <w:rStyle w:val="FootnoteReference"/>
          <w:rFonts w:ascii="Franklin Gothic Book" w:hAnsi="Franklin Gothic Book" w:cs="Arial"/>
        </w:rPr>
        <w:t xml:space="preserve"> </w:t>
      </w:r>
    </w:p>
  </w:footnote>
  <w:footnote w:id="4">
    <w:p w14:paraId="7BEE9EFB" w14:textId="77777777" w:rsidR="005E3F7E" w:rsidRPr="00513E8B" w:rsidRDefault="005E3F7E">
      <w:pPr>
        <w:pStyle w:val="FootnoteText"/>
        <w:rPr>
          <w:sz w:val="18"/>
          <w:szCs w:val="18"/>
        </w:rPr>
      </w:pPr>
      <w:r w:rsidRPr="001029BE">
        <w:rPr>
          <w:rStyle w:val="FootnoteReference"/>
          <w:rFonts w:ascii="Franklin Gothic Book" w:hAnsi="Franklin Gothic Book"/>
          <w:sz w:val="18"/>
          <w:szCs w:val="18"/>
        </w:rPr>
        <w:footnoteRef/>
      </w:r>
      <w:r w:rsidRPr="001029BE">
        <w:rPr>
          <w:rFonts w:ascii="Franklin Gothic Book" w:hAnsi="Franklin Gothic Book"/>
          <w:sz w:val="18"/>
          <w:szCs w:val="18"/>
        </w:rPr>
        <w:t xml:space="preserve"> Hazardous route funding is limited to 10 percent of the regular transportation funding for students who live more than two miles from their campus.</w:t>
      </w:r>
    </w:p>
  </w:footnote>
  <w:footnote w:id="5">
    <w:p w14:paraId="0C55F035" w14:textId="77777777" w:rsidR="005E3F7E" w:rsidRPr="001029BE" w:rsidRDefault="005E3F7E" w:rsidP="00B37DDC">
      <w:pPr>
        <w:pStyle w:val="FootnoteText"/>
        <w:rPr>
          <w:rFonts w:ascii="Franklin Gothic Book" w:hAnsi="Franklin Gothic Book"/>
        </w:rPr>
      </w:pPr>
      <w:r w:rsidRPr="001029BE">
        <w:rPr>
          <w:rStyle w:val="FootnoteReference"/>
          <w:rFonts w:ascii="Franklin Gothic Book" w:hAnsi="Franklin Gothic Book"/>
        </w:rPr>
        <w:footnoteRef/>
      </w:r>
      <w:r w:rsidRPr="001029BE">
        <w:rPr>
          <w:rFonts w:ascii="Franklin Gothic Book" w:hAnsi="Franklin Gothic Book"/>
        </w:rPr>
        <w:t xml:space="preserve"> </w:t>
      </w:r>
      <w:r w:rsidRPr="001029BE">
        <w:rPr>
          <w:rFonts w:ascii="Franklin Gothic Book" w:hAnsi="Franklin Gothic Book"/>
          <w:sz w:val="18"/>
          <w:szCs w:val="18"/>
        </w:rPr>
        <w:t>The minimum IFA allocation is based on 400 ADA or $100,000.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045D1" w14:textId="77777777" w:rsidR="005E3F7E" w:rsidRPr="00135B9F" w:rsidRDefault="005E3F7E">
    <w:pPr>
      <w:pStyle w:val="Header"/>
      <w:rPr>
        <w:b/>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398C3D"/>
    <w:multiLevelType w:val="hybridMultilevel"/>
    <w:tmpl w:val="5C2BF5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BC0CBDD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588664E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6337A7D"/>
    <w:multiLevelType w:val="hybridMultilevel"/>
    <w:tmpl w:val="3E6ADA8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4761A"/>
    <w:multiLevelType w:val="hybridMultilevel"/>
    <w:tmpl w:val="B8763216"/>
    <w:lvl w:ilvl="0" w:tplc="0409000F">
      <w:start w:val="1"/>
      <w:numFmt w:val="decimal"/>
      <w:lvlText w:val="%1."/>
      <w:lvlJc w:val="left"/>
      <w:pPr>
        <w:ind w:left="761" w:hanging="360"/>
      </w:pPr>
      <w:rPr>
        <w:rFonts w:hint="default"/>
      </w:rPr>
    </w:lvl>
    <w:lvl w:ilvl="1" w:tplc="04090003">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 w15:restartNumberingAfterBreak="0">
    <w:nsid w:val="0E1319F8"/>
    <w:multiLevelType w:val="hybridMultilevel"/>
    <w:tmpl w:val="FECC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D40CD"/>
    <w:multiLevelType w:val="hybridMultilevel"/>
    <w:tmpl w:val="86E4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779C9"/>
    <w:multiLevelType w:val="hybridMultilevel"/>
    <w:tmpl w:val="8A58B4BE"/>
    <w:lvl w:ilvl="0" w:tplc="716809D4">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706190"/>
    <w:multiLevelType w:val="hybridMultilevel"/>
    <w:tmpl w:val="070A7856"/>
    <w:lvl w:ilvl="0" w:tplc="11DC83E8">
      <w:start w:val="1"/>
      <w:numFmt w:val="decimal"/>
      <w:lvlText w:val="Option %1:"/>
      <w:lvlJc w:val="left"/>
      <w:pPr>
        <w:tabs>
          <w:tab w:val="num" w:pos="720"/>
        </w:tabs>
        <w:ind w:left="720" w:hanging="360"/>
      </w:pPr>
      <w:rPr>
        <w:rFonts w:ascii="Calibri" w:hAnsi="Calibri"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B22FB6"/>
    <w:multiLevelType w:val="hybridMultilevel"/>
    <w:tmpl w:val="58FE9BD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257E078B"/>
    <w:multiLevelType w:val="hybridMultilevel"/>
    <w:tmpl w:val="48A8BC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C617E"/>
    <w:multiLevelType w:val="hybridMultilevel"/>
    <w:tmpl w:val="CE36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20ECC"/>
    <w:multiLevelType w:val="hybridMultilevel"/>
    <w:tmpl w:val="D2AE1D44"/>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3" w15:restartNumberingAfterBreak="0">
    <w:nsid w:val="33AB6F4C"/>
    <w:multiLevelType w:val="hybridMultilevel"/>
    <w:tmpl w:val="23A0FC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1732D6"/>
    <w:multiLevelType w:val="hybridMultilevel"/>
    <w:tmpl w:val="15B04A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116FA1"/>
    <w:multiLevelType w:val="hybridMultilevel"/>
    <w:tmpl w:val="1E727A16"/>
    <w:lvl w:ilvl="0" w:tplc="79FC300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C14CF9"/>
    <w:multiLevelType w:val="hybridMultilevel"/>
    <w:tmpl w:val="58FE9BD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7" w15:restartNumberingAfterBreak="0">
    <w:nsid w:val="50C02AFB"/>
    <w:multiLevelType w:val="hybridMultilevel"/>
    <w:tmpl w:val="C7FA4B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1259F8"/>
    <w:multiLevelType w:val="hybridMultilevel"/>
    <w:tmpl w:val="84F2D7B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526700F3"/>
    <w:multiLevelType w:val="hybridMultilevel"/>
    <w:tmpl w:val="453A4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4436117"/>
    <w:multiLevelType w:val="hybridMultilevel"/>
    <w:tmpl w:val="F25E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724E66"/>
    <w:multiLevelType w:val="hybridMultilevel"/>
    <w:tmpl w:val="B3C65F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2557A"/>
    <w:multiLevelType w:val="hybridMultilevel"/>
    <w:tmpl w:val="55DA0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C16F25"/>
    <w:multiLevelType w:val="hybridMultilevel"/>
    <w:tmpl w:val="75BE9D5C"/>
    <w:lvl w:ilvl="0" w:tplc="51BE4084">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490A95"/>
    <w:multiLevelType w:val="hybridMultilevel"/>
    <w:tmpl w:val="12105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6B52D7"/>
    <w:multiLevelType w:val="hybridMultilevel"/>
    <w:tmpl w:val="8FD2EA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75336E"/>
    <w:multiLevelType w:val="hybridMultilevel"/>
    <w:tmpl w:val="841E17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EF41CF"/>
    <w:multiLevelType w:val="hybridMultilevel"/>
    <w:tmpl w:val="111A9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451067"/>
    <w:multiLevelType w:val="hybridMultilevel"/>
    <w:tmpl w:val="E8EC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54C27"/>
    <w:multiLevelType w:val="hybridMultilevel"/>
    <w:tmpl w:val="C55E547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C06A74"/>
    <w:multiLevelType w:val="hybridMultilevel"/>
    <w:tmpl w:val="BDAE300C"/>
    <w:lvl w:ilvl="0" w:tplc="F44CA288">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6F07E2"/>
    <w:multiLevelType w:val="hybridMultilevel"/>
    <w:tmpl w:val="438012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0444DE"/>
    <w:multiLevelType w:val="hybridMultilevel"/>
    <w:tmpl w:val="6BA89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787B4E"/>
    <w:multiLevelType w:val="hybridMultilevel"/>
    <w:tmpl w:val="8024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7"/>
  </w:num>
  <w:num w:numId="5">
    <w:abstractNumId w:val="22"/>
  </w:num>
  <w:num w:numId="6">
    <w:abstractNumId w:val="3"/>
  </w:num>
  <w:num w:numId="7">
    <w:abstractNumId w:val="32"/>
  </w:num>
  <w:num w:numId="8">
    <w:abstractNumId w:val="19"/>
  </w:num>
  <w:num w:numId="9">
    <w:abstractNumId w:val="8"/>
  </w:num>
  <w:num w:numId="10">
    <w:abstractNumId w:val="24"/>
  </w:num>
  <w:num w:numId="11">
    <w:abstractNumId w:val="13"/>
  </w:num>
  <w:num w:numId="12">
    <w:abstractNumId w:val="14"/>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3"/>
  </w:num>
  <w:num w:numId="16">
    <w:abstractNumId w:val="10"/>
  </w:num>
  <w:num w:numId="17">
    <w:abstractNumId w:val="20"/>
  </w:num>
  <w:num w:numId="18">
    <w:abstractNumId w:val="11"/>
  </w:num>
  <w:num w:numId="19">
    <w:abstractNumId w:val="28"/>
  </w:num>
  <w:num w:numId="20">
    <w:abstractNumId w:val="27"/>
  </w:num>
  <w:num w:numId="21">
    <w:abstractNumId w:val="25"/>
  </w:num>
  <w:num w:numId="22">
    <w:abstractNumId w:val="5"/>
  </w:num>
  <w:num w:numId="23">
    <w:abstractNumId w:val="29"/>
  </w:num>
  <w:num w:numId="24">
    <w:abstractNumId w:val="30"/>
  </w:num>
  <w:num w:numId="25">
    <w:abstractNumId w:val="23"/>
  </w:num>
  <w:num w:numId="26">
    <w:abstractNumId w:val="7"/>
  </w:num>
  <w:num w:numId="27">
    <w:abstractNumId w:val="15"/>
  </w:num>
  <w:num w:numId="28">
    <w:abstractNumId w:val="6"/>
  </w:num>
  <w:num w:numId="29">
    <w:abstractNumId w:val="0"/>
  </w:num>
  <w:num w:numId="30">
    <w:abstractNumId w:val="18"/>
  </w:num>
  <w:num w:numId="31">
    <w:abstractNumId w:val="16"/>
  </w:num>
  <w:num w:numId="32">
    <w:abstractNumId w:val="9"/>
  </w:num>
  <w:num w:numId="33">
    <w:abstractNumId w:val="4"/>
  </w:num>
  <w:num w:numId="34">
    <w:abstractNumId w:val="21"/>
  </w:num>
  <w:num w:numId="3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noPunctuationKerning/>
  <w:characterSpacingControl w:val="doNotCompress"/>
  <w:hdrShapeDefaults>
    <o:shapedefaults v:ext="edit" spidmax="10241" style="mso-position-horizontal-relative:margin;mso-position-vertical-relative:margin;mso-width-relative:margin;mso-height-relative:margin" o:allowincell="f" fillcolor="#d3dfee" stroke="f" strokecolor="#e36c0a">
      <v:fill color="#d3dfee" color2="#d78e8c" rotate="t"/>
      <v:stroke color="#e36c0a" weight="1pt" on="f"/>
      <v:imagedata embosscolor="shadow add(51)"/>
      <v:shadow type="perspective" color="#31849b" origin=",.5" offset="0,-123pt" offset2=",-246pt" matrix=",,,-1"/>
      <o:extrusion v:ext="view" backdepth="0" color="#8bb1e2" rotationangle="25,25" viewpoint="0,0" viewpointorigin="0,0" skewangle="0" skewamt="0" lightposition="-50000,-50000" lightposition2="50000"/>
      <v:textbox inset=",7.2pt,,7.2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AF52EC"/>
    <w:rsid w:val="00000377"/>
    <w:rsid w:val="000004C5"/>
    <w:rsid w:val="000005B7"/>
    <w:rsid w:val="00001411"/>
    <w:rsid w:val="00001C2D"/>
    <w:rsid w:val="000021BD"/>
    <w:rsid w:val="00002441"/>
    <w:rsid w:val="0000255F"/>
    <w:rsid w:val="00002817"/>
    <w:rsid w:val="00002ABC"/>
    <w:rsid w:val="00002CC4"/>
    <w:rsid w:val="000036EF"/>
    <w:rsid w:val="000039C6"/>
    <w:rsid w:val="00004182"/>
    <w:rsid w:val="000044A3"/>
    <w:rsid w:val="00004E59"/>
    <w:rsid w:val="00005005"/>
    <w:rsid w:val="00005171"/>
    <w:rsid w:val="00005282"/>
    <w:rsid w:val="00005B25"/>
    <w:rsid w:val="0000629C"/>
    <w:rsid w:val="00006A82"/>
    <w:rsid w:val="00006E56"/>
    <w:rsid w:val="00006E5C"/>
    <w:rsid w:val="00006F99"/>
    <w:rsid w:val="000075B5"/>
    <w:rsid w:val="00007BC8"/>
    <w:rsid w:val="00007D03"/>
    <w:rsid w:val="000106B4"/>
    <w:rsid w:val="00010A9A"/>
    <w:rsid w:val="00011127"/>
    <w:rsid w:val="00011798"/>
    <w:rsid w:val="00011FD4"/>
    <w:rsid w:val="00012878"/>
    <w:rsid w:val="00012A93"/>
    <w:rsid w:val="00012D55"/>
    <w:rsid w:val="00013013"/>
    <w:rsid w:val="000131AF"/>
    <w:rsid w:val="0001357B"/>
    <w:rsid w:val="00013954"/>
    <w:rsid w:val="00014129"/>
    <w:rsid w:val="0001463F"/>
    <w:rsid w:val="00014ACE"/>
    <w:rsid w:val="00014E23"/>
    <w:rsid w:val="00015487"/>
    <w:rsid w:val="00016113"/>
    <w:rsid w:val="00016187"/>
    <w:rsid w:val="00016702"/>
    <w:rsid w:val="0001680A"/>
    <w:rsid w:val="000170BB"/>
    <w:rsid w:val="000170BD"/>
    <w:rsid w:val="0001728E"/>
    <w:rsid w:val="0001799F"/>
    <w:rsid w:val="00017B2D"/>
    <w:rsid w:val="00017C32"/>
    <w:rsid w:val="000207BE"/>
    <w:rsid w:val="00020ACC"/>
    <w:rsid w:val="00021FBF"/>
    <w:rsid w:val="00022314"/>
    <w:rsid w:val="00022B30"/>
    <w:rsid w:val="00023613"/>
    <w:rsid w:val="00023828"/>
    <w:rsid w:val="00024450"/>
    <w:rsid w:val="00024A1B"/>
    <w:rsid w:val="00024F9C"/>
    <w:rsid w:val="00025097"/>
    <w:rsid w:val="000251CE"/>
    <w:rsid w:val="00025353"/>
    <w:rsid w:val="0002614D"/>
    <w:rsid w:val="00026502"/>
    <w:rsid w:val="0002656F"/>
    <w:rsid w:val="00027490"/>
    <w:rsid w:val="0002753D"/>
    <w:rsid w:val="0002758E"/>
    <w:rsid w:val="00027604"/>
    <w:rsid w:val="00027E7E"/>
    <w:rsid w:val="00030309"/>
    <w:rsid w:val="000305D6"/>
    <w:rsid w:val="000306D8"/>
    <w:rsid w:val="000306E3"/>
    <w:rsid w:val="00031270"/>
    <w:rsid w:val="0003184B"/>
    <w:rsid w:val="00031A5C"/>
    <w:rsid w:val="00031D5F"/>
    <w:rsid w:val="0003221C"/>
    <w:rsid w:val="0003255B"/>
    <w:rsid w:val="0003256F"/>
    <w:rsid w:val="00032D0A"/>
    <w:rsid w:val="0003342E"/>
    <w:rsid w:val="00033645"/>
    <w:rsid w:val="00034074"/>
    <w:rsid w:val="0003431B"/>
    <w:rsid w:val="00034431"/>
    <w:rsid w:val="00034CCF"/>
    <w:rsid w:val="00035B18"/>
    <w:rsid w:val="0003616A"/>
    <w:rsid w:val="0003664F"/>
    <w:rsid w:val="00036780"/>
    <w:rsid w:val="00036957"/>
    <w:rsid w:val="00036AD9"/>
    <w:rsid w:val="00037265"/>
    <w:rsid w:val="0003763E"/>
    <w:rsid w:val="00037B7E"/>
    <w:rsid w:val="00037C18"/>
    <w:rsid w:val="000404BC"/>
    <w:rsid w:val="000409A2"/>
    <w:rsid w:val="000411CB"/>
    <w:rsid w:val="00041412"/>
    <w:rsid w:val="00041855"/>
    <w:rsid w:val="00041CE2"/>
    <w:rsid w:val="000421A2"/>
    <w:rsid w:val="00042864"/>
    <w:rsid w:val="00042D21"/>
    <w:rsid w:val="00042EF2"/>
    <w:rsid w:val="00042F6F"/>
    <w:rsid w:val="00043506"/>
    <w:rsid w:val="00043847"/>
    <w:rsid w:val="00043C63"/>
    <w:rsid w:val="00043D6F"/>
    <w:rsid w:val="000442ED"/>
    <w:rsid w:val="00044607"/>
    <w:rsid w:val="00044AC8"/>
    <w:rsid w:val="00044F65"/>
    <w:rsid w:val="00044F70"/>
    <w:rsid w:val="000456CF"/>
    <w:rsid w:val="000456E5"/>
    <w:rsid w:val="0004658D"/>
    <w:rsid w:val="00046786"/>
    <w:rsid w:val="00046DBA"/>
    <w:rsid w:val="00046E7F"/>
    <w:rsid w:val="00046F3A"/>
    <w:rsid w:val="00047A40"/>
    <w:rsid w:val="00047CCA"/>
    <w:rsid w:val="00047EAD"/>
    <w:rsid w:val="0005062B"/>
    <w:rsid w:val="00050B87"/>
    <w:rsid w:val="00050E9B"/>
    <w:rsid w:val="0005113F"/>
    <w:rsid w:val="00051201"/>
    <w:rsid w:val="000514AF"/>
    <w:rsid w:val="00051924"/>
    <w:rsid w:val="00051CED"/>
    <w:rsid w:val="00051E3D"/>
    <w:rsid w:val="00052355"/>
    <w:rsid w:val="000523C4"/>
    <w:rsid w:val="00052C75"/>
    <w:rsid w:val="00052FF4"/>
    <w:rsid w:val="00053508"/>
    <w:rsid w:val="0005398F"/>
    <w:rsid w:val="00053CDC"/>
    <w:rsid w:val="00053D60"/>
    <w:rsid w:val="000544D4"/>
    <w:rsid w:val="000551ED"/>
    <w:rsid w:val="00055F2B"/>
    <w:rsid w:val="00055F49"/>
    <w:rsid w:val="00056470"/>
    <w:rsid w:val="000569AD"/>
    <w:rsid w:val="00056BBF"/>
    <w:rsid w:val="00056F07"/>
    <w:rsid w:val="000570A4"/>
    <w:rsid w:val="00057CF0"/>
    <w:rsid w:val="00057DC0"/>
    <w:rsid w:val="000616CA"/>
    <w:rsid w:val="00062680"/>
    <w:rsid w:val="00062755"/>
    <w:rsid w:val="000627E0"/>
    <w:rsid w:val="00062BBB"/>
    <w:rsid w:val="00062FE3"/>
    <w:rsid w:val="000631C1"/>
    <w:rsid w:val="0006395D"/>
    <w:rsid w:val="00063A31"/>
    <w:rsid w:val="00064030"/>
    <w:rsid w:val="0006426E"/>
    <w:rsid w:val="000643D4"/>
    <w:rsid w:val="000645B2"/>
    <w:rsid w:val="00064813"/>
    <w:rsid w:val="00064FD3"/>
    <w:rsid w:val="000668FC"/>
    <w:rsid w:val="000672AA"/>
    <w:rsid w:val="000676B3"/>
    <w:rsid w:val="00067D56"/>
    <w:rsid w:val="000700CE"/>
    <w:rsid w:val="00070A45"/>
    <w:rsid w:val="000715C0"/>
    <w:rsid w:val="0007177B"/>
    <w:rsid w:val="00071B9A"/>
    <w:rsid w:val="00071C27"/>
    <w:rsid w:val="00071CB7"/>
    <w:rsid w:val="00072395"/>
    <w:rsid w:val="00072FB0"/>
    <w:rsid w:val="000734CB"/>
    <w:rsid w:val="00073713"/>
    <w:rsid w:val="00073A25"/>
    <w:rsid w:val="00073B5D"/>
    <w:rsid w:val="00073CFE"/>
    <w:rsid w:val="00073D34"/>
    <w:rsid w:val="00074A60"/>
    <w:rsid w:val="00075825"/>
    <w:rsid w:val="00075884"/>
    <w:rsid w:val="0007606B"/>
    <w:rsid w:val="0007619F"/>
    <w:rsid w:val="00076875"/>
    <w:rsid w:val="000768B5"/>
    <w:rsid w:val="0007701A"/>
    <w:rsid w:val="00077BE9"/>
    <w:rsid w:val="00077E85"/>
    <w:rsid w:val="000801D2"/>
    <w:rsid w:val="000803A8"/>
    <w:rsid w:val="00080B36"/>
    <w:rsid w:val="000811DB"/>
    <w:rsid w:val="000813C4"/>
    <w:rsid w:val="00081492"/>
    <w:rsid w:val="000823B8"/>
    <w:rsid w:val="00082400"/>
    <w:rsid w:val="000824F8"/>
    <w:rsid w:val="00082BD9"/>
    <w:rsid w:val="00082DE3"/>
    <w:rsid w:val="00082F45"/>
    <w:rsid w:val="00083625"/>
    <w:rsid w:val="000836A1"/>
    <w:rsid w:val="000837CA"/>
    <w:rsid w:val="00083B9B"/>
    <w:rsid w:val="00083D76"/>
    <w:rsid w:val="00083E6E"/>
    <w:rsid w:val="00084212"/>
    <w:rsid w:val="00084392"/>
    <w:rsid w:val="0008441D"/>
    <w:rsid w:val="000863AE"/>
    <w:rsid w:val="00086592"/>
    <w:rsid w:val="00086848"/>
    <w:rsid w:val="00086F08"/>
    <w:rsid w:val="000871DA"/>
    <w:rsid w:val="00087CC2"/>
    <w:rsid w:val="00087F4E"/>
    <w:rsid w:val="000906B8"/>
    <w:rsid w:val="000908CF"/>
    <w:rsid w:val="00090CF3"/>
    <w:rsid w:val="00091B17"/>
    <w:rsid w:val="000924DC"/>
    <w:rsid w:val="0009287C"/>
    <w:rsid w:val="000928C9"/>
    <w:rsid w:val="00092900"/>
    <w:rsid w:val="000929EF"/>
    <w:rsid w:val="00092C0B"/>
    <w:rsid w:val="000936E0"/>
    <w:rsid w:val="00093946"/>
    <w:rsid w:val="00094790"/>
    <w:rsid w:val="00094C2D"/>
    <w:rsid w:val="000954CA"/>
    <w:rsid w:val="00095504"/>
    <w:rsid w:val="000959FE"/>
    <w:rsid w:val="00095AED"/>
    <w:rsid w:val="00095E5D"/>
    <w:rsid w:val="000963D1"/>
    <w:rsid w:val="000967EE"/>
    <w:rsid w:val="0009684F"/>
    <w:rsid w:val="000975B0"/>
    <w:rsid w:val="00097665"/>
    <w:rsid w:val="000A020D"/>
    <w:rsid w:val="000A0BD5"/>
    <w:rsid w:val="000A1C6A"/>
    <w:rsid w:val="000A1E5D"/>
    <w:rsid w:val="000A27B7"/>
    <w:rsid w:val="000A2E6C"/>
    <w:rsid w:val="000A332E"/>
    <w:rsid w:val="000A3394"/>
    <w:rsid w:val="000A3CCE"/>
    <w:rsid w:val="000A3FB7"/>
    <w:rsid w:val="000A4167"/>
    <w:rsid w:val="000A4BC1"/>
    <w:rsid w:val="000A4D97"/>
    <w:rsid w:val="000A5384"/>
    <w:rsid w:val="000A5CEC"/>
    <w:rsid w:val="000A616C"/>
    <w:rsid w:val="000A67D0"/>
    <w:rsid w:val="000A698D"/>
    <w:rsid w:val="000A6F31"/>
    <w:rsid w:val="000A7335"/>
    <w:rsid w:val="000A7418"/>
    <w:rsid w:val="000B07E1"/>
    <w:rsid w:val="000B0BCA"/>
    <w:rsid w:val="000B0EA0"/>
    <w:rsid w:val="000B132F"/>
    <w:rsid w:val="000B1782"/>
    <w:rsid w:val="000B1873"/>
    <w:rsid w:val="000B1FFE"/>
    <w:rsid w:val="000B2275"/>
    <w:rsid w:val="000B2455"/>
    <w:rsid w:val="000B25AB"/>
    <w:rsid w:val="000B348B"/>
    <w:rsid w:val="000B3948"/>
    <w:rsid w:val="000B3B58"/>
    <w:rsid w:val="000B4050"/>
    <w:rsid w:val="000B4859"/>
    <w:rsid w:val="000B49A4"/>
    <w:rsid w:val="000B4FEC"/>
    <w:rsid w:val="000B5027"/>
    <w:rsid w:val="000B5486"/>
    <w:rsid w:val="000B61AB"/>
    <w:rsid w:val="000B64D2"/>
    <w:rsid w:val="000B6505"/>
    <w:rsid w:val="000B66CB"/>
    <w:rsid w:val="000B6BA7"/>
    <w:rsid w:val="000B6BCD"/>
    <w:rsid w:val="000B7086"/>
    <w:rsid w:val="000B7763"/>
    <w:rsid w:val="000B77F3"/>
    <w:rsid w:val="000C0371"/>
    <w:rsid w:val="000C03D4"/>
    <w:rsid w:val="000C0D56"/>
    <w:rsid w:val="000C15F6"/>
    <w:rsid w:val="000C171A"/>
    <w:rsid w:val="000C2207"/>
    <w:rsid w:val="000C34D2"/>
    <w:rsid w:val="000C358A"/>
    <w:rsid w:val="000C3A14"/>
    <w:rsid w:val="000C3C63"/>
    <w:rsid w:val="000C3F21"/>
    <w:rsid w:val="000C4237"/>
    <w:rsid w:val="000C51C5"/>
    <w:rsid w:val="000C5405"/>
    <w:rsid w:val="000C561E"/>
    <w:rsid w:val="000C57A6"/>
    <w:rsid w:val="000C59C8"/>
    <w:rsid w:val="000C5ACA"/>
    <w:rsid w:val="000C5D40"/>
    <w:rsid w:val="000C6003"/>
    <w:rsid w:val="000C6856"/>
    <w:rsid w:val="000C6D89"/>
    <w:rsid w:val="000C71B6"/>
    <w:rsid w:val="000C7862"/>
    <w:rsid w:val="000C799A"/>
    <w:rsid w:val="000C7C82"/>
    <w:rsid w:val="000D045E"/>
    <w:rsid w:val="000D056A"/>
    <w:rsid w:val="000D0652"/>
    <w:rsid w:val="000D0ABC"/>
    <w:rsid w:val="000D0C0C"/>
    <w:rsid w:val="000D0D03"/>
    <w:rsid w:val="000D16D7"/>
    <w:rsid w:val="000D1BAF"/>
    <w:rsid w:val="000D1E52"/>
    <w:rsid w:val="000D264C"/>
    <w:rsid w:val="000D2949"/>
    <w:rsid w:val="000D3B91"/>
    <w:rsid w:val="000D4155"/>
    <w:rsid w:val="000D45F2"/>
    <w:rsid w:val="000D4D67"/>
    <w:rsid w:val="000D5652"/>
    <w:rsid w:val="000D59A8"/>
    <w:rsid w:val="000D6035"/>
    <w:rsid w:val="000D6153"/>
    <w:rsid w:val="000D638A"/>
    <w:rsid w:val="000D6642"/>
    <w:rsid w:val="000D698D"/>
    <w:rsid w:val="000D69AD"/>
    <w:rsid w:val="000D7BAB"/>
    <w:rsid w:val="000E063A"/>
    <w:rsid w:val="000E0742"/>
    <w:rsid w:val="000E0D38"/>
    <w:rsid w:val="000E0E14"/>
    <w:rsid w:val="000E0F4D"/>
    <w:rsid w:val="000E10E2"/>
    <w:rsid w:val="000E1448"/>
    <w:rsid w:val="000E1469"/>
    <w:rsid w:val="000E18B2"/>
    <w:rsid w:val="000E1B29"/>
    <w:rsid w:val="000E24FF"/>
    <w:rsid w:val="000E2815"/>
    <w:rsid w:val="000E2EE1"/>
    <w:rsid w:val="000E365B"/>
    <w:rsid w:val="000E3736"/>
    <w:rsid w:val="000E42DD"/>
    <w:rsid w:val="000E4A3A"/>
    <w:rsid w:val="000E4DC4"/>
    <w:rsid w:val="000E4EC5"/>
    <w:rsid w:val="000E52FD"/>
    <w:rsid w:val="000E5384"/>
    <w:rsid w:val="000E5FF1"/>
    <w:rsid w:val="000E6243"/>
    <w:rsid w:val="000E62C9"/>
    <w:rsid w:val="000E6A68"/>
    <w:rsid w:val="000E6BA1"/>
    <w:rsid w:val="000E6C23"/>
    <w:rsid w:val="000E6E48"/>
    <w:rsid w:val="000E752E"/>
    <w:rsid w:val="000E7921"/>
    <w:rsid w:val="000E7E90"/>
    <w:rsid w:val="000F079A"/>
    <w:rsid w:val="000F0B18"/>
    <w:rsid w:val="000F0BBC"/>
    <w:rsid w:val="000F1313"/>
    <w:rsid w:val="000F1862"/>
    <w:rsid w:val="000F19E0"/>
    <w:rsid w:val="000F2348"/>
    <w:rsid w:val="000F23BE"/>
    <w:rsid w:val="000F24DC"/>
    <w:rsid w:val="000F266A"/>
    <w:rsid w:val="000F2796"/>
    <w:rsid w:val="000F2A7F"/>
    <w:rsid w:val="000F3152"/>
    <w:rsid w:val="000F34A9"/>
    <w:rsid w:val="000F35C6"/>
    <w:rsid w:val="000F39BE"/>
    <w:rsid w:val="000F4027"/>
    <w:rsid w:val="000F461A"/>
    <w:rsid w:val="000F46AC"/>
    <w:rsid w:val="000F49DE"/>
    <w:rsid w:val="000F49F1"/>
    <w:rsid w:val="000F4F5A"/>
    <w:rsid w:val="000F5250"/>
    <w:rsid w:val="000F5D58"/>
    <w:rsid w:val="000F61B8"/>
    <w:rsid w:val="000F637F"/>
    <w:rsid w:val="000F63AF"/>
    <w:rsid w:val="000F6BF8"/>
    <w:rsid w:val="000F6D07"/>
    <w:rsid w:val="000F6F33"/>
    <w:rsid w:val="000F7528"/>
    <w:rsid w:val="000F7833"/>
    <w:rsid w:val="000F7A9E"/>
    <w:rsid w:val="000F7E11"/>
    <w:rsid w:val="000F7EB3"/>
    <w:rsid w:val="001001B1"/>
    <w:rsid w:val="00100831"/>
    <w:rsid w:val="0010084C"/>
    <w:rsid w:val="00100CE5"/>
    <w:rsid w:val="00100FBD"/>
    <w:rsid w:val="00101B43"/>
    <w:rsid w:val="00101C99"/>
    <w:rsid w:val="00101E3E"/>
    <w:rsid w:val="00101E85"/>
    <w:rsid w:val="00102129"/>
    <w:rsid w:val="00102197"/>
    <w:rsid w:val="00102226"/>
    <w:rsid w:val="00102760"/>
    <w:rsid w:val="001029BE"/>
    <w:rsid w:val="00102E5A"/>
    <w:rsid w:val="00102F14"/>
    <w:rsid w:val="00103791"/>
    <w:rsid w:val="001037BC"/>
    <w:rsid w:val="0010390C"/>
    <w:rsid w:val="001039A1"/>
    <w:rsid w:val="001041EC"/>
    <w:rsid w:val="0010449C"/>
    <w:rsid w:val="00104804"/>
    <w:rsid w:val="00104A24"/>
    <w:rsid w:val="001052D6"/>
    <w:rsid w:val="0010537C"/>
    <w:rsid w:val="00105BD1"/>
    <w:rsid w:val="00105C07"/>
    <w:rsid w:val="00105DC9"/>
    <w:rsid w:val="00106061"/>
    <w:rsid w:val="00106846"/>
    <w:rsid w:val="00106C48"/>
    <w:rsid w:val="00106C4F"/>
    <w:rsid w:val="00106CAD"/>
    <w:rsid w:val="00107C42"/>
    <w:rsid w:val="00107C5F"/>
    <w:rsid w:val="001107E2"/>
    <w:rsid w:val="00111A9D"/>
    <w:rsid w:val="00112055"/>
    <w:rsid w:val="00112A25"/>
    <w:rsid w:val="00113056"/>
    <w:rsid w:val="00113BAF"/>
    <w:rsid w:val="00114247"/>
    <w:rsid w:val="001142F4"/>
    <w:rsid w:val="0011450E"/>
    <w:rsid w:val="00114F1C"/>
    <w:rsid w:val="0011563A"/>
    <w:rsid w:val="001156E6"/>
    <w:rsid w:val="0011585D"/>
    <w:rsid w:val="001158BD"/>
    <w:rsid w:val="00115A70"/>
    <w:rsid w:val="001164E2"/>
    <w:rsid w:val="001173A1"/>
    <w:rsid w:val="00117447"/>
    <w:rsid w:val="001174EF"/>
    <w:rsid w:val="0011767A"/>
    <w:rsid w:val="00117C3A"/>
    <w:rsid w:val="001201DF"/>
    <w:rsid w:val="00121289"/>
    <w:rsid w:val="001215F3"/>
    <w:rsid w:val="00121B0A"/>
    <w:rsid w:val="00121D41"/>
    <w:rsid w:val="00122524"/>
    <w:rsid w:val="0012262F"/>
    <w:rsid w:val="00122D41"/>
    <w:rsid w:val="001234CB"/>
    <w:rsid w:val="00123985"/>
    <w:rsid w:val="00123D06"/>
    <w:rsid w:val="001241B4"/>
    <w:rsid w:val="001244DA"/>
    <w:rsid w:val="0012452F"/>
    <w:rsid w:val="00124EB7"/>
    <w:rsid w:val="001251AE"/>
    <w:rsid w:val="001253C4"/>
    <w:rsid w:val="00125BE9"/>
    <w:rsid w:val="00125C58"/>
    <w:rsid w:val="00126673"/>
    <w:rsid w:val="00126EDB"/>
    <w:rsid w:val="001272BE"/>
    <w:rsid w:val="0012732A"/>
    <w:rsid w:val="00127AEC"/>
    <w:rsid w:val="00127BFA"/>
    <w:rsid w:val="00127D05"/>
    <w:rsid w:val="00130A8F"/>
    <w:rsid w:val="00130A93"/>
    <w:rsid w:val="00130BF1"/>
    <w:rsid w:val="001313FE"/>
    <w:rsid w:val="00131402"/>
    <w:rsid w:val="0013184F"/>
    <w:rsid w:val="001322F5"/>
    <w:rsid w:val="00132D68"/>
    <w:rsid w:val="00132EFE"/>
    <w:rsid w:val="00132F60"/>
    <w:rsid w:val="0013355C"/>
    <w:rsid w:val="001335EC"/>
    <w:rsid w:val="00133D7E"/>
    <w:rsid w:val="0013444A"/>
    <w:rsid w:val="00134D66"/>
    <w:rsid w:val="00135620"/>
    <w:rsid w:val="00135B9F"/>
    <w:rsid w:val="00136991"/>
    <w:rsid w:val="001376A2"/>
    <w:rsid w:val="0014092C"/>
    <w:rsid w:val="001409DF"/>
    <w:rsid w:val="00140D98"/>
    <w:rsid w:val="00141016"/>
    <w:rsid w:val="001413F4"/>
    <w:rsid w:val="00141486"/>
    <w:rsid w:val="0014172A"/>
    <w:rsid w:val="001418F6"/>
    <w:rsid w:val="00141C57"/>
    <w:rsid w:val="001431A2"/>
    <w:rsid w:val="00143289"/>
    <w:rsid w:val="00143605"/>
    <w:rsid w:val="00143A1D"/>
    <w:rsid w:val="00143AC8"/>
    <w:rsid w:val="00143EF4"/>
    <w:rsid w:val="00144199"/>
    <w:rsid w:val="00144559"/>
    <w:rsid w:val="001447F9"/>
    <w:rsid w:val="0014495E"/>
    <w:rsid w:val="00145B1E"/>
    <w:rsid w:val="00146544"/>
    <w:rsid w:val="00146BCD"/>
    <w:rsid w:val="00146F63"/>
    <w:rsid w:val="001471B9"/>
    <w:rsid w:val="00147361"/>
    <w:rsid w:val="0014744E"/>
    <w:rsid w:val="00147AE1"/>
    <w:rsid w:val="0015038D"/>
    <w:rsid w:val="001503C7"/>
    <w:rsid w:val="0015056F"/>
    <w:rsid w:val="001505CC"/>
    <w:rsid w:val="001506D4"/>
    <w:rsid w:val="00150AF9"/>
    <w:rsid w:val="0015122A"/>
    <w:rsid w:val="00151C09"/>
    <w:rsid w:val="0015252E"/>
    <w:rsid w:val="00152A27"/>
    <w:rsid w:val="00152B49"/>
    <w:rsid w:val="00152B85"/>
    <w:rsid w:val="00152FF7"/>
    <w:rsid w:val="0015376C"/>
    <w:rsid w:val="00154377"/>
    <w:rsid w:val="0015480E"/>
    <w:rsid w:val="00154898"/>
    <w:rsid w:val="00155387"/>
    <w:rsid w:val="0015634A"/>
    <w:rsid w:val="001563CB"/>
    <w:rsid w:val="0015669C"/>
    <w:rsid w:val="00156EA6"/>
    <w:rsid w:val="001570DD"/>
    <w:rsid w:val="0015728E"/>
    <w:rsid w:val="0015758B"/>
    <w:rsid w:val="00157E3D"/>
    <w:rsid w:val="0016057C"/>
    <w:rsid w:val="001605EC"/>
    <w:rsid w:val="0016092F"/>
    <w:rsid w:val="001613AF"/>
    <w:rsid w:val="001613F2"/>
    <w:rsid w:val="00161412"/>
    <w:rsid w:val="001618CC"/>
    <w:rsid w:val="001618D8"/>
    <w:rsid w:val="00161C20"/>
    <w:rsid w:val="0016209B"/>
    <w:rsid w:val="00162415"/>
    <w:rsid w:val="00162783"/>
    <w:rsid w:val="00162887"/>
    <w:rsid w:val="001628B4"/>
    <w:rsid w:val="00163381"/>
    <w:rsid w:val="001634BD"/>
    <w:rsid w:val="00163913"/>
    <w:rsid w:val="0016394B"/>
    <w:rsid w:val="00163ABA"/>
    <w:rsid w:val="00163DF9"/>
    <w:rsid w:val="00163EF3"/>
    <w:rsid w:val="00163F7F"/>
    <w:rsid w:val="00164531"/>
    <w:rsid w:val="0016460C"/>
    <w:rsid w:val="00164AF8"/>
    <w:rsid w:val="00164BF9"/>
    <w:rsid w:val="00164C47"/>
    <w:rsid w:val="001652D8"/>
    <w:rsid w:val="001655B2"/>
    <w:rsid w:val="00165655"/>
    <w:rsid w:val="001657E1"/>
    <w:rsid w:val="001658E8"/>
    <w:rsid w:val="00166067"/>
    <w:rsid w:val="001663F0"/>
    <w:rsid w:val="001666ED"/>
    <w:rsid w:val="00166765"/>
    <w:rsid w:val="00167140"/>
    <w:rsid w:val="0016724C"/>
    <w:rsid w:val="0016737B"/>
    <w:rsid w:val="00167588"/>
    <w:rsid w:val="00167D34"/>
    <w:rsid w:val="00167EA5"/>
    <w:rsid w:val="001703D4"/>
    <w:rsid w:val="00170B99"/>
    <w:rsid w:val="00170DA4"/>
    <w:rsid w:val="00171838"/>
    <w:rsid w:val="001718C5"/>
    <w:rsid w:val="00172BFD"/>
    <w:rsid w:val="00172EC1"/>
    <w:rsid w:val="00173252"/>
    <w:rsid w:val="00173B31"/>
    <w:rsid w:val="00173BCF"/>
    <w:rsid w:val="00173FAF"/>
    <w:rsid w:val="001746F3"/>
    <w:rsid w:val="001748D1"/>
    <w:rsid w:val="0017496E"/>
    <w:rsid w:val="0017508C"/>
    <w:rsid w:val="001750BA"/>
    <w:rsid w:val="001750DB"/>
    <w:rsid w:val="0017553E"/>
    <w:rsid w:val="001755DB"/>
    <w:rsid w:val="00175EE3"/>
    <w:rsid w:val="001767D7"/>
    <w:rsid w:val="001769A7"/>
    <w:rsid w:val="00176BE5"/>
    <w:rsid w:val="0017716C"/>
    <w:rsid w:val="0017718E"/>
    <w:rsid w:val="0017719D"/>
    <w:rsid w:val="001779C7"/>
    <w:rsid w:val="00177FC5"/>
    <w:rsid w:val="00180B1B"/>
    <w:rsid w:val="00180EDA"/>
    <w:rsid w:val="00181237"/>
    <w:rsid w:val="0018158E"/>
    <w:rsid w:val="0018198D"/>
    <w:rsid w:val="00181BC5"/>
    <w:rsid w:val="0018209B"/>
    <w:rsid w:val="0018215B"/>
    <w:rsid w:val="00182C6E"/>
    <w:rsid w:val="00182D35"/>
    <w:rsid w:val="00182EB7"/>
    <w:rsid w:val="00183087"/>
    <w:rsid w:val="00183C05"/>
    <w:rsid w:val="001841ED"/>
    <w:rsid w:val="00184211"/>
    <w:rsid w:val="001849A4"/>
    <w:rsid w:val="00184A02"/>
    <w:rsid w:val="00184A13"/>
    <w:rsid w:val="00184ACE"/>
    <w:rsid w:val="00184C63"/>
    <w:rsid w:val="00184CAF"/>
    <w:rsid w:val="001854CF"/>
    <w:rsid w:val="00185C5D"/>
    <w:rsid w:val="0018635C"/>
    <w:rsid w:val="001863D0"/>
    <w:rsid w:val="001865A3"/>
    <w:rsid w:val="0018681A"/>
    <w:rsid w:val="00186DAA"/>
    <w:rsid w:val="00186E64"/>
    <w:rsid w:val="00186E8C"/>
    <w:rsid w:val="00187213"/>
    <w:rsid w:val="00187277"/>
    <w:rsid w:val="0018785D"/>
    <w:rsid w:val="00187FA1"/>
    <w:rsid w:val="0019063F"/>
    <w:rsid w:val="0019140F"/>
    <w:rsid w:val="00191484"/>
    <w:rsid w:val="0019166D"/>
    <w:rsid w:val="0019191B"/>
    <w:rsid w:val="00192856"/>
    <w:rsid w:val="0019317D"/>
    <w:rsid w:val="00193859"/>
    <w:rsid w:val="00193C07"/>
    <w:rsid w:val="0019459D"/>
    <w:rsid w:val="00194AD7"/>
    <w:rsid w:val="00194BF2"/>
    <w:rsid w:val="00194C6E"/>
    <w:rsid w:val="001953BE"/>
    <w:rsid w:val="001955A8"/>
    <w:rsid w:val="001956CB"/>
    <w:rsid w:val="00197799"/>
    <w:rsid w:val="001A0302"/>
    <w:rsid w:val="001A068E"/>
    <w:rsid w:val="001A14B9"/>
    <w:rsid w:val="001A18C7"/>
    <w:rsid w:val="001A20C5"/>
    <w:rsid w:val="001A22E5"/>
    <w:rsid w:val="001A254E"/>
    <w:rsid w:val="001A2DB1"/>
    <w:rsid w:val="001A2F1C"/>
    <w:rsid w:val="001A3155"/>
    <w:rsid w:val="001A3286"/>
    <w:rsid w:val="001A414A"/>
    <w:rsid w:val="001A447A"/>
    <w:rsid w:val="001A4875"/>
    <w:rsid w:val="001A48BE"/>
    <w:rsid w:val="001A4ED7"/>
    <w:rsid w:val="001A4F42"/>
    <w:rsid w:val="001A5A34"/>
    <w:rsid w:val="001A5A47"/>
    <w:rsid w:val="001A5B35"/>
    <w:rsid w:val="001A6824"/>
    <w:rsid w:val="001A698C"/>
    <w:rsid w:val="001A77F9"/>
    <w:rsid w:val="001B0139"/>
    <w:rsid w:val="001B097E"/>
    <w:rsid w:val="001B0B04"/>
    <w:rsid w:val="001B107C"/>
    <w:rsid w:val="001B12D0"/>
    <w:rsid w:val="001B2609"/>
    <w:rsid w:val="001B2EB0"/>
    <w:rsid w:val="001B30FD"/>
    <w:rsid w:val="001B3359"/>
    <w:rsid w:val="001B38AA"/>
    <w:rsid w:val="001B42C0"/>
    <w:rsid w:val="001B56C6"/>
    <w:rsid w:val="001B5875"/>
    <w:rsid w:val="001B66B4"/>
    <w:rsid w:val="001B7457"/>
    <w:rsid w:val="001B75A2"/>
    <w:rsid w:val="001B7650"/>
    <w:rsid w:val="001B79D9"/>
    <w:rsid w:val="001C06CD"/>
    <w:rsid w:val="001C0D1A"/>
    <w:rsid w:val="001C1CBF"/>
    <w:rsid w:val="001C20F1"/>
    <w:rsid w:val="001C2278"/>
    <w:rsid w:val="001C2CF0"/>
    <w:rsid w:val="001C392A"/>
    <w:rsid w:val="001C3A6C"/>
    <w:rsid w:val="001C488B"/>
    <w:rsid w:val="001C4A94"/>
    <w:rsid w:val="001C553F"/>
    <w:rsid w:val="001C55E6"/>
    <w:rsid w:val="001C6ABF"/>
    <w:rsid w:val="001C6DAE"/>
    <w:rsid w:val="001C7765"/>
    <w:rsid w:val="001C7818"/>
    <w:rsid w:val="001C7B39"/>
    <w:rsid w:val="001C7D74"/>
    <w:rsid w:val="001C7FA6"/>
    <w:rsid w:val="001D0343"/>
    <w:rsid w:val="001D03D0"/>
    <w:rsid w:val="001D083F"/>
    <w:rsid w:val="001D0895"/>
    <w:rsid w:val="001D0B15"/>
    <w:rsid w:val="001D13FF"/>
    <w:rsid w:val="001D177A"/>
    <w:rsid w:val="001D17B1"/>
    <w:rsid w:val="001D1986"/>
    <w:rsid w:val="001D1B2B"/>
    <w:rsid w:val="001D1DBB"/>
    <w:rsid w:val="001D369C"/>
    <w:rsid w:val="001D38E8"/>
    <w:rsid w:val="001D41BA"/>
    <w:rsid w:val="001D44A9"/>
    <w:rsid w:val="001D4F98"/>
    <w:rsid w:val="001D4FF6"/>
    <w:rsid w:val="001D5022"/>
    <w:rsid w:val="001D52D1"/>
    <w:rsid w:val="001D5CEA"/>
    <w:rsid w:val="001D626B"/>
    <w:rsid w:val="001D65A4"/>
    <w:rsid w:val="001D6A10"/>
    <w:rsid w:val="001D6A12"/>
    <w:rsid w:val="001D6A40"/>
    <w:rsid w:val="001D6FD3"/>
    <w:rsid w:val="001D74DD"/>
    <w:rsid w:val="001D7C47"/>
    <w:rsid w:val="001E0652"/>
    <w:rsid w:val="001E08E2"/>
    <w:rsid w:val="001E0FAD"/>
    <w:rsid w:val="001E10D5"/>
    <w:rsid w:val="001E18F7"/>
    <w:rsid w:val="001E1B26"/>
    <w:rsid w:val="001E243B"/>
    <w:rsid w:val="001E273D"/>
    <w:rsid w:val="001E27FD"/>
    <w:rsid w:val="001E2880"/>
    <w:rsid w:val="001E2A57"/>
    <w:rsid w:val="001E3821"/>
    <w:rsid w:val="001E3994"/>
    <w:rsid w:val="001E3A8E"/>
    <w:rsid w:val="001E3AF7"/>
    <w:rsid w:val="001E3D8D"/>
    <w:rsid w:val="001E3F5F"/>
    <w:rsid w:val="001E4222"/>
    <w:rsid w:val="001E42FA"/>
    <w:rsid w:val="001E4377"/>
    <w:rsid w:val="001E47E5"/>
    <w:rsid w:val="001E4897"/>
    <w:rsid w:val="001E63EC"/>
    <w:rsid w:val="001E6DFB"/>
    <w:rsid w:val="001E6F4D"/>
    <w:rsid w:val="001E796E"/>
    <w:rsid w:val="001E7C3D"/>
    <w:rsid w:val="001F0490"/>
    <w:rsid w:val="001F0697"/>
    <w:rsid w:val="001F14DD"/>
    <w:rsid w:val="001F1AE1"/>
    <w:rsid w:val="001F236F"/>
    <w:rsid w:val="001F2AA2"/>
    <w:rsid w:val="001F3534"/>
    <w:rsid w:val="001F3647"/>
    <w:rsid w:val="001F3A6D"/>
    <w:rsid w:val="001F3BAB"/>
    <w:rsid w:val="001F3EFB"/>
    <w:rsid w:val="001F3F8A"/>
    <w:rsid w:val="001F4512"/>
    <w:rsid w:val="001F47E6"/>
    <w:rsid w:val="001F4C63"/>
    <w:rsid w:val="001F5855"/>
    <w:rsid w:val="001F58CF"/>
    <w:rsid w:val="001F59AE"/>
    <w:rsid w:val="001F60B9"/>
    <w:rsid w:val="001F672D"/>
    <w:rsid w:val="001F6B41"/>
    <w:rsid w:val="001F6F3A"/>
    <w:rsid w:val="001F7017"/>
    <w:rsid w:val="001F731F"/>
    <w:rsid w:val="001F760D"/>
    <w:rsid w:val="00200561"/>
    <w:rsid w:val="00200A07"/>
    <w:rsid w:val="002015E7"/>
    <w:rsid w:val="00201A63"/>
    <w:rsid w:val="00201B9B"/>
    <w:rsid w:val="00202093"/>
    <w:rsid w:val="002021F5"/>
    <w:rsid w:val="002023A3"/>
    <w:rsid w:val="00202472"/>
    <w:rsid w:val="0020282F"/>
    <w:rsid w:val="00202E86"/>
    <w:rsid w:val="002033DE"/>
    <w:rsid w:val="002034C0"/>
    <w:rsid w:val="0020359A"/>
    <w:rsid w:val="002038A6"/>
    <w:rsid w:val="0020439F"/>
    <w:rsid w:val="0020448B"/>
    <w:rsid w:val="002049A1"/>
    <w:rsid w:val="00204B38"/>
    <w:rsid w:val="002057CC"/>
    <w:rsid w:val="00205D1A"/>
    <w:rsid w:val="00206D16"/>
    <w:rsid w:val="00206F99"/>
    <w:rsid w:val="0020727B"/>
    <w:rsid w:val="002079B1"/>
    <w:rsid w:val="00207A38"/>
    <w:rsid w:val="00207FB4"/>
    <w:rsid w:val="00210324"/>
    <w:rsid w:val="002103B1"/>
    <w:rsid w:val="00210CCE"/>
    <w:rsid w:val="00211094"/>
    <w:rsid w:val="00211385"/>
    <w:rsid w:val="00211773"/>
    <w:rsid w:val="00211DE4"/>
    <w:rsid w:val="00212139"/>
    <w:rsid w:val="00213392"/>
    <w:rsid w:val="0021410E"/>
    <w:rsid w:val="00214128"/>
    <w:rsid w:val="00214D30"/>
    <w:rsid w:val="00214E99"/>
    <w:rsid w:val="00214EBD"/>
    <w:rsid w:val="00215733"/>
    <w:rsid w:val="002158FA"/>
    <w:rsid w:val="00215A35"/>
    <w:rsid w:val="0021661F"/>
    <w:rsid w:val="002167CA"/>
    <w:rsid w:val="002168C5"/>
    <w:rsid w:val="00216B7D"/>
    <w:rsid w:val="00216C8E"/>
    <w:rsid w:val="00216FF1"/>
    <w:rsid w:val="002170B1"/>
    <w:rsid w:val="0021765A"/>
    <w:rsid w:val="002178C9"/>
    <w:rsid w:val="00217BEA"/>
    <w:rsid w:val="00217DF8"/>
    <w:rsid w:val="002202E0"/>
    <w:rsid w:val="00220A19"/>
    <w:rsid w:val="00220C67"/>
    <w:rsid w:val="00220DB2"/>
    <w:rsid w:val="00221D3B"/>
    <w:rsid w:val="00223FD7"/>
    <w:rsid w:val="0022414D"/>
    <w:rsid w:val="002246E6"/>
    <w:rsid w:val="00224AA8"/>
    <w:rsid w:val="00225842"/>
    <w:rsid w:val="00225CEC"/>
    <w:rsid w:val="00226872"/>
    <w:rsid w:val="0022762C"/>
    <w:rsid w:val="0023018F"/>
    <w:rsid w:val="00230278"/>
    <w:rsid w:val="00231059"/>
    <w:rsid w:val="00231FFF"/>
    <w:rsid w:val="002320C3"/>
    <w:rsid w:val="002325F9"/>
    <w:rsid w:val="00232FC3"/>
    <w:rsid w:val="00233556"/>
    <w:rsid w:val="0023368C"/>
    <w:rsid w:val="00233D68"/>
    <w:rsid w:val="00234218"/>
    <w:rsid w:val="00234387"/>
    <w:rsid w:val="00234418"/>
    <w:rsid w:val="002345D8"/>
    <w:rsid w:val="00234906"/>
    <w:rsid w:val="0023525A"/>
    <w:rsid w:val="0023565A"/>
    <w:rsid w:val="00236589"/>
    <w:rsid w:val="002367D4"/>
    <w:rsid w:val="002405E5"/>
    <w:rsid w:val="00240B78"/>
    <w:rsid w:val="00240C07"/>
    <w:rsid w:val="00240DD1"/>
    <w:rsid w:val="00240FB6"/>
    <w:rsid w:val="00241C62"/>
    <w:rsid w:val="00242A0D"/>
    <w:rsid w:val="00242C9D"/>
    <w:rsid w:val="00242D84"/>
    <w:rsid w:val="00242F9D"/>
    <w:rsid w:val="00243438"/>
    <w:rsid w:val="00243C0D"/>
    <w:rsid w:val="00243D3C"/>
    <w:rsid w:val="00243F8C"/>
    <w:rsid w:val="002440FA"/>
    <w:rsid w:val="002445DA"/>
    <w:rsid w:val="00245566"/>
    <w:rsid w:val="002455DC"/>
    <w:rsid w:val="002460B2"/>
    <w:rsid w:val="00246875"/>
    <w:rsid w:val="00246D35"/>
    <w:rsid w:val="00246DBC"/>
    <w:rsid w:val="00246FD3"/>
    <w:rsid w:val="00247EF0"/>
    <w:rsid w:val="00247F5C"/>
    <w:rsid w:val="0025016C"/>
    <w:rsid w:val="002505C8"/>
    <w:rsid w:val="002506DD"/>
    <w:rsid w:val="00250923"/>
    <w:rsid w:val="00250F7A"/>
    <w:rsid w:val="002513F2"/>
    <w:rsid w:val="00251B4C"/>
    <w:rsid w:val="00251C8B"/>
    <w:rsid w:val="002522FB"/>
    <w:rsid w:val="002528CB"/>
    <w:rsid w:val="00252964"/>
    <w:rsid w:val="00252B78"/>
    <w:rsid w:val="00252D27"/>
    <w:rsid w:val="00252E1B"/>
    <w:rsid w:val="00253006"/>
    <w:rsid w:val="00253CB8"/>
    <w:rsid w:val="0025404A"/>
    <w:rsid w:val="002540A1"/>
    <w:rsid w:val="00254B55"/>
    <w:rsid w:val="00254CC6"/>
    <w:rsid w:val="0025562B"/>
    <w:rsid w:val="00255654"/>
    <w:rsid w:val="00255828"/>
    <w:rsid w:val="00256869"/>
    <w:rsid w:val="00256A95"/>
    <w:rsid w:val="00256E5E"/>
    <w:rsid w:val="002575B9"/>
    <w:rsid w:val="00257DF7"/>
    <w:rsid w:val="00260614"/>
    <w:rsid w:val="00260EFC"/>
    <w:rsid w:val="00261126"/>
    <w:rsid w:val="00261431"/>
    <w:rsid w:val="00261568"/>
    <w:rsid w:val="00261641"/>
    <w:rsid w:val="00261918"/>
    <w:rsid w:val="00261B65"/>
    <w:rsid w:val="00261D48"/>
    <w:rsid w:val="002625BD"/>
    <w:rsid w:val="00262AEE"/>
    <w:rsid w:val="00262B96"/>
    <w:rsid w:val="00264014"/>
    <w:rsid w:val="00264500"/>
    <w:rsid w:val="0026627B"/>
    <w:rsid w:val="0026646D"/>
    <w:rsid w:val="00266702"/>
    <w:rsid w:val="00266A09"/>
    <w:rsid w:val="00266DE4"/>
    <w:rsid w:val="002674AF"/>
    <w:rsid w:val="002678AB"/>
    <w:rsid w:val="00267AA8"/>
    <w:rsid w:val="00267BD0"/>
    <w:rsid w:val="00267D20"/>
    <w:rsid w:val="00270154"/>
    <w:rsid w:val="00270B19"/>
    <w:rsid w:val="00270C60"/>
    <w:rsid w:val="00270D94"/>
    <w:rsid w:val="002711C0"/>
    <w:rsid w:val="00271325"/>
    <w:rsid w:val="002718F1"/>
    <w:rsid w:val="00271F1D"/>
    <w:rsid w:val="0027210D"/>
    <w:rsid w:val="002729AE"/>
    <w:rsid w:val="00272D0E"/>
    <w:rsid w:val="00273E8B"/>
    <w:rsid w:val="00273FCF"/>
    <w:rsid w:val="0027436F"/>
    <w:rsid w:val="0027495A"/>
    <w:rsid w:val="00274971"/>
    <w:rsid w:val="00274D7A"/>
    <w:rsid w:val="00274E99"/>
    <w:rsid w:val="0027506A"/>
    <w:rsid w:val="00275397"/>
    <w:rsid w:val="00275405"/>
    <w:rsid w:val="00275633"/>
    <w:rsid w:val="00276652"/>
    <w:rsid w:val="0027702C"/>
    <w:rsid w:val="00277168"/>
    <w:rsid w:val="00277FFB"/>
    <w:rsid w:val="002804DC"/>
    <w:rsid w:val="002806E9"/>
    <w:rsid w:val="00280C95"/>
    <w:rsid w:val="00280E01"/>
    <w:rsid w:val="00281656"/>
    <w:rsid w:val="0028180D"/>
    <w:rsid w:val="00282827"/>
    <w:rsid w:val="00282AFC"/>
    <w:rsid w:val="00282B39"/>
    <w:rsid w:val="00282C84"/>
    <w:rsid w:val="002838DA"/>
    <w:rsid w:val="00283D58"/>
    <w:rsid w:val="00284386"/>
    <w:rsid w:val="0028533F"/>
    <w:rsid w:val="002858F6"/>
    <w:rsid w:val="00285A07"/>
    <w:rsid w:val="00285A68"/>
    <w:rsid w:val="002862F8"/>
    <w:rsid w:val="002867DC"/>
    <w:rsid w:val="00286865"/>
    <w:rsid w:val="002872C2"/>
    <w:rsid w:val="00287BFC"/>
    <w:rsid w:val="002902A0"/>
    <w:rsid w:val="00290F28"/>
    <w:rsid w:val="0029101B"/>
    <w:rsid w:val="002913EB"/>
    <w:rsid w:val="0029165D"/>
    <w:rsid w:val="00291849"/>
    <w:rsid w:val="00291B5C"/>
    <w:rsid w:val="00291D5F"/>
    <w:rsid w:val="0029207A"/>
    <w:rsid w:val="0029219D"/>
    <w:rsid w:val="00292642"/>
    <w:rsid w:val="00292913"/>
    <w:rsid w:val="00292B00"/>
    <w:rsid w:val="00293B39"/>
    <w:rsid w:val="00293DFE"/>
    <w:rsid w:val="00294556"/>
    <w:rsid w:val="00294AB4"/>
    <w:rsid w:val="00294ABA"/>
    <w:rsid w:val="00294F6F"/>
    <w:rsid w:val="00295362"/>
    <w:rsid w:val="00295761"/>
    <w:rsid w:val="002957A2"/>
    <w:rsid w:val="00296466"/>
    <w:rsid w:val="00297581"/>
    <w:rsid w:val="00297E19"/>
    <w:rsid w:val="002A0940"/>
    <w:rsid w:val="002A0AB5"/>
    <w:rsid w:val="002A0D7B"/>
    <w:rsid w:val="002A0F31"/>
    <w:rsid w:val="002A12AE"/>
    <w:rsid w:val="002A14FD"/>
    <w:rsid w:val="002A1B1C"/>
    <w:rsid w:val="002A2069"/>
    <w:rsid w:val="002A23B9"/>
    <w:rsid w:val="002A2708"/>
    <w:rsid w:val="002A32E3"/>
    <w:rsid w:val="002A3B2B"/>
    <w:rsid w:val="002A4169"/>
    <w:rsid w:val="002A480E"/>
    <w:rsid w:val="002A4F2D"/>
    <w:rsid w:val="002A520A"/>
    <w:rsid w:val="002A55ED"/>
    <w:rsid w:val="002A56B5"/>
    <w:rsid w:val="002A5899"/>
    <w:rsid w:val="002A5A0F"/>
    <w:rsid w:val="002A5CFE"/>
    <w:rsid w:val="002A6391"/>
    <w:rsid w:val="002A741E"/>
    <w:rsid w:val="002A767F"/>
    <w:rsid w:val="002A78A4"/>
    <w:rsid w:val="002A7B3B"/>
    <w:rsid w:val="002B0432"/>
    <w:rsid w:val="002B0D66"/>
    <w:rsid w:val="002B1552"/>
    <w:rsid w:val="002B1880"/>
    <w:rsid w:val="002B1D99"/>
    <w:rsid w:val="002B2991"/>
    <w:rsid w:val="002B29AD"/>
    <w:rsid w:val="002B2AF7"/>
    <w:rsid w:val="002B34BF"/>
    <w:rsid w:val="002B3606"/>
    <w:rsid w:val="002B4123"/>
    <w:rsid w:val="002B4B05"/>
    <w:rsid w:val="002B4DC5"/>
    <w:rsid w:val="002B5398"/>
    <w:rsid w:val="002B5E42"/>
    <w:rsid w:val="002B64BC"/>
    <w:rsid w:val="002B6658"/>
    <w:rsid w:val="002B6CCB"/>
    <w:rsid w:val="002B6E4E"/>
    <w:rsid w:val="002B7581"/>
    <w:rsid w:val="002B77E8"/>
    <w:rsid w:val="002B7CB9"/>
    <w:rsid w:val="002B7CF9"/>
    <w:rsid w:val="002B7DAD"/>
    <w:rsid w:val="002B7F38"/>
    <w:rsid w:val="002C02C3"/>
    <w:rsid w:val="002C051B"/>
    <w:rsid w:val="002C08DE"/>
    <w:rsid w:val="002C0FD8"/>
    <w:rsid w:val="002C11B8"/>
    <w:rsid w:val="002C1475"/>
    <w:rsid w:val="002C19F9"/>
    <w:rsid w:val="002C1AC7"/>
    <w:rsid w:val="002C1BDC"/>
    <w:rsid w:val="002C1DAC"/>
    <w:rsid w:val="002C1F05"/>
    <w:rsid w:val="002C1FB1"/>
    <w:rsid w:val="002C2254"/>
    <w:rsid w:val="002C2DFE"/>
    <w:rsid w:val="002C3071"/>
    <w:rsid w:val="002C3D83"/>
    <w:rsid w:val="002C4006"/>
    <w:rsid w:val="002C41D4"/>
    <w:rsid w:val="002C4561"/>
    <w:rsid w:val="002C468B"/>
    <w:rsid w:val="002C48BA"/>
    <w:rsid w:val="002C4A80"/>
    <w:rsid w:val="002C4A91"/>
    <w:rsid w:val="002C526C"/>
    <w:rsid w:val="002C572B"/>
    <w:rsid w:val="002C6D66"/>
    <w:rsid w:val="002C6F91"/>
    <w:rsid w:val="002C7645"/>
    <w:rsid w:val="002C7B62"/>
    <w:rsid w:val="002C7CD5"/>
    <w:rsid w:val="002C7DA0"/>
    <w:rsid w:val="002C7DAE"/>
    <w:rsid w:val="002C7EBF"/>
    <w:rsid w:val="002C7F28"/>
    <w:rsid w:val="002D04F4"/>
    <w:rsid w:val="002D071A"/>
    <w:rsid w:val="002D16A0"/>
    <w:rsid w:val="002D17F4"/>
    <w:rsid w:val="002D19B1"/>
    <w:rsid w:val="002D2871"/>
    <w:rsid w:val="002D2B52"/>
    <w:rsid w:val="002D2DC3"/>
    <w:rsid w:val="002D3099"/>
    <w:rsid w:val="002D372B"/>
    <w:rsid w:val="002D3865"/>
    <w:rsid w:val="002D43B3"/>
    <w:rsid w:val="002D488B"/>
    <w:rsid w:val="002D4D55"/>
    <w:rsid w:val="002D5379"/>
    <w:rsid w:val="002D561E"/>
    <w:rsid w:val="002D5A66"/>
    <w:rsid w:val="002D5AC8"/>
    <w:rsid w:val="002D5BF9"/>
    <w:rsid w:val="002D5DC7"/>
    <w:rsid w:val="002D64A2"/>
    <w:rsid w:val="002D64F6"/>
    <w:rsid w:val="002D652A"/>
    <w:rsid w:val="002D7A4B"/>
    <w:rsid w:val="002D7CB1"/>
    <w:rsid w:val="002D7EA6"/>
    <w:rsid w:val="002E0512"/>
    <w:rsid w:val="002E0608"/>
    <w:rsid w:val="002E0743"/>
    <w:rsid w:val="002E179E"/>
    <w:rsid w:val="002E2052"/>
    <w:rsid w:val="002E2475"/>
    <w:rsid w:val="002E2F51"/>
    <w:rsid w:val="002E342A"/>
    <w:rsid w:val="002E38F4"/>
    <w:rsid w:val="002E3C81"/>
    <w:rsid w:val="002E4141"/>
    <w:rsid w:val="002E4634"/>
    <w:rsid w:val="002E48FF"/>
    <w:rsid w:val="002E4AC0"/>
    <w:rsid w:val="002E4DC8"/>
    <w:rsid w:val="002E5285"/>
    <w:rsid w:val="002E58DD"/>
    <w:rsid w:val="002E5B5D"/>
    <w:rsid w:val="002E6DCE"/>
    <w:rsid w:val="002E7753"/>
    <w:rsid w:val="002E77BE"/>
    <w:rsid w:val="002F0504"/>
    <w:rsid w:val="002F067F"/>
    <w:rsid w:val="002F0F7E"/>
    <w:rsid w:val="002F10B4"/>
    <w:rsid w:val="002F1DFA"/>
    <w:rsid w:val="002F24DD"/>
    <w:rsid w:val="002F27CE"/>
    <w:rsid w:val="002F2950"/>
    <w:rsid w:val="002F2CD2"/>
    <w:rsid w:val="002F30E7"/>
    <w:rsid w:val="002F365C"/>
    <w:rsid w:val="002F3762"/>
    <w:rsid w:val="002F3961"/>
    <w:rsid w:val="002F3B69"/>
    <w:rsid w:val="002F4451"/>
    <w:rsid w:val="002F45ED"/>
    <w:rsid w:val="002F47B6"/>
    <w:rsid w:val="002F51E0"/>
    <w:rsid w:val="002F5B5A"/>
    <w:rsid w:val="002F6066"/>
    <w:rsid w:val="002F6180"/>
    <w:rsid w:val="002F6249"/>
    <w:rsid w:val="002F6397"/>
    <w:rsid w:val="002F6CC8"/>
    <w:rsid w:val="002F6E5F"/>
    <w:rsid w:val="002F730C"/>
    <w:rsid w:val="00300737"/>
    <w:rsid w:val="003010E6"/>
    <w:rsid w:val="003013BD"/>
    <w:rsid w:val="00301719"/>
    <w:rsid w:val="003018CD"/>
    <w:rsid w:val="003018D7"/>
    <w:rsid w:val="00301C84"/>
    <w:rsid w:val="00301F43"/>
    <w:rsid w:val="003020AB"/>
    <w:rsid w:val="003021C1"/>
    <w:rsid w:val="00302513"/>
    <w:rsid w:val="00302883"/>
    <w:rsid w:val="003028ED"/>
    <w:rsid w:val="0030293D"/>
    <w:rsid w:val="003029DE"/>
    <w:rsid w:val="00302A79"/>
    <w:rsid w:val="00302C6C"/>
    <w:rsid w:val="003036C4"/>
    <w:rsid w:val="003038DF"/>
    <w:rsid w:val="00304248"/>
    <w:rsid w:val="00304319"/>
    <w:rsid w:val="003043F5"/>
    <w:rsid w:val="003046D6"/>
    <w:rsid w:val="0030482C"/>
    <w:rsid w:val="00304868"/>
    <w:rsid w:val="00304BD3"/>
    <w:rsid w:val="00304C80"/>
    <w:rsid w:val="00304FC0"/>
    <w:rsid w:val="00305983"/>
    <w:rsid w:val="00305B8F"/>
    <w:rsid w:val="00306036"/>
    <w:rsid w:val="00306378"/>
    <w:rsid w:val="00306478"/>
    <w:rsid w:val="00306FC8"/>
    <w:rsid w:val="00307E32"/>
    <w:rsid w:val="0031002A"/>
    <w:rsid w:val="0031014A"/>
    <w:rsid w:val="003102D8"/>
    <w:rsid w:val="003102DD"/>
    <w:rsid w:val="003117A6"/>
    <w:rsid w:val="0031190F"/>
    <w:rsid w:val="00311D03"/>
    <w:rsid w:val="003123C7"/>
    <w:rsid w:val="0031287F"/>
    <w:rsid w:val="00312BCC"/>
    <w:rsid w:val="0031338A"/>
    <w:rsid w:val="003133D5"/>
    <w:rsid w:val="0031417A"/>
    <w:rsid w:val="003142B1"/>
    <w:rsid w:val="00314722"/>
    <w:rsid w:val="0031473D"/>
    <w:rsid w:val="00314CA3"/>
    <w:rsid w:val="00314F1C"/>
    <w:rsid w:val="00314FD5"/>
    <w:rsid w:val="00315324"/>
    <w:rsid w:val="00315BA8"/>
    <w:rsid w:val="00315FD9"/>
    <w:rsid w:val="003160BB"/>
    <w:rsid w:val="0031673E"/>
    <w:rsid w:val="0031688A"/>
    <w:rsid w:val="00316BB0"/>
    <w:rsid w:val="003170F6"/>
    <w:rsid w:val="003171D1"/>
    <w:rsid w:val="00317278"/>
    <w:rsid w:val="0031790F"/>
    <w:rsid w:val="0032179A"/>
    <w:rsid w:val="00322D48"/>
    <w:rsid w:val="0032379C"/>
    <w:rsid w:val="00324517"/>
    <w:rsid w:val="00324DE5"/>
    <w:rsid w:val="00324E68"/>
    <w:rsid w:val="003251A2"/>
    <w:rsid w:val="00325272"/>
    <w:rsid w:val="003254A0"/>
    <w:rsid w:val="00325792"/>
    <w:rsid w:val="00325B0A"/>
    <w:rsid w:val="00325E78"/>
    <w:rsid w:val="00325FAC"/>
    <w:rsid w:val="00326012"/>
    <w:rsid w:val="003261CE"/>
    <w:rsid w:val="003267BF"/>
    <w:rsid w:val="003277AC"/>
    <w:rsid w:val="003310FB"/>
    <w:rsid w:val="00331408"/>
    <w:rsid w:val="003318AF"/>
    <w:rsid w:val="00331BC0"/>
    <w:rsid w:val="00331BD2"/>
    <w:rsid w:val="00331E48"/>
    <w:rsid w:val="0033359B"/>
    <w:rsid w:val="003337CF"/>
    <w:rsid w:val="0033417D"/>
    <w:rsid w:val="00334401"/>
    <w:rsid w:val="003347AB"/>
    <w:rsid w:val="0033522F"/>
    <w:rsid w:val="003359BA"/>
    <w:rsid w:val="00335FD9"/>
    <w:rsid w:val="003370B9"/>
    <w:rsid w:val="0033795D"/>
    <w:rsid w:val="003403BA"/>
    <w:rsid w:val="00340693"/>
    <w:rsid w:val="003406F9"/>
    <w:rsid w:val="00340910"/>
    <w:rsid w:val="00341A23"/>
    <w:rsid w:val="00341B5F"/>
    <w:rsid w:val="00341C65"/>
    <w:rsid w:val="003427D1"/>
    <w:rsid w:val="00342FDD"/>
    <w:rsid w:val="003430E5"/>
    <w:rsid w:val="00343360"/>
    <w:rsid w:val="00343E0D"/>
    <w:rsid w:val="00343ED1"/>
    <w:rsid w:val="00345135"/>
    <w:rsid w:val="00345CDC"/>
    <w:rsid w:val="00346663"/>
    <w:rsid w:val="00346A0D"/>
    <w:rsid w:val="00346A5F"/>
    <w:rsid w:val="00346A79"/>
    <w:rsid w:val="00347198"/>
    <w:rsid w:val="0034749F"/>
    <w:rsid w:val="00347C88"/>
    <w:rsid w:val="00347D4F"/>
    <w:rsid w:val="00347D60"/>
    <w:rsid w:val="00347E53"/>
    <w:rsid w:val="003502B6"/>
    <w:rsid w:val="00350528"/>
    <w:rsid w:val="003505E8"/>
    <w:rsid w:val="00350E84"/>
    <w:rsid w:val="00351527"/>
    <w:rsid w:val="0035198C"/>
    <w:rsid w:val="00351DE2"/>
    <w:rsid w:val="00351FC4"/>
    <w:rsid w:val="00352E35"/>
    <w:rsid w:val="0035396F"/>
    <w:rsid w:val="003541D9"/>
    <w:rsid w:val="00354C75"/>
    <w:rsid w:val="00354E1F"/>
    <w:rsid w:val="00355137"/>
    <w:rsid w:val="0035519E"/>
    <w:rsid w:val="00355CC8"/>
    <w:rsid w:val="00356430"/>
    <w:rsid w:val="003569CD"/>
    <w:rsid w:val="00356FA2"/>
    <w:rsid w:val="00357979"/>
    <w:rsid w:val="00357B2F"/>
    <w:rsid w:val="00357FCB"/>
    <w:rsid w:val="00360165"/>
    <w:rsid w:val="00360341"/>
    <w:rsid w:val="00360BBB"/>
    <w:rsid w:val="00360D8F"/>
    <w:rsid w:val="00360D9E"/>
    <w:rsid w:val="0036179F"/>
    <w:rsid w:val="00361CA9"/>
    <w:rsid w:val="00361CEC"/>
    <w:rsid w:val="00361EF3"/>
    <w:rsid w:val="00362732"/>
    <w:rsid w:val="003633D6"/>
    <w:rsid w:val="00363BD3"/>
    <w:rsid w:val="00363F31"/>
    <w:rsid w:val="0036496D"/>
    <w:rsid w:val="00364CC2"/>
    <w:rsid w:val="00364F2D"/>
    <w:rsid w:val="00365005"/>
    <w:rsid w:val="00365671"/>
    <w:rsid w:val="00366817"/>
    <w:rsid w:val="00366C37"/>
    <w:rsid w:val="0036796A"/>
    <w:rsid w:val="0037008A"/>
    <w:rsid w:val="00370388"/>
    <w:rsid w:val="003704EA"/>
    <w:rsid w:val="003717A0"/>
    <w:rsid w:val="003721A8"/>
    <w:rsid w:val="00372F00"/>
    <w:rsid w:val="00373741"/>
    <w:rsid w:val="003739ED"/>
    <w:rsid w:val="0037463F"/>
    <w:rsid w:val="0037467C"/>
    <w:rsid w:val="00374837"/>
    <w:rsid w:val="003750EE"/>
    <w:rsid w:val="00375186"/>
    <w:rsid w:val="0037521B"/>
    <w:rsid w:val="00377408"/>
    <w:rsid w:val="00377BAE"/>
    <w:rsid w:val="00380BE8"/>
    <w:rsid w:val="00380C17"/>
    <w:rsid w:val="00380E83"/>
    <w:rsid w:val="00380EFA"/>
    <w:rsid w:val="003814EA"/>
    <w:rsid w:val="003815B3"/>
    <w:rsid w:val="003816B2"/>
    <w:rsid w:val="00381A10"/>
    <w:rsid w:val="00381EBE"/>
    <w:rsid w:val="003829F8"/>
    <w:rsid w:val="00382D78"/>
    <w:rsid w:val="003837C8"/>
    <w:rsid w:val="00383CAD"/>
    <w:rsid w:val="00384608"/>
    <w:rsid w:val="003849F5"/>
    <w:rsid w:val="00384BEA"/>
    <w:rsid w:val="003852C0"/>
    <w:rsid w:val="003856B9"/>
    <w:rsid w:val="003861AE"/>
    <w:rsid w:val="00386F96"/>
    <w:rsid w:val="00387758"/>
    <w:rsid w:val="00387777"/>
    <w:rsid w:val="00387B36"/>
    <w:rsid w:val="00390716"/>
    <w:rsid w:val="00390F6D"/>
    <w:rsid w:val="00391C90"/>
    <w:rsid w:val="00391D0B"/>
    <w:rsid w:val="0039208D"/>
    <w:rsid w:val="003926B6"/>
    <w:rsid w:val="00392885"/>
    <w:rsid w:val="00392DED"/>
    <w:rsid w:val="0039305B"/>
    <w:rsid w:val="0039355A"/>
    <w:rsid w:val="003935EC"/>
    <w:rsid w:val="00394928"/>
    <w:rsid w:val="00394D20"/>
    <w:rsid w:val="00394D75"/>
    <w:rsid w:val="00394E0D"/>
    <w:rsid w:val="003954BA"/>
    <w:rsid w:val="003961BF"/>
    <w:rsid w:val="003962EF"/>
    <w:rsid w:val="00396743"/>
    <w:rsid w:val="00396B5A"/>
    <w:rsid w:val="00396D9A"/>
    <w:rsid w:val="00396F18"/>
    <w:rsid w:val="00397152"/>
    <w:rsid w:val="00397468"/>
    <w:rsid w:val="003975CD"/>
    <w:rsid w:val="003A10D6"/>
    <w:rsid w:val="003A1880"/>
    <w:rsid w:val="003A1A0E"/>
    <w:rsid w:val="003A1A81"/>
    <w:rsid w:val="003A1A97"/>
    <w:rsid w:val="003A1B1F"/>
    <w:rsid w:val="003A1DAB"/>
    <w:rsid w:val="003A23AE"/>
    <w:rsid w:val="003A2450"/>
    <w:rsid w:val="003A2894"/>
    <w:rsid w:val="003A2B2F"/>
    <w:rsid w:val="003A2CA5"/>
    <w:rsid w:val="003A38C1"/>
    <w:rsid w:val="003A3B90"/>
    <w:rsid w:val="003A6061"/>
    <w:rsid w:val="003A6686"/>
    <w:rsid w:val="003A6C45"/>
    <w:rsid w:val="003A74A8"/>
    <w:rsid w:val="003A750A"/>
    <w:rsid w:val="003A7866"/>
    <w:rsid w:val="003A7F56"/>
    <w:rsid w:val="003B0592"/>
    <w:rsid w:val="003B129C"/>
    <w:rsid w:val="003B13C4"/>
    <w:rsid w:val="003B1CDD"/>
    <w:rsid w:val="003B22D4"/>
    <w:rsid w:val="003B28B3"/>
    <w:rsid w:val="003B2FAA"/>
    <w:rsid w:val="003B31AC"/>
    <w:rsid w:val="003B3417"/>
    <w:rsid w:val="003B49B9"/>
    <w:rsid w:val="003B4EF1"/>
    <w:rsid w:val="003B4F4B"/>
    <w:rsid w:val="003B5039"/>
    <w:rsid w:val="003B5783"/>
    <w:rsid w:val="003B5A71"/>
    <w:rsid w:val="003B5DFA"/>
    <w:rsid w:val="003B649F"/>
    <w:rsid w:val="003B64A5"/>
    <w:rsid w:val="003B6AAA"/>
    <w:rsid w:val="003B6D88"/>
    <w:rsid w:val="003B7D5E"/>
    <w:rsid w:val="003B7E26"/>
    <w:rsid w:val="003C02EB"/>
    <w:rsid w:val="003C0BB9"/>
    <w:rsid w:val="003C11FC"/>
    <w:rsid w:val="003C1C6D"/>
    <w:rsid w:val="003C2483"/>
    <w:rsid w:val="003C2635"/>
    <w:rsid w:val="003C2A80"/>
    <w:rsid w:val="003C2FA8"/>
    <w:rsid w:val="003C3121"/>
    <w:rsid w:val="003C327E"/>
    <w:rsid w:val="003C3690"/>
    <w:rsid w:val="003C3728"/>
    <w:rsid w:val="003C391D"/>
    <w:rsid w:val="003C3D08"/>
    <w:rsid w:val="003C434F"/>
    <w:rsid w:val="003C43C9"/>
    <w:rsid w:val="003C4A14"/>
    <w:rsid w:val="003C4DEF"/>
    <w:rsid w:val="003C5834"/>
    <w:rsid w:val="003C5946"/>
    <w:rsid w:val="003C5F5D"/>
    <w:rsid w:val="003C62B4"/>
    <w:rsid w:val="003C6364"/>
    <w:rsid w:val="003C6380"/>
    <w:rsid w:val="003C66DC"/>
    <w:rsid w:val="003C6784"/>
    <w:rsid w:val="003C6A83"/>
    <w:rsid w:val="003C79EA"/>
    <w:rsid w:val="003C7BB9"/>
    <w:rsid w:val="003C7BC8"/>
    <w:rsid w:val="003D1103"/>
    <w:rsid w:val="003D1CCB"/>
    <w:rsid w:val="003D267F"/>
    <w:rsid w:val="003D2C03"/>
    <w:rsid w:val="003D3997"/>
    <w:rsid w:val="003D4059"/>
    <w:rsid w:val="003D489D"/>
    <w:rsid w:val="003D48FD"/>
    <w:rsid w:val="003D4D94"/>
    <w:rsid w:val="003D5892"/>
    <w:rsid w:val="003D5941"/>
    <w:rsid w:val="003D618C"/>
    <w:rsid w:val="003D656F"/>
    <w:rsid w:val="003D6732"/>
    <w:rsid w:val="003D69C0"/>
    <w:rsid w:val="003D6C85"/>
    <w:rsid w:val="003D6E0A"/>
    <w:rsid w:val="003D7465"/>
    <w:rsid w:val="003D7717"/>
    <w:rsid w:val="003D7737"/>
    <w:rsid w:val="003D7BA7"/>
    <w:rsid w:val="003D7C05"/>
    <w:rsid w:val="003E083F"/>
    <w:rsid w:val="003E0840"/>
    <w:rsid w:val="003E17A1"/>
    <w:rsid w:val="003E1B6E"/>
    <w:rsid w:val="003E1C64"/>
    <w:rsid w:val="003E225C"/>
    <w:rsid w:val="003E24C0"/>
    <w:rsid w:val="003E250C"/>
    <w:rsid w:val="003E2B90"/>
    <w:rsid w:val="003E2F3F"/>
    <w:rsid w:val="003E34E9"/>
    <w:rsid w:val="003E53AF"/>
    <w:rsid w:val="003E547F"/>
    <w:rsid w:val="003E554A"/>
    <w:rsid w:val="003E60BB"/>
    <w:rsid w:val="003E6C03"/>
    <w:rsid w:val="003E6C6A"/>
    <w:rsid w:val="003E6F34"/>
    <w:rsid w:val="003E701E"/>
    <w:rsid w:val="003E73AD"/>
    <w:rsid w:val="003E78CB"/>
    <w:rsid w:val="003F011B"/>
    <w:rsid w:val="003F09AD"/>
    <w:rsid w:val="003F1616"/>
    <w:rsid w:val="003F17E8"/>
    <w:rsid w:val="003F1A20"/>
    <w:rsid w:val="003F2278"/>
    <w:rsid w:val="003F2777"/>
    <w:rsid w:val="003F2D16"/>
    <w:rsid w:val="003F3587"/>
    <w:rsid w:val="003F3665"/>
    <w:rsid w:val="003F38DD"/>
    <w:rsid w:val="003F4630"/>
    <w:rsid w:val="003F4BE9"/>
    <w:rsid w:val="003F4CD5"/>
    <w:rsid w:val="003F5643"/>
    <w:rsid w:val="003F5991"/>
    <w:rsid w:val="003F5FFE"/>
    <w:rsid w:val="003F63D1"/>
    <w:rsid w:val="003F6DDE"/>
    <w:rsid w:val="003F738C"/>
    <w:rsid w:val="003F770A"/>
    <w:rsid w:val="00400040"/>
    <w:rsid w:val="00400497"/>
    <w:rsid w:val="00400583"/>
    <w:rsid w:val="0040074B"/>
    <w:rsid w:val="004008EA"/>
    <w:rsid w:val="00400A41"/>
    <w:rsid w:val="00400DA6"/>
    <w:rsid w:val="00400DFF"/>
    <w:rsid w:val="00400F47"/>
    <w:rsid w:val="00400FEF"/>
    <w:rsid w:val="00401026"/>
    <w:rsid w:val="00401723"/>
    <w:rsid w:val="00401816"/>
    <w:rsid w:val="00401C32"/>
    <w:rsid w:val="00403377"/>
    <w:rsid w:val="00403A9E"/>
    <w:rsid w:val="004041B1"/>
    <w:rsid w:val="00404888"/>
    <w:rsid w:val="00404A24"/>
    <w:rsid w:val="00404C4E"/>
    <w:rsid w:val="00405C39"/>
    <w:rsid w:val="00405E55"/>
    <w:rsid w:val="00405EDC"/>
    <w:rsid w:val="00405F0C"/>
    <w:rsid w:val="00406068"/>
    <w:rsid w:val="004063DD"/>
    <w:rsid w:val="00406625"/>
    <w:rsid w:val="004068D9"/>
    <w:rsid w:val="004069E1"/>
    <w:rsid w:val="00406A26"/>
    <w:rsid w:val="00406C05"/>
    <w:rsid w:val="00407548"/>
    <w:rsid w:val="00407EC3"/>
    <w:rsid w:val="0041028F"/>
    <w:rsid w:val="004102BF"/>
    <w:rsid w:val="004106F0"/>
    <w:rsid w:val="00410924"/>
    <w:rsid w:val="00410A36"/>
    <w:rsid w:val="00410AC0"/>
    <w:rsid w:val="00410C35"/>
    <w:rsid w:val="00410D79"/>
    <w:rsid w:val="00410D89"/>
    <w:rsid w:val="00411323"/>
    <w:rsid w:val="004119E8"/>
    <w:rsid w:val="00411B51"/>
    <w:rsid w:val="00411C41"/>
    <w:rsid w:val="00412143"/>
    <w:rsid w:val="00412866"/>
    <w:rsid w:val="0041347F"/>
    <w:rsid w:val="00413935"/>
    <w:rsid w:val="00413E4D"/>
    <w:rsid w:val="004146ED"/>
    <w:rsid w:val="00415520"/>
    <w:rsid w:val="00416129"/>
    <w:rsid w:val="0041626D"/>
    <w:rsid w:val="00416507"/>
    <w:rsid w:val="00416CEF"/>
    <w:rsid w:val="00416FA6"/>
    <w:rsid w:val="00417307"/>
    <w:rsid w:val="00417777"/>
    <w:rsid w:val="00417A7E"/>
    <w:rsid w:val="00417B13"/>
    <w:rsid w:val="00417D24"/>
    <w:rsid w:val="00417E64"/>
    <w:rsid w:val="004203B6"/>
    <w:rsid w:val="00420811"/>
    <w:rsid w:val="00420E94"/>
    <w:rsid w:val="0042158D"/>
    <w:rsid w:val="004221F6"/>
    <w:rsid w:val="00422458"/>
    <w:rsid w:val="00422A47"/>
    <w:rsid w:val="0042344A"/>
    <w:rsid w:val="00423850"/>
    <w:rsid w:val="00423984"/>
    <w:rsid w:val="00423BD8"/>
    <w:rsid w:val="00423D7E"/>
    <w:rsid w:val="004244B8"/>
    <w:rsid w:val="004256E6"/>
    <w:rsid w:val="00425A7D"/>
    <w:rsid w:val="00425D2D"/>
    <w:rsid w:val="00425F11"/>
    <w:rsid w:val="00426380"/>
    <w:rsid w:val="00426459"/>
    <w:rsid w:val="0042686D"/>
    <w:rsid w:val="00426C47"/>
    <w:rsid w:val="00426E4E"/>
    <w:rsid w:val="00427D9D"/>
    <w:rsid w:val="00430103"/>
    <w:rsid w:val="00430139"/>
    <w:rsid w:val="00430BA2"/>
    <w:rsid w:val="00432089"/>
    <w:rsid w:val="00432676"/>
    <w:rsid w:val="00432AD1"/>
    <w:rsid w:val="00432D7C"/>
    <w:rsid w:val="00433250"/>
    <w:rsid w:val="00433C9F"/>
    <w:rsid w:val="00433E38"/>
    <w:rsid w:val="00434132"/>
    <w:rsid w:val="004343C0"/>
    <w:rsid w:val="004347E5"/>
    <w:rsid w:val="004348C6"/>
    <w:rsid w:val="00434B4D"/>
    <w:rsid w:val="00434E9D"/>
    <w:rsid w:val="00435EFE"/>
    <w:rsid w:val="004364E1"/>
    <w:rsid w:val="00436B2D"/>
    <w:rsid w:val="00436D3E"/>
    <w:rsid w:val="00436FAF"/>
    <w:rsid w:val="0043705F"/>
    <w:rsid w:val="004371EA"/>
    <w:rsid w:val="004377FB"/>
    <w:rsid w:val="004379F8"/>
    <w:rsid w:val="00437F23"/>
    <w:rsid w:val="00440D9F"/>
    <w:rsid w:val="00440EE6"/>
    <w:rsid w:val="00440F4C"/>
    <w:rsid w:val="00440FE4"/>
    <w:rsid w:val="00441695"/>
    <w:rsid w:val="00441884"/>
    <w:rsid w:val="00441B5F"/>
    <w:rsid w:val="00441CE6"/>
    <w:rsid w:val="004424B1"/>
    <w:rsid w:val="0044272F"/>
    <w:rsid w:val="00442CD6"/>
    <w:rsid w:val="00442E65"/>
    <w:rsid w:val="00442FD9"/>
    <w:rsid w:val="00443442"/>
    <w:rsid w:val="0044360F"/>
    <w:rsid w:val="00443760"/>
    <w:rsid w:val="004438E8"/>
    <w:rsid w:val="00443F87"/>
    <w:rsid w:val="0044409A"/>
    <w:rsid w:val="0044449D"/>
    <w:rsid w:val="0044483B"/>
    <w:rsid w:val="00444B84"/>
    <w:rsid w:val="00444CDB"/>
    <w:rsid w:val="00444EDC"/>
    <w:rsid w:val="00444FF6"/>
    <w:rsid w:val="004454E4"/>
    <w:rsid w:val="004455C9"/>
    <w:rsid w:val="00445BC0"/>
    <w:rsid w:val="00445E56"/>
    <w:rsid w:val="00445EA3"/>
    <w:rsid w:val="00446219"/>
    <w:rsid w:val="004462EF"/>
    <w:rsid w:val="0044680C"/>
    <w:rsid w:val="0044728B"/>
    <w:rsid w:val="00447BE9"/>
    <w:rsid w:val="00447E2D"/>
    <w:rsid w:val="00447E6E"/>
    <w:rsid w:val="00447F25"/>
    <w:rsid w:val="00447FFE"/>
    <w:rsid w:val="004504A9"/>
    <w:rsid w:val="004504D5"/>
    <w:rsid w:val="00450766"/>
    <w:rsid w:val="004508C2"/>
    <w:rsid w:val="00450F84"/>
    <w:rsid w:val="00451195"/>
    <w:rsid w:val="00452A95"/>
    <w:rsid w:val="0045382C"/>
    <w:rsid w:val="004540D7"/>
    <w:rsid w:val="004540E8"/>
    <w:rsid w:val="004541B6"/>
    <w:rsid w:val="00454705"/>
    <w:rsid w:val="004547AC"/>
    <w:rsid w:val="00454A48"/>
    <w:rsid w:val="0045508D"/>
    <w:rsid w:val="0045533D"/>
    <w:rsid w:val="0045540D"/>
    <w:rsid w:val="00455611"/>
    <w:rsid w:val="00457556"/>
    <w:rsid w:val="00457618"/>
    <w:rsid w:val="00457779"/>
    <w:rsid w:val="004578AF"/>
    <w:rsid w:val="00457B5A"/>
    <w:rsid w:val="00457C43"/>
    <w:rsid w:val="0046077D"/>
    <w:rsid w:val="00460CBF"/>
    <w:rsid w:val="004610B3"/>
    <w:rsid w:val="0046165F"/>
    <w:rsid w:val="004616B3"/>
    <w:rsid w:val="004619AB"/>
    <w:rsid w:val="00461F1D"/>
    <w:rsid w:val="00462163"/>
    <w:rsid w:val="004622A3"/>
    <w:rsid w:val="004624A8"/>
    <w:rsid w:val="0046275D"/>
    <w:rsid w:val="00462EDC"/>
    <w:rsid w:val="00463011"/>
    <w:rsid w:val="0046388C"/>
    <w:rsid w:val="00464858"/>
    <w:rsid w:val="00464C62"/>
    <w:rsid w:val="0046561B"/>
    <w:rsid w:val="00465628"/>
    <w:rsid w:val="00465932"/>
    <w:rsid w:val="004664B4"/>
    <w:rsid w:val="004667C4"/>
    <w:rsid w:val="00467121"/>
    <w:rsid w:val="00470044"/>
    <w:rsid w:val="0047021C"/>
    <w:rsid w:val="004716E2"/>
    <w:rsid w:val="00471765"/>
    <w:rsid w:val="00471E01"/>
    <w:rsid w:val="00471E52"/>
    <w:rsid w:val="00472266"/>
    <w:rsid w:val="00472366"/>
    <w:rsid w:val="00472B03"/>
    <w:rsid w:val="00472EDE"/>
    <w:rsid w:val="00473404"/>
    <w:rsid w:val="004735D6"/>
    <w:rsid w:val="00473C9C"/>
    <w:rsid w:val="00473D01"/>
    <w:rsid w:val="004743CB"/>
    <w:rsid w:val="00474D20"/>
    <w:rsid w:val="0047546A"/>
    <w:rsid w:val="00475BDF"/>
    <w:rsid w:val="00475E34"/>
    <w:rsid w:val="004762CD"/>
    <w:rsid w:val="004763D1"/>
    <w:rsid w:val="00476B16"/>
    <w:rsid w:val="00476C0A"/>
    <w:rsid w:val="00476CFD"/>
    <w:rsid w:val="0047747B"/>
    <w:rsid w:val="004779FD"/>
    <w:rsid w:val="00477A9C"/>
    <w:rsid w:val="00477C5F"/>
    <w:rsid w:val="00477D59"/>
    <w:rsid w:val="00480A77"/>
    <w:rsid w:val="00481ACA"/>
    <w:rsid w:val="00481E2B"/>
    <w:rsid w:val="0048229A"/>
    <w:rsid w:val="004831E8"/>
    <w:rsid w:val="0048348B"/>
    <w:rsid w:val="004836C9"/>
    <w:rsid w:val="00483A7E"/>
    <w:rsid w:val="00483C28"/>
    <w:rsid w:val="00483C66"/>
    <w:rsid w:val="0048418D"/>
    <w:rsid w:val="00484C86"/>
    <w:rsid w:val="0048565F"/>
    <w:rsid w:val="0048583B"/>
    <w:rsid w:val="004858D0"/>
    <w:rsid w:val="0048627A"/>
    <w:rsid w:val="004867A0"/>
    <w:rsid w:val="0048689F"/>
    <w:rsid w:val="00486A5D"/>
    <w:rsid w:val="00486EA4"/>
    <w:rsid w:val="00486FBB"/>
    <w:rsid w:val="0048705B"/>
    <w:rsid w:val="00487882"/>
    <w:rsid w:val="00487FA2"/>
    <w:rsid w:val="00492171"/>
    <w:rsid w:val="0049244A"/>
    <w:rsid w:val="004927F1"/>
    <w:rsid w:val="00492A53"/>
    <w:rsid w:val="00492C12"/>
    <w:rsid w:val="00492E10"/>
    <w:rsid w:val="004930DC"/>
    <w:rsid w:val="00493137"/>
    <w:rsid w:val="0049354E"/>
    <w:rsid w:val="004936DB"/>
    <w:rsid w:val="00493711"/>
    <w:rsid w:val="00493AF7"/>
    <w:rsid w:val="00494553"/>
    <w:rsid w:val="00495178"/>
    <w:rsid w:val="00495389"/>
    <w:rsid w:val="00496405"/>
    <w:rsid w:val="0049669D"/>
    <w:rsid w:val="00496A24"/>
    <w:rsid w:val="00496ABD"/>
    <w:rsid w:val="00496DCF"/>
    <w:rsid w:val="00497720"/>
    <w:rsid w:val="00497D2A"/>
    <w:rsid w:val="00497E90"/>
    <w:rsid w:val="004A007A"/>
    <w:rsid w:val="004A07F1"/>
    <w:rsid w:val="004A0BB2"/>
    <w:rsid w:val="004A0CFE"/>
    <w:rsid w:val="004A1A4E"/>
    <w:rsid w:val="004A2805"/>
    <w:rsid w:val="004A2E97"/>
    <w:rsid w:val="004A3321"/>
    <w:rsid w:val="004A37A2"/>
    <w:rsid w:val="004A37E8"/>
    <w:rsid w:val="004A3B68"/>
    <w:rsid w:val="004A4589"/>
    <w:rsid w:val="004A4825"/>
    <w:rsid w:val="004A4E63"/>
    <w:rsid w:val="004A5715"/>
    <w:rsid w:val="004A601E"/>
    <w:rsid w:val="004A614F"/>
    <w:rsid w:val="004A6553"/>
    <w:rsid w:val="004A671B"/>
    <w:rsid w:val="004A6800"/>
    <w:rsid w:val="004A6CB7"/>
    <w:rsid w:val="004A77E5"/>
    <w:rsid w:val="004A78CF"/>
    <w:rsid w:val="004B015C"/>
    <w:rsid w:val="004B0A49"/>
    <w:rsid w:val="004B0E1B"/>
    <w:rsid w:val="004B1183"/>
    <w:rsid w:val="004B148D"/>
    <w:rsid w:val="004B14B3"/>
    <w:rsid w:val="004B2807"/>
    <w:rsid w:val="004B2858"/>
    <w:rsid w:val="004B2A76"/>
    <w:rsid w:val="004B3191"/>
    <w:rsid w:val="004B361B"/>
    <w:rsid w:val="004B3658"/>
    <w:rsid w:val="004B3E6F"/>
    <w:rsid w:val="004B40BE"/>
    <w:rsid w:val="004B49B1"/>
    <w:rsid w:val="004B4F36"/>
    <w:rsid w:val="004B555C"/>
    <w:rsid w:val="004B571E"/>
    <w:rsid w:val="004B57F4"/>
    <w:rsid w:val="004B5B59"/>
    <w:rsid w:val="004B61E9"/>
    <w:rsid w:val="004B6940"/>
    <w:rsid w:val="004B7515"/>
    <w:rsid w:val="004B75AD"/>
    <w:rsid w:val="004C005D"/>
    <w:rsid w:val="004C019B"/>
    <w:rsid w:val="004C0478"/>
    <w:rsid w:val="004C0782"/>
    <w:rsid w:val="004C0C8F"/>
    <w:rsid w:val="004C0F72"/>
    <w:rsid w:val="004C10B1"/>
    <w:rsid w:val="004C14CB"/>
    <w:rsid w:val="004C1B9C"/>
    <w:rsid w:val="004C2661"/>
    <w:rsid w:val="004C2A8C"/>
    <w:rsid w:val="004C2E2C"/>
    <w:rsid w:val="004C354B"/>
    <w:rsid w:val="004C356D"/>
    <w:rsid w:val="004C3778"/>
    <w:rsid w:val="004C3F2C"/>
    <w:rsid w:val="004C4188"/>
    <w:rsid w:val="004C4216"/>
    <w:rsid w:val="004C49CA"/>
    <w:rsid w:val="004C4A0E"/>
    <w:rsid w:val="004C4C61"/>
    <w:rsid w:val="004C532D"/>
    <w:rsid w:val="004C5713"/>
    <w:rsid w:val="004C57CF"/>
    <w:rsid w:val="004C5A54"/>
    <w:rsid w:val="004C5CFA"/>
    <w:rsid w:val="004C624B"/>
    <w:rsid w:val="004C635C"/>
    <w:rsid w:val="004C6427"/>
    <w:rsid w:val="004C662D"/>
    <w:rsid w:val="004C6C3C"/>
    <w:rsid w:val="004C736F"/>
    <w:rsid w:val="004C74AD"/>
    <w:rsid w:val="004C78A4"/>
    <w:rsid w:val="004C7B7D"/>
    <w:rsid w:val="004C7DD3"/>
    <w:rsid w:val="004C7FBA"/>
    <w:rsid w:val="004D032F"/>
    <w:rsid w:val="004D055D"/>
    <w:rsid w:val="004D121F"/>
    <w:rsid w:val="004D1EFB"/>
    <w:rsid w:val="004D258E"/>
    <w:rsid w:val="004D2623"/>
    <w:rsid w:val="004D29C6"/>
    <w:rsid w:val="004D3FD3"/>
    <w:rsid w:val="004D4BCC"/>
    <w:rsid w:val="004D4D23"/>
    <w:rsid w:val="004D59BC"/>
    <w:rsid w:val="004D5A65"/>
    <w:rsid w:val="004D5C5F"/>
    <w:rsid w:val="004D5CAF"/>
    <w:rsid w:val="004D6456"/>
    <w:rsid w:val="004D6580"/>
    <w:rsid w:val="004D6E4C"/>
    <w:rsid w:val="004D6ECA"/>
    <w:rsid w:val="004D6FA2"/>
    <w:rsid w:val="004E0A96"/>
    <w:rsid w:val="004E0C6B"/>
    <w:rsid w:val="004E190B"/>
    <w:rsid w:val="004E1FA0"/>
    <w:rsid w:val="004E209B"/>
    <w:rsid w:val="004E2DD1"/>
    <w:rsid w:val="004E2EB6"/>
    <w:rsid w:val="004E3244"/>
    <w:rsid w:val="004E3689"/>
    <w:rsid w:val="004E3C17"/>
    <w:rsid w:val="004E3FC0"/>
    <w:rsid w:val="004E623C"/>
    <w:rsid w:val="004E6E24"/>
    <w:rsid w:val="004E7232"/>
    <w:rsid w:val="004E75A6"/>
    <w:rsid w:val="004E77DC"/>
    <w:rsid w:val="004E7825"/>
    <w:rsid w:val="004E7BCA"/>
    <w:rsid w:val="004E7DC7"/>
    <w:rsid w:val="004F05FC"/>
    <w:rsid w:val="004F0FAC"/>
    <w:rsid w:val="004F16EB"/>
    <w:rsid w:val="004F179F"/>
    <w:rsid w:val="004F2C65"/>
    <w:rsid w:val="004F2F49"/>
    <w:rsid w:val="004F3906"/>
    <w:rsid w:val="004F3C87"/>
    <w:rsid w:val="004F4CB8"/>
    <w:rsid w:val="004F4D68"/>
    <w:rsid w:val="004F4D87"/>
    <w:rsid w:val="004F52C2"/>
    <w:rsid w:val="004F54D3"/>
    <w:rsid w:val="004F55FF"/>
    <w:rsid w:val="004F684F"/>
    <w:rsid w:val="004F6C6E"/>
    <w:rsid w:val="004F7A5F"/>
    <w:rsid w:val="004F7BB6"/>
    <w:rsid w:val="004F7BD0"/>
    <w:rsid w:val="004F7E9B"/>
    <w:rsid w:val="00500558"/>
    <w:rsid w:val="00500724"/>
    <w:rsid w:val="00500A8B"/>
    <w:rsid w:val="005013A5"/>
    <w:rsid w:val="005018DB"/>
    <w:rsid w:val="00501EE5"/>
    <w:rsid w:val="00501EF0"/>
    <w:rsid w:val="005020B9"/>
    <w:rsid w:val="005026E8"/>
    <w:rsid w:val="00502B9E"/>
    <w:rsid w:val="00502CC2"/>
    <w:rsid w:val="005030F0"/>
    <w:rsid w:val="00503974"/>
    <w:rsid w:val="00503EFB"/>
    <w:rsid w:val="005040E3"/>
    <w:rsid w:val="00504E49"/>
    <w:rsid w:val="005050EC"/>
    <w:rsid w:val="00505383"/>
    <w:rsid w:val="0050545D"/>
    <w:rsid w:val="005057E2"/>
    <w:rsid w:val="005060E1"/>
    <w:rsid w:val="0050617C"/>
    <w:rsid w:val="005061A1"/>
    <w:rsid w:val="00506321"/>
    <w:rsid w:val="00506F9C"/>
    <w:rsid w:val="005079A2"/>
    <w:rsid w:val="00507F89"/>
    <w:rsid w:val="00510750"/>
    <w:rsid w:val="00510CDC"/>
    <w:rsid w:val="005110D0"/>
    <w:rsid w:val="005112D4"/>
    <w:rsid w:val="0051186E"/>
    <w:rsid w:val="00511BA3"/>
    <w:rsid w:val="00511C34"/>
    <w:rsid w:val="00511F5C"/>
    <w:rsid w:val="005120C5"/>
    <w:rsid w:val="005121DA"/>
    <w:rsid w:val="00512AA9"/>
    <w:rsid w:val="00512F50"/>
    <w:rsid w:val="00512FEF"/>
    <w:rsid w:val="0051394E"/>
    <w:rsid w:val="00513E8B"/>
    <w:rsid w:val="005147E7"/>
    <w:rsid w:val="005149BF"/>
    <w:rsid w:val="00514BD0"/>
    <w:rsid w:val="00515680"/>
    <w:rsid w:val="00515B39"/>
    <w:rsid w:val="00515EC8"/>
    <w:rsid w:val="00516330"/>
    <w:rsid w:val="005167F5"/>
    <w:rsid w:val="00516A91"/>
    <w:rsid w:val="005170DB"/>
    <w:rsid w:val="0051715E"/>
    <w:rsid w:val="00517C5C"/>
    <w:rsid w:val="00520098"/>
    <w:rsid w:val="005204CF"/>
    <w:rsid w:val="00521240"/>
    <w:rsid w:val="00521E3E"/>
    <w:rsid w:val="00522D0F"/>
    <w:rsid w:val="00522F19"/>
    <w:rsid w:val="00523026"/>
    <w:rsid w:val="00523331"/>
    <w:rsid w:val="00523977"/>
    <w:rsid w:val="00523B1D"/>
    <w:rsid w:val="00523EA5"/>
    <w:rsid w:val="0052403E"/>
    <w:rsid w:val="00524398"/>
    <w:rsid w:val="00525494"/>
    <w:rsid w:val="00525BB9"/>
    <w:rsid w:val="00525C4C"/>
    <w:rsid w:val="00525C6E"/>
    <w:rsid w:val="00526006"/>
    <w:rsid w:val="0052710E"/>
    <w:rsid w:val="00527571"/>
    <w:rsid w:val="00527E0E"/>
    <w:rsid w:val="00527EBC"/>
    <w:rsid w:val="005302AE"/>
    <w:rsid w:val="0053050E"/>
    <w:rsid w:val="0053062D"/>
    <w:rsid w:val="005306E4"/>
    <w:rsid w:val="00530711"/>
    <w:rsid w:val="0053084B"/>
    <w:rsid w:val="005309E1"/>
    <w:rsid w:val="0053102B"/>
    <w:rsid w:val="00531564"/>
    <w:rsid w:val="00532471"/>
    <w:rsid w:val="005324B0"/>
    <w:rsid w:val="00532902"/>
    <w:rsid w:val="00532A7E"/>
    <w:rsid w:val="0053370B"/>
    <w:rsid w:val="005338DD"/>
    <w:rsid w:val="005343BF"/>
    <w:rsid w:val="00534F9F"/>
    <w:rsid w:val="0053509A"/>
    <w:rsid w:val="005350EA"/>
    <w:rsid w:val="005352B0"/>
    <w:rsid w:val="0053541F"/>
    <w:rsid w:val="00535575"/>
    <w:rsid w:val="0053587E"/>
    <w:rsid w:val="00535E26"/>
    <w:rsid w:val="0053611C"/>
    <w:rsid w:val="00536836"/>
    <w:rsid w:val="005369AE"/>
    <w:rsid w:val="00536ADE"/>
    <w:rsid w:val="00536D69"/>
    <w:rsid w:val="005373A0"/>
    <w:rsid w:val="00537425"/>
    <w:rsid w:val="00537B2D"/>
    <w:rsid w:val="00537E16"/>
    <w:rsid w:val="00540AF2"/>
    <w:rsid w:val="00540B05"/>
    <w:rsid w:val="00540FCC"/>
    <w:rsid w:val="00541360"/>
    <w:rsid w:val="00541B90"/>
    <w:rsid w:val="00542017"/>
    <w:rsid w:val="00542492"/>
    <w:rsid w:val="005429A3"/>
    <w:rsid w:val="00542F24"/>
    <w:rsid w:val="00543232"/>
    <w:rsid w:val="00543242"/>
    <w:rsid w:val="005435FA"/>
    <w:rsid w:val="00543A92"/>
    <w:rsid w:val="005443D1"/>
    <w:rsid w:val="005444FB"/>
    <w:rsid w:val="00544706"/>
    <w:rsid w:val="0054479E"/>
    <w:rsid w:val="00544BB6"/>
    <w:rsid w:val="00545528"/>
    <w:rsid w:val="0054571E"/>
    <w:rsid w:val="00545B19"/>
    <w:rsid w:val="00546339"/>
    <w:rsid w:val="00546351"/>
    <w:rsid w:val="0054719D"/>
    <w:rsid w:val="005471F3"/>
    <w:rsid w:val="00547233"/>
    <w:rsid w:val="00547746"/>
    <w:rsid w:val="00547E28"/>
    <w:rsid w:val="00550226"/>
    <w:rsid w:val="005502BC"/>
    <w:rsid w:val="00550379"/>
    <w:rsid w:val="00551249"/>
    <w:rsid w:val="005517B6"/>
    <w:rsid w:val="00551A7F"/>
    <w:rsid w:val="0055220F"/>
    <w:rsid w:val="00552B20"/>
    <w:rsid w:val="00552C1B"/>
    <w:rsid w:val="00553244"/>
    <w:rsid w:val="005532D1"/>
    <w:rsid w:val="00553D69"/>
    <w:rsid w:val="005545BC"/>
    <w:rsid w:val="00554746"/>
    <w:rsid w:val="00554D23"/>
    <w:rsid w:val="005556AB"/>
    <w:rsid w:val="0055602C"/>
    <w:rsid w:val="005560CB"/>
    <w:rsid w:val="005561A2"/>
    <w:rsid w:val="0056051B"/>
    <w:rsid w:val="00560746"/>
    <w:rsid w:val="00560A49"/>
    <w:rsid w:val="00560E86"/>
    <w:rsid w:val="00560E9F"/>
    <w:rsid w:val="00560F57"/>
    <w:rsid w:val="0056132F"/>
    <w:rsid w:val="0056175B"/>
    <w:rsid w:val="00561EE2"/>
    <w:rsid w:val="00562541"/>
    <w:rsid w:val="0056269F"/>
    <w:rsid w:val="00562750"/>
    <w:rsid w:val="00562E8B"/>
    <w:rsid w:val="00563477"/>
    <w:rsid w:val="005638E2"/>
    <w:rsid w:val="00563EDB"/>
    <w:rsid w:val="005642F4"/>
    <w:rsid w:val="005650EA"/>
    <w:rsid w:val="005653F7"/>
    <w:rsid w:val="00565A28"/>
    <w:rsid w:val="00565CDE"/>
    <w:rsid w:val="00565D61"/>
    <w:rsid w:val="00566589"/>
    <w:rsid w:val="0056694C"/>
    <w:rsid w:val="00566E19"/>
    <w:rsid w:val="00567993"/>
    <w:rsid w:val="00567B2B"/>
    <w:rsid w:val="00567CA8"/>
    <w:rsid w:val="00567ED9"/>
    <w:rsid w:val="00570C42"/>
    <w:rsid w:val="00571959"/>
    <w:rsid w:val="0057262B"/>
    <w:rsid w:val="0057263D"/>
    <w:rsid w:val="0057299F"/>
    <w:rsid w:val="00572A60"/>
    <w:rsid w:val="00572D91"/>
    <w:rsid w:val="00573845"/>
    <w:rsid w:val="00573DFC"/>
    <w:rsid w:val="00574084"/>
    <w:rsid w:val="00574281"/>
    <w:rsid w:val="00575400"/>
    <w:rsid w:val="00575611"/>
    <w:rsid w:val="00575668"/>
    <w:rsid w:val="005757BC"/>
    <w:rsid w:val="00575F64"/>
    <w:rsid w:val="00576F04"/>
    <w:rsid w:val="0057726E"/>
    <w:rsid w:val="005774BE"/>
    <w:rsid w:val="0057796A"/>
    <w:rsid w:val="00577DD7"/>
    <w:rsid w:val="0058032E"/>
    <w:rsid w:val="005810D7"/>
    <w:rsid w:val="00581219"/>
    <w:rsid w:val="00581395"/>
    <w:rsid w:val="00581B33"/>
    <w:rsid w:val="00581E8A"/>
    <w:rsid w:val="00582AA7"/>
    <w:rsid w:val="0058373C"/>
    <w:rsid w:val="005838AC"/>
    <w:rsid w:val="00583A94"/>
    <w:rsid w:val="00583AD3"/>
    <w:rsid w:val="00583BFA"/>
    <w:rsid w:val="005844B0"/>
    <w:rsid w:val="0058482E"/>
    <w:rsid w:val="00584AA4"/>
    <w:rsid w:val="00584AB0"/>
    <w:rsid w:val="00585397"/>
    <w:rsid w:val="005853A6"/>
    <w:rsid w:val="00585C44"/>
    <w:rsid w:val="00585D1E"/>
    <w:rsid w:val="00585D7A"/>
    <w:rsid w:val="00586559"/>
    <w:rsid w:val="00586C76"/>
    <w:rsid w:val="005878D2"/>
    <w:rsid w:val="00587946"/>
    <w:rsid w:val="00587E8E"/>
    <w:rsid w:val="00590384"/>
    <w:rsid w:val="005912F8"/>
    <w:rsid w:val="00591D71"/>
    <w:rsid w:val="00592400"/>
    <w:rsid w:val="00592AB2"/>
    <w:rsid w:val="00593CAB"/>
    <w:rsid w:val="00593FB4"/>
    <w:rsid w:val="00594993"/>
    <w:rsid w:val="00594C54"/>
    <w:rsid w:val="0059505A"/>
    <w:rsid w:val="00595EF5"/>
    <w:rsid w:val="00596148"/>
    <w:rsid w:val="00596201"/>
    <w:rsid w:val="00596D6D"/>
    <w:rsid w:val="005972C5"/>
    <w:rsid w:val="00597E13"/>
    <w:rsid w:val="00597E1D"/>
    <w:rsid w:val="00597F3A"/>
    <w:rsid w:val="005A0E54"/>
    <w:rsid w:val="005A1801"/>
    <w:rsid w:val="005A1941"/>
    <w:rsid w:val="005A1C62"/>
    <w:rsid w:val="005A20E0"/>
    <w:rsid w:val="005A2B0E"/>
    <w:rsid w:val="005A2FC8"/>
    <w:rsid w:val="005A341D"/>
    <w:rsid w:val="005A382A"/>
    <w:rsid w:val="005A3839"/>
    <w:rsid w:val="005A429D"/>
    <w:rsid w:val="005A467B"/>
    <w:rsid w:val="005A4ED4"/>
    <w:rsid w:val="005A53A7"/>
    <w:rsid w:val="005A545F"/>
    <w:rsid w:val="005A55F9"/>
    <w:rsid w:val="005A5A66"/>
    <w:rsid w:val="005A63B4"/>
    <w:rsid w:val="005A6548"/>
    <w:rsid w:val="005A6EC1"/>
    <w:rsid w:val="005A6F29"/>
    <w:rsid w:val="005A708F"/>
    <w:rsid w:val="005A725D"/>
    <w:rsid w:val="005A7260"/>
    <w:rsid w:val="005A7CE3"/>
    <w:rsid w:val="005A7E5D"/>
    <w:rsid w:val="005B0179"/>
    <w:rsid w:val="005B0394"/>
    <w:rsid w:val="005B0AF4"/>
    <w:rsid w:val="005B0BB1"/>
    <w:rsid w:val="005B1757"/>
    <w:rsid w:val="005B18A0"/>
    <w:rsid w:val="005B18F0"/>
    <w:rsid w:val="005B1F5D"/>
    <w:rsid w:val="005B3BB9"/>
    <w:rsid w:val="005B3CB5"/>
    <w:rsid w:val="005B45CB"/>
    <w:rsid w:val="005B4A73"/>
    <w:rsid w:val="005B5243"/>
    <w:rsid w:val="005B5536"/>
    <w:rsid w:val="005B5AE5"/>
    <w:rsid w:val="005B5FC3"/>
    <w:rsid w:val="005B6150"/>
    <w:rsid w:val="005B627F"/>
    <w:rsid w:val="005B6AF7"/>
    <w:rsid w:val="005B6C75"/>
    <w:rsid w:val="005B772B"/>
    <w:rsid w:val="005B773A"/>
    <w:rsid w:val="005C0869"/>
    <w:rsid w:val="005C1484"/>
    <w:rsid w:val="005C1604"/>
    <w:rsid w:val="005C1683"/>
    <w:rsid w:val="005C20F9"/>
    <w:rsid w:val="005C23CA"/>
    <w:rsid w:val="005C2881"/>
    <w:rsid w:val="005C2AA6"/>
    <w:rsid w:val="005C2E88"/>
    <w:rsid w:val="005C2FDE"/>
    <w:rsid w:val="005C36D9"/>
    <w:rsid w:val="005C3AC1"/>
    <w:rsid w:val="005C3B64"/>
    <w:rsid w:val="005C3E6A"/>
    <w:rsid w:val="005C42CE"/>
    <w:rsid w:val="005C462B"/>
    <w:rsid w:val="005C4771"/>
    <w:rsid w:val="005C48CB"/>
    <w:rsid w:val="005C56A0"/>
    <w:rsid w:val="005C617E"/>
    <w:rsid w:val="005C6243"/>
    <w:rsid w:val="005C7036"/>
    <w:rsid w:val="005C73C6"/>
    <w:rsid w:val="005C7855"/>
    <w:rsid w:val="005D0163"/>
    <w:rsid w:val="005D0460"/>
    <w:rsid w:val="005D0535"/>
    <w:rsid w:val="005D079D"/>
    <w:rsid w:val="005D07D3"/>
    <w:rsid w:val="005D085F"/>
    <w:rsid w:val="005D11AB"/>
    <w:rsid w:val="005D1382"/>
    <w:rsid w:val="005D1AED"/>
    <w:rsid w:val="005D1EB2"/>
    <w:rsid w:val="005D2338"/>
    <w:rsid w:val="005D27BE"/>
    <w:rsid w:val="005D2ABE"/>
    <w:rsid w:val="005D2DA2"/>
    <w:rsid w:val="005D3294"/>
    <w:rsid w:val="005D35A1"/>
    <w:rsid w:val="005D392E"/>
    <w:rsid w:val="005D3AE4"/>
    <w:rsid w:val="005D3B60"/>
    <w:rsid w:val="005D3D2B"/>
    <w:rsid w:val="005D3FEE"/>
    <w:rsid w:val="005D42B2"/>
    <w:rsid w:val="005D4555"/>
    <w:rsid w:val="005D45AD"/>
    <w:rsid w:val="005D4836"/>
    <w:rsid w:val="005D490D"/>
    <w:rsid w:val="005D51C7"/>
    <w:rsid w:val="005D5DF0"/>
    <w:rsid w:val="005D6783"/>
    <w:rsid w:val="005D6DA6"/>
    <w:rsid w:val="005D76BC"/>
    <w:rsid w:val="005D7CEB"/>
    <w:rsid w:val="005E0741"/>
    <w:rsid w:val="005E0D7A"/>
    <w:rsid w:val="005E2132"/>
    <w:rsid w:val="005E257B"/>
    <w:rsid w:val="005E2B59"/>
    <w:rsid w:val="005E2D10"/>
    <w:rsid w:val="005E3160"/>
    <w:rsid w:val="005E3391"/>
    <w:rsid w:val="005E3A60"/>
    <w:rsid w:val="005E3F7E"/>
    <w:rsid w:val="005E43AC"/>
    <w:rsid w:val="005E48D1"/>
    <w:rsid w:val="005E4A08"/>
    <w:rsid w:val="005E564D"/>
    <w:rsid w:val="005E59B8"/>
    <w:rsid w:val="005E5A24"/>
    <w:rsid w:val="005E60DC"/>
    <w:rsid w:val="005E6A22"/>
    <w:rsid w:val="005E6D54"/>
    <w:rsid w:val="005F0B5A"/>
    <w:rsid w:val="005F1D80"/>
    <w:rsid w:val="005F2667"/>
    <w:rsid w:val="005F3527"/>
    <w:rsid w:val="005F3876"/>
    <w:rsid w:val="005F3C6C"/>
    <w:rsid w:val="005F4A0F"/>
    <w:rsid w:val="005F53F3"/>
    <w:rsid w:val="005F54D4"/>
    <w:rsid w:val="005F5B15"/>
    <w:rsid w:val="005F5C52"/>
    <w:rsid w:val="005F6235"/>
    <w:rsid w:val="005F699D"/>
    <w:rsid w:val="005F6B0D"/>
    <w:rsid w:val="005F6D25"/>
    <w:rsid w:val="005F7114"/>
    <w:rsid w:val="005F720C"/>
    <w:rsid w:val="005F7EB8"/>
    <w:rsid w:val="00600A37"/>
    <w:rsid w:val="00600EB0"/>
    <w:rsid w:val="00601276"/>
    <w:rsid w:val="006012A2"/>
    <w:rsid w:val="006012FD"/>
    <w:rsid w:val="00601A4C"/>
    <w:rsid w:val="00601A90"/>
    <w:rsid w:val="00602982"/>
    <w:rsid w:val="00603618"/>
    <w:rsid w:val="00603C1A"/>
    <w:rsid w:val="00604127"/>
    <w:rsid w:val="00604188"/>
    <w:rsid w:val="00605428"/>
    <w:rsid w:val="00605667"/>
    <w:rsid w:val="006059F2"/>
    <w:rsid w:val="00605EF0"/>
    <w:rsid w:val="00607EEA"/>
    <w:rsid w:val="0061007C"/>
    <w:rsid w:val="006100F7"/>
    <w:rsid w:val="00610565"/>
    <w:rsid w:val="00610B2E"/>
    <w:rsid w:val="00610C4F"/>
    <w:rsid w:val="00611361"/>
    <w:rsid w:val="00611375"/>
    <w:rsid w:val="00611556"/>
    <w:rsid w:val="006118D9"/>
    <w:rsid w:val="006119C3"/>
    <w:rsid w:val="006125AC"/>
    <w:rsid w:val="00612CCF"/>
    <w:rsid w:val="006130E5"/>
    <w:rsid w:val="00613180"/>
    <w:rsid w:val="006133A6"/>
    <w:rsid w:val="006138D2"/>
    <w:rsid w:val="00613EE8"/>
    <w:rsid w:val="0061448B"/>
    <w:rsid w:val="0061479A"/>
    <w:rsid w:val="0061536F"/>
    <w:rsid w:val="00615AAF"/>
    <w:rsid w:val="006160D3"/>
    <w:rsid w:val="006161C1"/>
    <w:rsid w:val="006163E3"/>
    <w:rsid w:val="00616702"/>
    <w:rsid w:val="00616F97"/>
    <w:rsid w:val="00617489"/>
    <w:rsid w:val="00617C0C"/>
    <w:rsid w:val="00621925"/>
    <w:rsid w:val="00621A5C"/>
    <w:rsid w:val="00622330"/>
    <w:rsid w:val="006224D9"/>
    <w:rsid w:val="00622509"/>
    <w:rsid w:val="00622AC6"/>
    <w:rsid w:val="00622C7B"/>
    <w:rsid w:val="00622D5A"/>
    <w:rsid w:val="00622E81"/>
    <w:rsid w:val="00622E9A"/>
    <w:rsid w:val="00622F3B"/>
    <w:rsid w:val="00623425"/>
    <w:rsid w:val="006237B7"/>
    <w:rsid w:val="0062393C"/>
    <w:rsid w:val="00624014"/>
    <w:rsid w:val="006245C1"/>
    <w:rsid w:val="006246C9"/>
    <w:rsid w:val="00624C51"/>
    <w:rsid w:val="00624EC4"/>
    <w:rsid w:val="00624FB0"/>
    <w:rsid w:val="0062523A"/>
    <w:rsid w:val="006254F4"/>
    <w:rsid w:val="00626B93"/>
    <w:rsid w:val="00626CF4"/>
    <w:rsid w:val="00626D00"/>
    <w:rsid w:val="00626D3A"/>
    <w:rsid w:val="00627326"/>
    <w:rsid w:val="00627CC4"/>
    <w:rsid w:val="006301B9"/>
    <w:rsid w:val="00630D2C"/>
    <w:rsid w:val="00630FAB"/>
    <w:rsid w:val="00631020"/>
    <w:rsid w:val="00631058"/>
    <w:rsid w:val="00631DB8"/>
    <w:rsid w:val="006321C5"/>
    <w:rsid w:val="0063294D"/>
    <w:rsid w:val="00632C0F"/>
    <w:rsid w:val="0063351F"/>
    <w:rsid w:val="006338A2"/>
    <w:rsid w:val="00633964"/>
    <w:rsid w:val="00633B4C"/>
    <w:rsid w:val="00633FA0"/>
    <w:rsid w:val="00634888"/>
    <w:rsid w:val="00634B5D"/>
    <w:rsid w:val="006350EB"/>
    <w:rsid w:val="00635330"/>
    <w:rsid w:val="00635477"/>
    <w:rsid w:val="00635AF4"/>
    <w:rsid w:val="00635D30"/>
    <w:rsid w:val="00636F55"/>
    <w:rsid w:val="0063722B"/>
    <w:rsid w:val="00637645"/>
    <w:rsid w:val="00637D43"/>
    <w:rsid w:val="00637D8C"/>
    <w:rsid w:val="00640B22"/>
    <w:rsid w:val="00641199"/>
    <w:rsid w:val="0064152D"/>
    <w:rsid w:val="00641F80"/>
    <w:rsid w:val="006422D7"/>
    <w:rsid w:val="00642497"/>
    <w:rsid w:val="006437F7"/>
    <w:rsid w:val="00643D10"/>
    <w:rsid w:val="00644411"/>
    <w:rsid w:val="00644780"/>
    <w:rsid w:val="006449AB"/>
    <w:rsid w:val="00645715"/>
    <w:rsid w:val="0064578E"/>
    <w:rsid w:val="0064637A"/>
    <w:rsid w:val="0064656B"/>
    <w:rsid w:val="00646871"/>
    <w:rsid w:val="00646975"/>
    <w:rsid w:val="006469B4"/>
    <w:rsid w:val="00646E49"/>
    <w:rsid w:val="00647823"/>
    <w:rsid w:val="00651054"/>
    <w:rsid w:val="0065157D"/>
    <w:rsid w:val="00651AA1"/>
    <w:rsid w:val="00651D47"/>
    <w:rsid w:val="00651D5A"/>
    <w:rsid w:val="006526C7"/>
    <w:rsid w:val="00652D6C"/>
    <w:rsid w:val="006535F5"/>
    <w:rsid w:val="00653E58"/>
    <w:rsid w:val="00654139"/>
    <w:rsid w:val="00654777"/>
    <w:rsid w:val="00654F17"/>
    <w:rsid w:val="00654F4A"/>
    <w:rsid w:val="0065519D"/>
    <w:rsid w:val="006551F6"/>
    <w:rsid w:val="00655B0F"/>
    <w:rsid w:val="00655C3E"/>
    <w:rsid w:val="0065659C"/>
    <w:rsid w:val="006568F3"/>
    <w:rsid w:val="00657A15"/>
    <w:rsid w:val="00660DE0"/>
    <w:rsid w:val="0066138C"/>
    <w:rsid w:val="006617C2"/>
    <w:rsid w:val="00661C9D"/>
    <w:rsid w:val="00661D3F"/>
    <w:rsid w:val="00661E51"/>
    <w:rsid w:val="00661EC5"/>
    <w:rsid w:val="00661FC8"/>
    <w:rsid w:val="006620A1"/>
    <w:rsid w:val="006623A0"/>
    <w:rsid w:val="00662749"/>
    <w:rsid w:val="006632C1"/>
    <w:rsid w:val="006634BB"/>
    <w:rsid w:val="006634E7"/>
    <w:rsid w:val="00663A83"/>
    <w:rsid w:val="006647EE"/>
    <w:rsid w:val="00664C6D"/>
    <w:rsid w:val="00664D24"/>
    <w:rsid w:val="006651B9"/>
    <w:rsid w:val="006654D5"/>
    <w:rsid w:val="0066589B"/>
    <w:rsid w:val="00665EFD"/>
    <w:rsid w:val="00666AEB"/>
    <w:rsid w:val="0066711C"/>
    <w:rsid w:val="006679BD"/>
    <w:rsid w:val="00667F71"/>
    <w:rsid w:val="00670286"/>
    <w:rsid w:val="0067108A"/>
    <w:rsid w:val="0067155A"/>
    <w:rsid w:val="006715E6"/>
    <w:rsid w:val="00671A79"/>
    <w:rsid w:val="00671CE7"/>
    <w:rsid w:val="00671CEE"/>
    <w:rsid w:val="00671D8A"/>
    <w:rsid w:val="006721E3"/>
    <w:rsid w:val="006722E4"/>
    <w:rsid w:val="006727A2"/>
    <w:rsid w:val="00672CE7"/>
    <w:rsid w:val="00672E00"/>
    <w:rsid w:val="00672FE1"/>
    <w:rsid w:val="00673304"/>
    <w:rsid w:val="00673DE5"/>
    <w:rsid w:val="006740DF"/>
    <w:rsid w:val="006745F5"/>
    <w:rsid w:val="00674634"/>
    <w:rsid w:val="00674A0B"/>
    <w:rsid w:val="00674ADB"/>
    <w:rsid w:val="00674E73"/>
    <w:rsid w:val="00674F1C"/>
    <w:rsid w:val="006754AB"/>
    <w:rsid w:val="0067566F"/>
    <w:rsid w:val="006756BE"/>
    <w:rsid w:val="0067609E"/>
    <w:rsid w:val="006760FC"/>
    <w:rsid w:val="006761A1"/>
    <w:rsid w:val="00676488"/>
    <w:rsid w:val="00676A14"/>
    <w:rsid w:val="00676B61"/>
    <w:rsid w:val="00676BB7"/>
    <w:rsid w:val="0067703A"/>
    <w:rsid w:val="0067748E"/>
    <w:rsid w:val="0067755C"/>
    <w:rsid w:val="006778E4"/>
    <w:rsid w:val="0067794B"/>
    <w:rsid w:val="00677E17"/>
    <w:rsid w:val="00677E80"/>
    <w:rsid w:val="0068062C"/>
    <w:rsid w:val="0068078E"/>
    <w:rsid w:val="006807C5"/>
    <w:rsid w:val="00680BC5"/>
    <w:rsid w:val="006812BA"/>
    <w:rsid w:val="00681300"/>
    <w:rsid w:val="006813DC"/>
    <w:rsid w:val="00681C8A"/>
    <w:rsid w:val="006820B1"/>
    <w:rsid w:val="00682178"/>
    <w:rsid w:val="00682565"/>
    <w:rsid w:val="00682661"/>
    <w:rsid w:val="00682B45"/>
    <w:rsid w:val="00682DB2"/>
    <w:rsid w:val="00682DC5"/>
    <w:rsid w:val="00682E0C"/>
    <w:rsid w:val="0068366F"/>
    <w:rsid w:val="00683928"/>
    <w:rsid w:val="00683CD2"/>
    <w:rsid w:val="00684094"/>
    <w:rsid w:val="00684120"/>
    <w:rsid w:val="0068463B"/>
    <w:rsid w:val="006860C3"/>
    <w:rsid w:val="00686308"/>
    <w:rsid w:val="00686D85"/>
    <w:rsid w:val="0068726D"/>
    <w:rsid w:val="00687563"/>
    <w:rsid w:val="00687900"/>
    <w:rsid w:val="00687918"/>
    <w:rsid w:val="006879C3"/>
    <w:rsid w:val="00687B0E"/>
    <w:rsid w:val="00687D6F"/>
    <w:rsid w:val="00690145"/>
    <w:rsid w:val="006902D7"/>
    <w:rsid w:val="00690C5B"/>
    <w:rsid w:val="00690E04"/>
    <w:rsid w:val="006915F4"/>
    <w:rsid w:val="0069169B"/>
    <w:rsid w:val="00691E5C"/>
    <w:rsid w:val="00691FC9"/>
    <w:rsid w:val="006927D1"/>
    <w:rsid w:val="00692829"/>
    <w:rsid w:val="00692E03"/>
    <w:rsid w:val="006930B7"/>
    <w:rsid w:val="006937AF"/>
    <w:rsid w:val="00693A17"/>
    <w:rsid w:val="00693E15"/>
    <w:rsid w:val="00693F88"/>
    <w:rsid w:val="00694810"/>
    <w:rsid w:val="00695B5C"/>
    <w:rsid w:val="00696968"/>
    <w:rsid w:val="00696F41"/>
    <w:rsid w:val="0069713A"/>
    <w:rsid w:val="00697C09"/>
    <w:rsid w:val="00697CFD"/>
    <w:rsid w:val="006A0093"/>
    <w:rsid w:val="006A01E1"/>
    <w:rsid w:val="006A04BD"/>
    <w:rsid w:val="006A0C67"/>
    <w:rsid w:val="006A0CDB"/>
    <w:rsid w:val="006A0EF7"/>
    <w:rsid w:val="006A2579"/>
    <w:rsid w:val="006A2F67"/>
    <w:rsid w:val="006A30CC"/>
    <w:rsid w:val="006A348B"/>
    <w:rsid w:val="006A380C"/>
    <w:rsid w:val="006A3940"/>
    <w:rsid w:val="006A43EB"/>
    <w:rsid w:val="006A4567"/>
    <w:rsid w:val="006A4575"/>
    <w:rsid w:val="006A54DB"/>
    <w:rsid w:val="006A558E"/>
    <w:rsid w:val="006A5D54"/>
    <w:rsid w:val="006A61F8"/>
    <w:rsid w:val="006A6481"/>
    <w:rsid w:val="006A67FD"/>
    <w:rsid w:val="006A6999"/>
    <w:rsid w:val="006A6A20"/>
    <w:rsid w:val="006A6D0F"/>
    <w:rsid w:val="006A6E16"/>
    <w:rsid w:val="006A756F"/>
    <w:rsid w:val="006A7BC4"/>
    <w:rsid w:val="006A7CE9"/>
    <w:rsid w:val="006A7CFA"/>
    <w:rsid w:val="006B14D4"/>
    <w:rsid w:val="006B20F8"/>
    <w:rsid w:val="006B24D2"/>
    <w:rsid w:val="006B2628"/>
    <w:rsid w:val="006B3193"/>
    <w:rsid w:val="006B39B3"/>
    <w:rsid w:val="006B39BB"/>
    <w:rsid w:val="006B3FB4"/>
    <w:rsid w:val="006B4B31"/>
    <w:rsid w:val="006B4C07"/>
    <w:rsid w:val="006B5A01"/>
    <w:rsid w:val="006B5B39"/>
    <w:rsid w:val="006B5B5B"/>
    <w:rsid w:val="006B5C4C"/>
    <w:rsid w:val="006B5ED0"/>
    <w:rsid w:val="006B6631"/>
    <w:rsid w:val="006B6D3E"/>
    <w:rsid w:val="006B6DDB"/>
    <w:rsid w:val="006B6E91"/>
    <w:rsid w:val="006B6F5D"/>
    <w:rsid w:val="006B701A"/>
    <w:rsid w:val="006C0996"/>
    <w:rsid w:val="006C0F9C"/>
    <w:rsid w:val="006C116B"/>
    <w:rsid w:val="006C128F"/>
    <w:rsid w:val="006C1B66"/>
    <w:rsid w:val="006C1D2A"/>
    <w:rsid w:val="006C22C5"/>
    <w:rsid w:val="006C2685"/>
    <w:rsid w:val="006C29A8"/>
    <w:rsid w:val="006C29DE"/>
    <w:rsid w:val="006C2E4F"/>
    <w:rsid w:val="006C2F64"/>
    <w:rsid w:val="006C4069"/>
    <w:rsid w:val="006C40C9"/>
    <w:rsid w:val="006C451A"/>
    <w:rsid w:val="006C4C03"/>
    <w:rsid w:val="006C4EEC"/>
    <w:rsid w:val="006C52A8"/>
    <w:rsid w:val="006C5413"/>
    <w:rsid w:val="006C5ACA"/>
    <w:rsid w:val="006C5C6A"/>
    <w:rsid w:val="006C6330"/>
    <w:rsid w:val="006C64A7"/>
    <w:rsid w:val="006C6802"/>
    <w:rsid w:val="006C6AE1"/>
    <w:rsid w:val="006C6D69"/>
    <w:rsid w:val="006C74F7"/>
    <w:rsid w:val="006C769B"/>
    <w:rsid w:val="006C7874"/>
    <w:rsid w:val="006C7F70"/>
    <w:rsid w:val="006D026B"/>
    <w:rsid w:val="006D041F"/>
    <w:rsid w:val="006D05B7"/>
    <w:rsid w:val="006D08D0"/>
    <w:rsid w:val="006D094E"/>
    <w:rsid w:val="006D0B8F"/>
    <w:rsid w:val="006D0F3D"/>
    <w:rsid w:val="006D1655"/>
    <w:rsid w:val="006D1945"/>
    <w:rsid w:val="006D1C23"/>
    <w:rsid w:val="006D1D81"/>
    <w:rsid w:val="006D2812"/>
    <w:rsid w:val="006D29A8"/>
    <w:rsid w:val="006D2B63"/>
    <w:rsid w:val="006D3A64"/>
    <w:rsid w:val="006D433B"/>
    <w:rsid w:val="006D4674"/>
    <w:rsid w:val="006D47FD"/>
    <w:rsid w:val="006D4916"/>
    <w:rsid w:val="006D4C42"/>
    <w:rsid w:val="006D524E"/>
    <w:rsid w:val="006D5331"/>
    <w:rsid w:val="006D5653"/>
    <w:rsid w:val="006D5FD4"/>
    <w:rsid w:val="006D6A4D"/>
    <w:rsid w:val="006D6C8D"/>
    <w:rsid w:val="006D77DC"/>
    <w:rsid w:val="006D7996"/>
    <w:rsid w:val="006D7A3B"/>
    <w:rsid w:val="006E02DC"/>
    <w:rsid w:val="006E077C"/>
    <w:rsid w:val="006E08A3"/>
    <w:rsid w:val="006E11A2"/>
    <w:rsid w:val="006E1319"/>
    <w:rsid w:val="006E1601"/>
    <w:rsid w:val="006E2232"/>
    <w:rsid w:val="006E2234"/>
    <w:rsid w:val="006E2394"/>
    <w:rsid w:val="006E3F75"/>
    <w:rsid w:val="006E41E3"/>
    <w:rsid w:val="006E425C"/>
    <w:rsid w:val="006E4667"/>
    <w:rsid w:val="006E4952"/>
    <w:rsid w:val="006E4991"/>
    <w:rsid w:val="006E5272"/>
    <w:rsid w:val="006E561C"/>
    <w:rsid w:val="006E63C8"/>
    <w:rsid w:val="006E6CDC"/>
    <w:rsid w:val="006E7303"/>
    <w:rsid w:val="006E7754"/>
    <w:rsid w:val="006E7DAA"/>
    <w:rsid w:val="006F0091"/>
    <w:rsid w:val="006F05A2"/>
    <w:rsid w:val="006F16DF"/>
    <w:rsid w:val="006F1D4F"/>
    <w:rsid w:val="006F1FF1"/>
    <w:rsid w:val="006F2A8A"/>
    <w:rsid w:val="006F2DF2"/>
    <w:rsid w:val="006F39D2"/>
    <w:rsid w:val="006F3AB8"/>
    <w:rsid w:val="006F40A4"/>
    <w:rsid w:val="006F4C33"/>
    <w:rsid w:val="006F4E5E"/>
    <w:rsid w:val="006F50F0"/>
    <w:rsid w:val="006F56C0"/>
    <w:rsid w:val="006F57A4"/>
    <w:rsid w:val="006F5AF7"/>
    <w:rsid w:val="006F5EB3"/>
    <w:rsid w:val="006F5F48"/>
    <w:rsid w:val="006F614A"/>
    <w:rsid w:val="006F6671"/>
    <w:rsid w:val="006F6A66"/>
    <w:rsid w:val="006F6B10"/>
    <w:rsid w:val="006F6C27"/>
    <w:rsid w:val="006F7D9B"/>
    <w:rsid w:val="006F7E6B"/>
    <w:rsid w:val="007004A0"/>
    <w:rsid w:val="007010BA"/>
    <w:rsid w:val="00702BA2"/>
    <w:rsid w:val="00702BC8"/>
    <w:rsid w:val="00702C75"/>
    <w:rsid w:val="00702CE0"/>
    <w:rsid w:val="00703974"/>
    <w:rsid w:val="007040C4"/>
    <w:rsid w:val="0070419C"/>
    <w:rsid w:val="007044EB"/>
    <w:rsid w:val="00704947"/>
    <w:rsid w:val="00704F7A"/>
    <w:rsid w:val="00705B93"/>
    <w:rsid w:val="00705D29"/>
    <w:rsid w:val="00705E7B"/>
    <w:rsid w:val="007060C4"/>
    <w:rsid w:val="00706723"/>
    <w:rsid w:val="007069E5"/>
    <w:rsid w:val="00707416"/>
    <w:rsid w:val="007077C1"/>
    <w:rsid w:val="00707A23"/>
    <w:rsid w:val="00707A24"/>
    <w:rsid w:val="00707A40"/>
    <w:rsid w:val="00710218"/>
    <w:rsid w:val="00711234"/>
    <w:rsid w:val="00712071"/>
    <w:rsid w:val="007129C9"/>
    <w:rsid w:val="00712A29"/>
    <w:rsid w:val="00712E56"/>
    <w:rsid w:val="0071336F"/>
    <w:rsid w:val="0071361B"/>
    <w:rsid w:val="00713E2E"/>
    <w:rsid w:val="00714033"/>
    <w:rsid w:val="0071414B"/>
    <w:rsid w:val="00714189"/>
    <w:rsid w:val="0071457A"/>
    <w:rsid w:val="00714E90"/>
    <w:rsid w:val="007150B3"/>
    <w:rsid w:val="00715211"/>
    <w:rsid w:val="007154C8"/>
    <w:rsid w:val="00715B43"/>
    <w:rsid w:val="00715BD1"/>
    <w:rsid w:val="00715BF9"/>
    <w:rsid w:val="007160FB"/>
    <w:rsid w:val="00716696"/>
    <w:rsid w:val="007168BB"/>
    <w:rsid w:val="007169BB"/>
    <w:rsid w:val="00716DEC"/>
    <w:rsid w:val="007171F4"/>
    <w:rsid w:val="00717963"/>
    <w:rsid w:val="00717991"/>
    <w:rsid w:val="00717AD2"/>
    <w:rsid w:val="00717FA5"/>
    <w:rsid w:val="00720006"/>
    <w:rsid w:val="0072003F"/>
    <w:rsid w:val="00720308"/>
    <w:rsid w:val="00720727"/>
    <w:rsid w:val="00720E93"/>
    <w:rsid w:val="0072100B"/>
    <w:rsid w:val="00721023"/>
    <w:rsid w:val="00721361"/>
    <w:rsid w:val="007213EB"/>
    <w:rsid w:val="0072152A"/>
    <w:rsid w:val="00721769"/>
    <w:rsid w:val="00721811"/>
    <w:rsid w:val="00721990"/>
    <w:rsid w:val="00721AE1"/>
    <w:rsid w:val="00721D10"/>
    <w:rsid w:val="007222B5"/>
    <w:rsid w:val="00723AE4"/>
    <w:rsid w:val="00723E3B"/>
    <w:rsid w:val="007240E2"/>
    <w:rsid w:val="007243AC"/>
    <w:rsid w:val="007248AC"/>
    <w:rsid w:val="00724E9B"/>
    <w:rsid w:val="00725CAD"/>
    <w:rsid w:val="00725CEA"/>
    <w:rsid w:val="0072601A"/>
    <w:rsid w:val="00726B13"/>
    <w:rsid w:val="00726E1A"/>
    <w:rsid w:val="007300C4"/>
    <w:rsid w:val="007306EA"/>
    <w:rsid w:val="007308CA"/>
    <w:rsid w:val="00730C7C"/>
    <w:rsid w:val="00730D28"/>
    <w:rsid w:val="00731665"/>
    <w:rsid w:val="00731BCC"/>
    <w:rsid w:val="00731BE7"/>
    <w:rsid w:val="00731D79"/>
    <w:rsid w:val="00731F78"/>
    <w:rsid w:val="007329E9"/>
    <w:rsid w:val="00733027"/>
    <w:rsid w:val="00733428"/>
    <w:rsid w:val="007341E9"/>
    <w:rsid w:val="00734311"/>
    <w:rsid w:val="0073439A"/>
    <w:rsid w:val="007346F9"/>
    <w:rsid w:val="00734D0C"/>
    <w:rsid w:val="00734E7C"/>
    <w:rsid w:val="00734FA2"/>
    <w:rsid w:val="007355D3"/>
    <w:rsid w:val="007360E8"/>
    <w:rsid w:val="0073695C"/>
    <w:rsid w:val="00736B32"/>
    <w:rsid w:val="00736D15"/>
    <w:rsid w:val="00737DC8"/>
    <w:rsid w:val="00740BFD"/>
    <w:rsid w:val="00740DCD"/>
    <w:rsid w:val="00740E94"/>
    <w:rsid w:val="00741F4D"/>
    <w:rsid w:val="0074363E"/>
    <w:rsid w:val="00743A63"/>
    <w:rsid w:val="00743CA7"/>
    <w:rsid w:val="007440C0"/>
    <w:rsid w:val="00744D00"/>
    <w:rsid w:val="00745E97"/>
    <w:rsid w:val="007464EA"/>
    <w:rsid w:val="007466BB"/>
    <w:rsid w:val="00746E55"/>
    <w:rsid w:val="007473B0"/>
    <w:rsid w:val="0074743C"/>
    <w:rsid w:val="007474E4"/>
    <w:rsid w:val="007475A4"/>
    <w:rsid w:val="0074792A"/>
    <w:rsid w:val="007479B8"/>
    <w:rsid w:val="00747B53"/>
    <w:rsid w:val="00747BF2"/>
    <w:rsid w:val="00747DD9"/>
    <w:rsid w:val="00747F71"/>
    <w:rsid w:val="00747F9E"/>
    <w:rsid w:val="007500A2"/>
    <w:rsid w:val="00750A97"/>
    <w:rsid w:val="00750AEB"/>
    <w:rsid w:val="00750E9A"/>
    <w:rsid w:val="0075118C"/>
    <w:rsid w:val="0075136B"/>
    <w:rsid w:val="0075139C"/>
    <w:rsid w:val="0075155E"/>
    <w:rsid w:val="0075173E"/>
    <w:rsid w:val="00751934"/>
    <w:rsid w:val="00751CED"/>
    <w:rsid w:val="00752316"/>
    <w:rsid w:val="007525EA"/>
    <w:rsid w:val="00752B76"/>
    <w:rsid w:val="00752B79"/>
    <w:rsid w:val="00752F5E"/>
    <w:rsid w:val="007535AB"/>
    <w:rsid w:val="00753AD2"/>
    <w:rsid w:val="00753C2B"/>
    <w:rsid w:val="00754152"/>
    <w:rsid w:val="00754D9E"/>
    <w:rsid w:val="0075588A"/>
    <w:rsid w:val="007558A3"/>
    <w:rsid w:val="00756835"/>
    <w:rsid w:val="00756B95"/>
    <w:rsid w:val="00756FDC"/>
    <w:rsid w:val="0075712D"/>
    <w:rsid w:val="00757ABF"/>
    <w:rsid w:val="00757C7A"/>
    <w:rsid w:val="00760391"/>
    <w:rsid w:val="00760E44"/>
    <w:rsid w:val="00760EF5"/>
    <w:rsid w:val="0076147D"/>
    <w:rsid w:val="007615B0"/>
    <w:rsid w:val="00761971"/>
    <w:rsid w:val="00761D47"/>
    <w:rsid w:val="00762305"/>
    <w:rsid w:val="007624DD"/>
    <w:rsid w:val="007625DC"/>
    <w:rsid w:val="00762725"/>
    <w:rsid w:val="00762D22"/>
    <w:rsid w:val="007633CE"/>
    <w:rsid w:val="007634AA"/>
    <w:rsid w:val="00763645"/>
    <w:rsid w:val="00763650"/>
    <w:rsid w:val="007638AD"/>
    <w:rsid w:val="007643C5"/>
    <w:rsid w:val="007648D4"/>
    <w:rsid w:val="007651FD"/>
    <w:rsid w:val="00765727"/>
    <w:rsid w:val="00765D81"/>
    <w:rsid w:val="00765F52"/>
    <w:rsid w:val="00766859"/>
    <w:rsid w:val="00766A70"/>
    <w:rsid w:val="00766EE8"/>
    <w:rsid w:val="00766FA4"/>
    <w:rsid w:val="007673B8"/>
    <w:rsid w:val="007676CF"/>
    <w:rsid w:val="00767779"/>
    <w:rsid w:val="00770445"/>
    <w:rsid w:val="007708A6"/>
    <w:rsid w:val="007709A2"/>
    <w:rsid w:val="00771362"/>
    <w:rsid w:val="00771506"/>
    <w:rsid w:val="007715A4"/>
    <w:rsid w:val="0077188C"/>
    <w:rsid w:val="007720B1"/>
    <w:rsid w:val="007722A7"/>
    <w:rsid w:val="00772643"/>
    <w:rsid w:val="00772FAE"/>
    <w:rsid w:val="00773082"/>
    <w:rsid w:val="00773A69"/>
    <w:rsid w:val="00773B36"/>
    <w:rsid w:val="00773C38"/>
    <w:rsid w:val="007748F0"/>
    <w:rsid w:val="00775078"/>
    <w:rsid w:val="007750B1"/>
    <w:rsid w:val="0077582B"/>
    <w:rsid w:val="00775C13"/>
    <w:rsid w:val="00776298"/>
    <w:rsid w:val="00776546"/>
    <w:rsid w:val="00776AEF"/>
    <w:rsid w:val="0077709E"/>
    <w:rsid w:val="00777C20"/>
    <w:rsid w:val="007803E9"/>
    <w:rsid w:val="0078093A"/>
    <w:rsid w:val="0078207B"/>
    <w:rsid w:val="007823FD"/>
    <w:rsid w:val="007836ED"/>
    <w:rsid w:val="00784B7E"/>
    <w:rsid w:val="007850EE"/>
    <w:rsid w:val="00785404"/>
    <w:rsid w:val="0078567E"/>
    <w:rsid w:val="0078579D"/>
    <w:rsid w:val="00785A3C"/>
    <w:rsid w:val="00785C65"/>
    <w:rsid w:val="00785CAD"/>
    <w:rsid w:val="00785D0F"/>
    <w:rsid w:val="00785EB5"/>
    <w:rsid w:val="00786A0A"/>
    <w:rsid w:val="00787323"/>
    <w:rsid w:val="007878D5"/>
    <w:rsid w:val="00787B40"/>
    <w:rsid w:val="00787E06"/>
    <w:rsid w:val="007903FC"/>
    <w:rsid w:val="00790869"/>
    <w:rsid w:val="00791211"/>
    <w:rsid w:val="007917C7"/>
    <w:rsid w:val="00791DCC"/>
    <w:rsid w:val="0079241D"/>
    <w:rsid w:val="0079276E"/>
    <w:rsid w:val="00792C08"/>
    <w:rsid w:val="00792F8F"/>
    <w:rsid w:val="00793733"/>
    <w:rsid w:val="00793BF7"/>
    <w:rsid w:val="00793C57"/>
    <w:rsid w:val="00793F68"/>
    <w:rsid w:val="00794B67"/>
    <w:rsid w:val="00795745"/>
    <w:rsid w:val="007958D6"/>
    <w:rsid w:val="007959BB"/>
    <w:rsid w:val="00795D3E"/>
    <w:rsid w:val="007965A6"/>
    <w:rsid w:val="00796616"/>
    <w:rsid w:val="00796807"/>
    <w:rsid w:val="00796DB1"/>
    <w:rsid w:val="0079725F"/>
    <w:rsid w:val="007973B6"/>
    <w:rsid w:val="007977E1"/>
    <w:rsid w:val="007A0AB7"/>
    <w:rsid w:val="007A1007"/>
    <w:rsid w:val="007A1406"/>
    <w:rsid w:val="007A159A"/>
    <w:rsid w:val="007A1D39"/>
    <w:rsid w:val="007A1E79"/>
    <w:rsid w:val="007A2835"/>
    <w:rsid w:val="007A289A"/>
    <w:rsid w:val="007A2A5A"/>
    <w:rsid w:val="007A38A9"/>
    <w:rsid w:val="007A417B"/>
    <w:rsid w:val="007A4216"/>
    <w:rsid w:val="007A44DA"/>
    <w:rsid w:val="007A4A58"/>
    <w:rsid w:val="007A4E02"/>
    <w:rsid w:val="007A5892"/>
    <w:rsid w:val="007A6375"/>
    <w:rsid w:val="007A69D7"/>
    <w:rsid w:val="007A72CA"/>
    <w:rsid w:val="007B0B31"/>
    <w:rsid w:val="007B0D6C"/>
    <w:rsid w:val="007B0E02"/>
    <w:rsid w:val="007B105D"/>
    <w:rsid w:val="007B1581"/>
    <w:rsid w:val="007B1CA8"/>
    <w:rsid w:val="007B2C84"/>
    <w:rsid w:val="007B31B8"/>
    <w:rsid w:val="007B36AB"/>
    <w:rsid w:val="007B391D"/>
    <w:rsid w:val="007B41FC"/>
    <w:rsid w:val="007B44C9"/>
    <w:rsid w:val="007B4A8E"/>
    <w:rsid w:val="007B5600"/>
    <w:rsid w:val="007B62F5"/>
    <w:rsid w:val="007B63C7"/>
    <w:rsid w:val="007B6470"/>
    <w:rsid w:val="007B6765"/>
    <w:rsid w:val="007B6A93"/>
    <w:rsid w:val="007B6B08"/>
    <w:rsid w:val="007B6C02"/>
    <w:rsid w:val="007B6F0C"/>
    <w:rsid w:val="007B6FA8"/>
    <w:rsid w:val="007B7A25"/>
    <w:rsid w:val="007B7CBF"/>
    <w:rsid w:val="007B7FF3"/>
    <w:rsid w:val="007C00FC"/>
    <w:rsid w:val="007C2961"/>
    <w:rsid w:val="007C29F1"/>
    <w:rsid w:val="007C2B85"/>
    <w:rsid w:val="007C3249"/>
    <w:rsid w:val="007C32E4"/>
    <w:rsid w:val="007C3504"/>
    <w:rsid w:val="007C3B67"/>
    <w:rsid w:val="007C49F1"/>
    <w:rsid w:val="007C4A7C"/>
    <w:rsid w:val="007C4B45"/>
    <w:rsid w:val="007C5073"/>
    <w:rsid w:val="007C58A2"/>
    <w:rsid w:val="007C5CE4"/>
    <w:rsid w:val="007C5DFC"/>
    <w:rsid w:val="007C5ECD"/>
    <w:rsid w:val="007C5F8B"/>
    <w:rsid w:val="007C62DD"/>
    <w:rsid w:val="007C6FA4"/>
    <w:rsid w:val="007C762C"/>
    <w:rsid w:val="007C7C94"/>
    <w:rsid w:val="007C7EF7"/>
    <w:rsid w:val="007D06A1"/>
    <w:rsid w:val="007D0C2B"/>
    <w:rsid w:val="007D0D35"/>
    <w:rsid w:val="007D1059"/>
    <w:rsid w:val="007D1F6C"/>
    <w:rsid w:val="007D212D"/>
    <w:rsid w:val="007D21C8"/>
    <w:rsid w:val="007D2315"/>
    <w:rsid w:val="007D2406"/>
    <w:rsid w:val="007D2605"/>
    <w:rsid w:val="007D2617"/>
    <w:rsid w:val="007D45C0"/>
    <w:rsid w:val="007D469C"/>
    <w:rsid w:val="007D6039"/>
    <w:rsid w:val="007D6E04"/>
    <w:rsid w:val="007D7208"/>
    <w:rsid w:val="007E0825"/>
    <w:rsid w:val="007E0A83"/>
    <w:rsid w:val="007E1095"/>
    <w:rsid w:val="007E1390"/>
    <w:rsid w:val="007E1517"/>
    <w:rsid w:val="007E1FB6"/>
    <w:rsid w:val="007E23A7"/>
    <w:rsid w:val="007E290D"/>
    <w:rsid w:val="007E2F9F"/>
    <w:rsid w:val="007E31EB"/>
    <w:rsid w:val="007E3DE2"/>
    <w:rsid w:val="007E40AB"/>
    <w:rsid w:val="007E40BB"/>
    <w:rsid w:val="007E4B19"/>
    <w:rsid w:val="007E4C6D"/>
    <w:rsid w:val="007E5DB3"/>
    <w:rsid w:val="007E645D"/>
    <w:rsid w:val="007E658E"/>
    <w:rsid w:val="007E6B23"/>
    <w:rsid w:val="007E6B82"/>
    <w:rsid w:val="007E6B8B"/>
    <w:rsid w:val="007E7332"/>
    <w:rsid w:val="007E73F7"/>
    <w:rsid w:val="007E74BA"/>
    <w:rsid w:val="007E75A1"/>
    <w:rsid w:val="007E7CDB"/>
    <w:rsid w:val="007E7D33"/>
    <w:rsid w:val="007F0014"/>
    <w:rsid w:val="007F0473"/>
    <w:rsid w:val="007F07F3"/>
    <w:rsid w:val="007F0FC8"/>
    <w:rsid w:val="007F1B41"/>
    <w:rsid w:val="007F1BFB"/>
    <w:rsid w:val="007F1F45"/>
    <w:rsid w:val="007F2117"/>
    <w:rsid w:val="007F2620"/>
    <w:rsid w:val="007F2894"/>
    <w:rsid w:val="007F2A08"/>
    <w:rsid w:val="007F353D"/>
    <w:rsid w:val="007F36B5"/>
    <w:rsid w:val="007F43F6"/>
    <w:rsid w:val="007F4FCC"/>
    <w:rsid w:val="007F6050"/>
    <w:rsid w:val="007F612F"/>
    <w:rsid w:val="007F6BE5"/>
    <w:rsid w:val="007F705E"/>
    <w:rsid w:val="007F7BB5"/>
    <w:rsid w:val="00800127"/>
    <w:rsid w:val="00800426"/>
    <w:rsid w:val="00800E55"/>
    <w:rsid w:val="0080128C"/>
    <w:rsid w:val="00801A81"/>
    <w:rsid w:val="00801AB6"/>
    <w:rsid w:val="00801CBA"/>
    <w:rsid w:val="0080216B"/>
    <w:rsid w:val="00802A48"/>
    <w:rsid w:val="00802B55"/>
    <w:rsid w:val="00802E05"/>
    <w:rsid w:val="0080391C"/>
    <w:rsid w:val="00803EC4"/>
    <w:rsid w:val="00803FD6"/>
    <w:rsid w:val="00804439"/>
    <w:rsid w:val="0080468C"/>
    <w:rsid w:val="008046A4"/>
    <w:rsid w:val="00804E1B"/>
    <w:rsid w:val="00805CAF"/>
    <w:rsid w:val="00806A8E"/>
    <w:rsid w:val="00806BA5"/>
    <w:rsid w:val="00807404"/>
    <w:rsid w:val="0081027D"/>
    <w:rsid w:val="00810AF9"/>
    <w:rsid w:val="00810F56"/>
    <w:rsid w:val="0081126B"/>
    <w:rsid w:val="00811416"/>
    <w:rsid w:val="008116DF"/>
    <w:rsid w:val="00812012"/>
    <w:rsid w:val="008120A5"/>
    <w:rsid w:val="00812326"/>
    <w:rsid w:val="008124C8"/>
    <w:rsid w:val="00813078"/>
    <w:rsid w:val="008130AD"/>
    <w:rsid w:val="00813324"/>
    <w:rsid w:val="00813922"/>
    <w:rsid w:val="00813A77"/>
    <w:rsid w:val="00813AA7"/>
    <w:rsid w:val="00814308"/>
    <w:rsid w:val="00814404"/>
    <w:rsid w:val="0081536E"/>
    <w:rsid w:val="00815A0A"/>
    <w:rsid w:val="00815A79"/>
    <w:rsid w:val="008168FC"/>
    <w:rsid w:val="00816A17"/>
    <w:rsid w:val="00817488"/>
    <w:rsid w:val="00817496"/>
    <w:rsid w:val="00817EE8"/>
    <w:rsid w:val="00820CFA"/>
    <w:rsid w:val="00821825"/>
    <w:rsid w:val="00822171"/>
    <w:rsid w:val="00822241"/>
    <w:rsid w:val="008226DE"/>
    <w:rsid w:val="008227B5"/>
    <w:rsid w:val="0082313E"/>
    <w:rsid w:val="00823656"/>
    <w:rsid w:val="008239B7"/>
    <w:rsid w:val="00823B02"/>
    <w:rsid w:val="00823BA6"/>
    <w:rsid w:val="00824062"/>
    <w:rsid w:val="00824138"/>
    <w:rsid w:val="008244C9"/>
    <w:rsid w:val="00824585"/>
    <w:rsid w:val="00824752"/>
    <w:rsid w:val="008248FE"/>
    <w:rsid w:val="00824B21"/>
    <w:rsid w:val="00824D00"/>
    <w:rsid w:val="0082506E"/>
    <w:rsid w:val="008251D9"/>
    <w:rsid w:val="00825372"/>
    <w:rsid w:val="00825593"/>
    <w:rsid w:val="008258B8"/>
    <w:rsid w:val="00825B31"/>
    <w:rsid w:val="008261B5"/>
    <w:rsid w:val="008267A9"/>
    <w:rsid w:val="008268F1"/>
    <w:rsid w:val="0082714A"/>
    <w:rsid w:val="008302D2"/>
    <w:rsid w:val="00830B02"/>
    <w:rsid w:val="00830B15"/>
    <w:rsid w:val="00830D7B"/>
    <w:rsid w:val="00832AAE"/>
    <w:rsid w:val="00832D3F"/>
    <w:rsid w:val="00833146"/>
    <w:rsid w:val="008333C7"/>
    <w:rsid w:val="0083356F"/>
    <w:rsid w:val="008335A0"/>
    <w:rsid w:val="00833609"/>
    <w:rsid w:val="00834510"/>
    <w:rsid w:val="008347D9"/>
    <w:rsid w:val="00834955"/>
    <w:rsid w:val="00834E6C"/>
    <w:rsid w:val="008354DB"/>
    <w:rsid w:val="0083570F"/>
    <w:rsid w:val="00835EC7"/>
    <w:rsid w:val="008360C9"/>
    <w:rsid w:val="00836541"/>
    <w:rsid w:val="00836F2E"/>
    <w:rsid w:val="0083715B"/>
    <w:rsid w:val="00837677"/>
    <w:rsid w:val="00837BAF"/>
    <w:rsid w:val="008402DE"/>
    <w:rsid w:val="00840A11"/>
    <w:rsid w:val="00842E78"/>
    <w:rsid w:val="00843262"/>
    <w:rsid w:val="008433FB"/>
    <w:rsid w:val="00843C5B"/>
    <w:rsid w:val="00843FF9"/>
    <w:rsid w:val="0084437E"/>
    <w:rsid w:val="00844658"/>
    <w:rsid w:val="00844B44"/>
    <w:rsid w:val="0084527E"/>
    <w:rsid w:val="0084581E"/>
    <w:rsid w:val="008459CC"/>
    <w:rsid w:val="00846017"/>
    <w:rsid w:val="0084634A"/>
    <w:rsid w:val="00846679"/>
    <w:rsid w:val="00846F1E"/>
    <w:rsid w:val="00847651"/>
    <w:rsid w:val="00847950"/>
    <w:rsid w:val="00847D67"/>
    <w:rsid w:val="00847EBC"/>
    <w:rsid w:val="00850B57"/>
    <w:rsid w:val="00850EBE"/>
    <w:rsid w:val="00850F95"/>
    <w:rsid w:val="008513D3"/>
    <w:rsid w:val="00851A07"/>
    <w:rsid w:val="00852270"/>
    <w:rsid w:val="0085235C"/>
    <w:rsid w:val="00852A3E"/>
    <w:rsid w:val="008533A3"/>
    <w:rsid w:val="008536EC"/>
    <w:rsid w:val="00853979"/>
    <w:rsid w:val="008539F5"/>
    <w:rsid w:val="0085439B"/>
    <w:rsid w:val="00854D24"/>
    <w:rsid w:val="008550BE"/>
    <w:rsid w:val="008556A7"/>
    <w:rsid w:val="008559AC"/>
    <w:rsid w:val="00855AD4"/>
    <w:rsid w:val="0085620B"/>
    <w:rsid w:val="00856CB5"/>
    <w:rsid w:val="008571CC"/>
    <w:rsid w:val="00857807"/>
    <w:rsid w:val="008578E1"/>
    <w:rsid w:val="00857E36"/>
    <w:rsid w:val="00857FFD"/>
    <w:rsid w:val="0086017D"/>
    <w:rsid w:val="008603BA"/>
    <w:rsid w:val="00860497"/>
    <w:rsid w:val="00860AAE"/>
    <w:rsid w:val="00860AFF"/>
    <w:rsid w:val="00860C93"/>
    <w:rsid w:val="00860DEF"/>
    <w:rsid w:val="008610D9"/>
    <w:rsid w:val="00861262"/>
    <w:rsid w:val="008612DA"/>
    <w:rsid w:val="00861909"/>
    <w:rsid w:val="0086276F"/>
    <w:rsid w:val="00862AF3"/>
    <w:rsid w:val="00862CDC"/>
    <w:rsid w:val="00863007"/>
    <w:rsid w:val="00863970"/>
    <w:rsid w:val="00863C84"/>
    <w:rsid w:val="00864862"/>
    <w:rsid w:val="0086490A"/>
    <w:rsid w:val="00864F48"/>
    <w:rsid w:val="00865007"/>
    <w:rsid w:val="00865874"/>
    <w:rsid w:val="00866027"/>
    <w:rsid w:val="00866154"/>
    <w:rsid w:val="00866D2D"/>
    <w:rsid w:val="008673D0"/>
    <w:rsid w:val="0086778C"/>
    <w:rsid w:val="0086780C"/>
    <w:rsid w:val="008707F5"/>
    <w:rsid w:val="00870AA3"/>
    <w:rsid w:val="00870BFE"/>
    <w:rsid w:val="008713D2"/>
    <w:rsid w:val="0087165C"/>
    <w:rsid w:val="00871C57"/>
    <w:rsid w:val="00872534"/>
    <w:rsid w:val="00873718"/>
    <w:rsid w:val="008751F2"/>
    <w:rsid w:val="0087581B"/>
    <w:rsid w:val="00875D6B"/>
    <w:rsid w:val="00875EE6"/>
    <w:rsid w:val="008761C2"/>
    <w:rsid w:val="008768F0"/>
    <w:rsid w:val="00876915"/>
    <w:rsid w:val="0087693D"/>
    <w:rsid w:val="00876EBB"/>
    <w:rsid w:val="008775C5"/>
    <w:rsid w:val="00877742"/>
    <w:rsid w:val="008778B1"/>
    <w:rsid w:val="00877A0A"/>
    <w:rsid w:val="00877B54"/>
    <w:rsid w:val="00877BF7"/>
    <w:rsid w:val="00880177"/>
    <w:rsid w:val="00880438"/>
    <w:rsid w:val="008809E1"/>
    <w:rsid w:val="00880BF8"/>
    <w:rsid w:val="00880CF0"/>
    <w:rsid w:val="00880F06"/>
    <w:rsid w:val="008810DA"/>
    <w:rsid w:val="008811BF"/>
    <w:rsid w:val="0088171A"/>
    <w:rsid w:val="00881806"/>
    <w:rsid w:val="0088196B"/>
    <w:rsid w:val="00881E4D"/>
    <w:rsid w:val="008824E6"/>
    <w:rsid w:val="00882CA7"/>
    <w:rsid w:val="00882FD4"/>
    <w:rsid w:val="0088350D"/>
    <w:rsid w:val="008837D7"/>
    <w:rsid w:val="00883A45"/>
    <w:rsid w:val="00884176"/>
    <w:rsid w:val="008854E0"/>
    <w:rsid w:val="008857D3"/>
    <w:rsid w:val="00885C8E"/>
    <w:rsid w:val="00885FBF"/>
    <w:rsid w:val="0088678A"/>
    <w:rsid w:val="00886FBB"/>
    <w:rsid w:val="00887223"/>
    <w:rsid w:val="008877D1"/>
    <w:rsid w:val="00887EAB"/>
    <w:rsid w:val="00890234"/>
    <w:rsid w:val="00890459"/>
    <w:rsid w:val="00890F4C"/>
    <w:rsid w:val="0089131F"/>
    <w:rsid w:val="008916F9"/>
    <w:rsid w:val="008919F5"/>
    <w:rsid w:val="00891D4B"/>
    <w:rsid w:val="00891EE3"/>
    <w:rsid w:val="00891F3C"/>
    <w:rsid w:val="0089213E"/>
    <w:rsid w:val="0089240D"/>
    <w:rsid w:val="00892F99"/>
    <w:rsid w:val="00893A54"/>
    <w:rsid w:val="00894032"/>
    <w:rsid w:val="00894D87"/>
    <w:rsid w:val="00895A86"/>
    <w:rsid w:val="00895B4E"/>
    <w:rsid w:val="00895FFE"/>
    <w:rsid w:val="008976F5"/>
    <w:rsid w:val="00897AA0"/>
    <w:rsid w:val="00897EB4"/>
    <w:rsid w:val="00897FBB"/>
    <w:rsid w:val="008A0701"/>
    <w:rsid w:val="008A0D4A"/>
    <w:rsid w:val="008A12B7"/>
    <w:rsid w:val="008A1B1D"/>
    <w:rsid w:val="008A1B22"/>
    <w:rsid w:val="008A1E88"/>
    <w:rsid w:val="008A236C"/>
    <w:rsid w:val="008A282E"/>
    <w:rsid w:val="008A39CA"/>
    <w:rsid w:val="008A3A24"/>
    <w:rsid w:val="008A41B6"/>
    <w:rsid w:val="008A4B70"/>
    <w:rsid w:val="008A4E3F"/>
    <w:rsid w:val="008A5298"/>
    <w:rsid w:val="008A53AB"/>
    <w:rsid w:val="008A5CEB"/>
    <w:rsid w:val="008A6111"/>
    <w:rsid w:val="008A646A"/>
    <w:rsid w:val="008A6711"/>
    <w:rsid w:val="008A69F2"/>
    <w:rsid w:val="008A6AC1"/>
    <w:rsid w:val="008A70FC"/>
    <w:rsid w:val="008A7C81"/>
    <w:rsid w:val="008B035E"/>
    <w:rsid w:val="008B0877"/>
    <w:rsid w:val="008B1663"/>
    <w:rsid w:val="008B192F"/>
    <w:rsid w:val="008B1E93"/>
    <w:rsid w:val="008B2269"/>
    <w:rsid w:val="008B3D39"/>
    <w:rsid w:val="008B3FE7"/>
    <w:rsid w:val="008B44E7"/>
    <w:rsid w:val="008B47B3"/>
    <w:rsid w:val="008B4930"/>
    <w:rsid w:val="008B497C"/>
    <w:rsid w:val="008B4AC0"/>
    <w:rsid w:val="008B55EF"/>
    <w:rsid w:val="008B5F86"/>
    <w:rsid w:val="008B650C"/>
    <w:rsid w:val="008B670E"/>
    <w:rsid w:val="008B6742"/>
    <w:rsid w:val="008B6F5E"/>
    <w:rsid w:val="008B71CF"/>
    <w:rsid w:val="008B74B7"/>
    <w:rsid w:val="008B7664"/>
    <w:rsid w:val="008B78C6"/>
    <w:rsid w:val="008C0AAF"/>
    <w:rsid w:val="008C0F80"/>
    <w:rsid w:val="008C1562"/>
    <w:rsid w:val="008C1A1F"/>
    <w:rsid w:val="008C1AE1"/>
    <w:rsid w:val="008C1C72"/>
    <w:rsid w:val="008C1C98"/>
    <w:rsid w:val="008C1F46"/>
    <w:rsid w:val="008C212D"/>
    <w:rsid w:val="008C2AB7"/>
    <w:rsid w:val="008C2FBB"/>
    <w:rsid w:val="008C31ED"/>
    <w:rsid w:val="008C33E5"/>
    <w:rsid w:val="008C3915"/>
    <w:rsid w:val="008C3AF6"/>
    <w:rsid w:val="008C41DE"/>
    <w:rsid w:val="008C4363"/>
    <w:rsid w:val="008C5167"/>
    <w:rsid w:val="008C53A6"/>
    <w:rsid w:val="008C58F9"/>
    <w:rsid w:val="008C5C57"/>
    <w:rsid w:val="008C5CC8"/>
    <w:rsid w:val="008C6091"/>
    <w:rsid w:val="008C672B"/>
    <w:rsid w:val="008C6BBD"/>
    <w:rsid w:val="008C722A"/>
    <w:rsid w:val="008C7587"/>
    <w:rsid w:val="008C7A74"/>
    <w:rsid w:val="008C7F3D"/>
    <w:rsid w:val="008D0894"/>
    <w:rsid w:val="008D0E27"/>
    <w:rsid w:val="008D19F3"/>
    <w:rsid w:val="008D1B06"/>
    <w:rsid w:val="008D22CA"/>
    <w:rsid w:val="008D2925"/>
    <w:rsid w:val="008D2A44"/>
    <w:rsid w:val="008D2A49"/>
    <w:rsid w:val="008D2D00"/>
    <w:rsid w:val="008D2ECC"/>
    <w:rsid w:val="008D335D"/>
    <w:rsid w:val="008D3494"/>
    <w:rsid w:val="008D3A4A"/>
    <w:rsid w:val="008D4168"/>
    <w:rsid w:val="008D48D5"/>
    <w:rsid w:val="008D493C"/>
    <w:rsid w:val="008D4D5A"/>
    <w:rsid w:val="008D4DC3"/>
    <w:rsid w:val="008D51A0"/>
    <w:rsid w:val="008D5C4C"/>
    <w:rsid w:val="008D5D15"/>
    <w:rsid w:val="008D5F8C"/>
    <w:rsid w:val="008D7112"/>
    <w:rsid w:val="008E0B4F"/>
    <w:rsid w:val="008E0F6D"/>
    <w:rsid w:val="008E10CE"/>
    <w:rsid w:val="008E1274"/>
    <w:rsid w:val="008E1AD0"/>
    <w:rsid w:val="008E214E"/>
    <w:rsid w:val="008E244F"/>
    <w:rsid w:val="008E2A61"/>
    <w:rsid w:val="008E2A67"/>
    <w:rsid w:val="008E3A9B"/>
    <w:rsid w:val="008E3E50"/>
    <w:rsid w:val="008E3ED9"/>
    <w:rsid w:val="008E400F"/>
    <w:rsid w:val="008E4109"/>
    <w:rsid w:val="008E41D5"/>
    <w:rsid w:val="008E46EA"/>
    <w:rsid w:val="008E5479"/>
    <w:rsid w:val="008E5482"/>
    <w:rsid w:val="008E5DAF"/>
    <w:rsid w:val="008E6B09"/>
    <w:rsid w:val="008E77B7"/>
    <w:rsid w:val="008E7A43"/>
    <w:rsid w:val="008E7A75"/>
    <w:rsid w:val="008F0057"/>
    <w:rsid w:val="008F1264"/>
    <w:rsid w:val="008F1805"/>
    <w:rsid w:val="008F1997"/>
    <w:rsid w:val="008F2D2A"/>
    <w:rsid w:val="008F3243"/>
    <w:rsid w:val="008F4019"/>
    <w:rsid w:val="008F4688"/>
    <w:rsid w:val="008F4A14"/>
    <w:rsid w:val="008F4ED8"/>
    <w:rsid w:val="008F5351"/>
    <w:rsid w:val="008F5618"/>
    <w:rsid w:val="008F5698"/>
    <w:rsid w:val="008F633A"/>
    <w:rsid w:val="008F684E"/>
    <w:rsid w:val="008F6873"/>
    <w:rsid w:val="008F71B5"/>
    <w:rsid w:val="008F7690"/>
    <w:rsid w:val="008F7948"/>
    <w:rsid w:val="008F7A6C"/>
    <w:rsid w:val="008F7E33"/>
    <w:rsid w:val="0090050F"/>
    <w:rsid w:val="0090196B"/>
    <w:rsid w:val="00901C2C"/>
    <w:rsid w:val="0090253D"/>
    <w:rsid w:val="009026B0"/>
    <w:rsid w:val="00902A0C"/>
    <w:rsid w:val="00902CAD"/>
    <w:rsid w:val="00902D29"/>
    <w:rsid w:val="00902E33"/>
    <w:rsid w:val="00902F72"/>
    <w:rsid w:val="009037E7"/>
    <w:rsid w:val="00903D04"/>
    <w:rsid w:val="00903E0C"/>
    <w:rsid w:val="00903E91"/>
    <w:rsid w:val="00904AF3"/>
    <w:rsid w:val="009061D7"/>
    <w:rsid w:val="009065A1"/>
    <w:rsid w:val="00906CCC"/>
    <w:rsid w:val="009070E4"/>
    <w:rsid w:val="00907E67"/>
    <w:rsid w:val="009102F4"/>
    <w:rsid w:val="00910761"/>
    <w:rsid w:val="00910B47"/>
    <w:rsid w:val="00910B9D"/>
    <w:rsid w:val="00910F75"/>
    <w:rsid w:val="0091189E"/>
    <w:rsid w:val="00911A56"/>
    <w:rsid w:val="00911C43"/>
    <w:rsid w:val="00911D8D"/>
    <w:rsid w:val="00911F33"/>
    <w:rsid w:val="0091223F"/>
    <w:rsid w:val="00912357"/>
    <w:rsid w:val="00912968"/>
    <w:rsid w:val="00913322"/>
    <w:rsid w:val="00913CA8"/>
    <w:rsid w:val="00914081"/>
    <w:rsid w:val="00914142"/>
    <w:rsid w:val="00914F0C"/>
    <w:rsid w:val="0091534B"/>
    <w:rsid w:val="00915878"/>
    <w:rsid w:val="00915F72"/>
    <w:rsid w:val="00916122"/>
    <w:rsid w:val="009167EE"/>
    <w:rsid w:val="00916AFD"/>
    <w:rsid w:val="009179F7"/>
    <w:rsid w:val="00920187"/>
    <w:rsid w:val="009204FA"/>
    <w:rsid w:val="009206B6"/>
    <w:rsid w:val="0092086A"/>
    <w:rsid w:val="0092092A"/>
    <w:rsid w:val="00920B2A"/>
    <w:rsid w:val="00920DC4"/>
    <w:rsid w:val="0092125E"/>
    <w:rsid w:val="00921515"/>
    <w:rsid w:val="00921EA8"/>
    <w:rsid w:val="009220D5"/>
    <w:rsid w:val="009221AD"/>
    <w:rsid w:val="009223B6"/>
    <w:rsid w:val="00922AA8"/>
    <w:rsid w:val="00923073"/>
    <w:rsid w:val="00923336"/>
    <w:rsid w:val="009233B0"/>
    <w:rsid w:val="00923992"/>
    <w:rsid w:val="00924145"/>
    <w:rsid w:val="00924288"/>
    <w:rsid w:val="00924877"/>
    <w:rsid w:val="009248B2"/>
    <w:rsid w:val="00924FE0"/>
    <w:rsid w:val="009251AD"/>
    <w:rsid w:val="00925FD4"/>
    <w:rsid w:val="00926214"/>
    <w:rsid w:val="00926408"/>
    <w:rsid w:val="00926862"/>
    <w:rsid w:val="00926B06"/>
    <w:rsid w:val="00926FD6"/>
    <w:rsid w:val="00927A23"/>
    <w:rsid w:val="00927DE8"/>
    <w:rsid w:val="00927F20"/>
    <w:rsid w:val="00930634"/>
    <w:rsid w:val="009309FC"/>
    <w:rsid w:val="00930B42"/>
    <w:rsid w:val="00930FA4"/>
    <w:rsid w:val="0093118A"/>
    <w:rsid w:val="00931650"/>
    <w:rsid w:val="00931A80"/>
    <w:rsid w:val="00931B9F"/>
    <w:rsid w:val="00932696"/>
    <w:rsid w:val="00932870"/>
    <w:rsid w:val="0093309C"/>
    <w:rsid w:val="0093374C"/>
    <w:rsid w:val="00933ACD"/>
    <w:rsid w:val="00933CF5"/>
    <w:rsid w:val="009345AE"/>
    <w:rsid w:val="00934828"/>
    <w:rsid w:val="00934AD4"/>
    <w:rsid w:val="00934C49"/>
    <w:rsid w:val="009351B1"/>
    <w:rsid w:val="00935E63"/>
    <w:rsid w:val="0093601D"/>
    <w:rsid w:val="009360F0"/>
    <w:rsid w:val="0093649F"/>
    <w:rsid w:val="0093712D"/>
    <w:rsid w:val="00937853"/>
    <w:rsid w:val="00937D6E"/>
    <w:rsid w:val="00937D97"/>
    <w:rsid w:val="0094052B"/>
    <w:rsid w:val="00940F96"/>
    <w:rsid w:val="00941518"/>
    <w:rsid w:val="009416BF"/>
    <w:rsid w:val="009418C6"/>
    <w:rsid w:val="00941CD8"/>
    <w:rsid w:val="009421B7"/>
    <w:rsid w:val="0094257D"/>
    <w:rsid w:val="009428FA"/>
    <w:rsid w:val="00942A7E"/>
    <w:rsid w:val="00942B7B"/>
    <w:rsid w:val="00942C7D"/>
    <w:rsid w:val="00942ED1"/>
    <w:rsid w:val="009435FE"/>
    <w:rsid w:val="009436F6"/>
    <w:rsid w:val="00943DCE"/>
    <w:rsid w:val="00943EBF"/>
    <w:rsid w:val="00944325"/>
    <w:rsid w:val="009444FF"/>
    <w:rsid w:val="00944EAD"/>
    <w:rsid w:val="00944F2A"/>
    <w:rsid w:val="009450CB"/>
    <w:rsid w:val="00945134"/>
    <w:rsid w:val="0094513D"/>
    <w:rsid w:val="00945243"/>
    <w:rsid w:val="00945399"/>
    <w:rsid w:val="00945634"/>
    <w:rsid w:val="00945D68"/>
    <w:rsid w:val="00946A01"/>
    <w:rsid w:val="00946B18"/>
    <w:rsid w:val="00946C7C"/>
    <w:rsid w:val="00946E0F"/>
    <w:rsid w:val="009474EB"/>
    <w:rsid w:val="00947798"/>
    <w:rsid w:val="00947B01"/>
    <w:rsid w:val="0095123A"/>
    <w:rsid w:val="009513E0"/>
    <w:rsid w:val="00951BE3"/>
    <w:rsid w:val="009520E7"/>
    <w:rsid w:val="00952397"/>
    <w:rsid w:val="00952721"/>
    <w:rsid w:val="009529C2"/>
    <w:rsid w:val="00952D36"/>
    <w:rsid w:val="00952F38"/>
    <w:rsid w:val="0095331D"/>
    <w:rsid w:val="00954F80"/>
    <w:rsid w:val="00955FBC"/>
    <w:rsid w:val="00955FE8"/>
    <w:rsid w:val="0095603F"/>
    <w:rsid w:val="009560D5"/>
    <w:rsid w:val="00956236"/>
    <w:rsid w:val="009565F0"/>
    <w:rsid w:val="00956722"/>
    <w:rsid w:val="00957702"/>
    <w:rsid w:val="00957799"/>
    <w:rsid w:val="00957C99"/>
    <w:rsid w:val="009601F7"/>
    <w:rsid w:val="00960277"/>
    <w:rsid w:val="00960698"/>
    <w:rsid w:val="009606B8"/>
    <w:rsid w:val="00960801"/>
    <w:rsid w:val="00960FA1"/>
    <w:rsid w:val="009618C3"/>
    <w:rsid w:val="00961B2E"/>
    <w:rsid w:val="00961B94"/>
    <w:rsid w:val="009621BF"/>
    <w:rsid w:val="00962550"/>
    <w:rsid w:val="00962D55"/>
    <w:rsid w:val="00962DEC"/>
    <w:rsid w:val="00963748"/>
    <w:rsid w:val="009638F4"/>
    <w:rsid w:val="00963AC3"/>
    <w:rsid w:val="00963D69"/>
    <w:rsid w:val="00964099"/>
    <w:rsid w:val="0096417B"/>
    <w:rsid w:val="00964428"/>
    <w:rsid w:val="00964496"/>
    <w:rsid w:val="00964506"/>
    <w:rsid w:val="009656F3"/>
    <w:rsid w:val="00965F89"/>
    <w:rsid w:val="0096626C"/>
    <w:rsid w:val="00966D97"/>
    <w:rsid w:val="009671D3"/>
    <w:rsid w:val="0096772E"/>
    <w:rsid w:val="00967909"/>
    <w:rsid w:val="00967D4C"/>
    <w:rsid w:val="00970DB2"/>
    <w:rsid w:val="00970EC0"/>
    <w:rsid w:val="00971708"/>
    <w:rsid w:val="00971939"/>
    <w:rsid w:val="00972609"/>
    <w:rsid w:val="0097286E"/>
    <w:rsid w:val="00972BE5"/>
    <w:rsid w:val="00973025"/>
    <w:rsid w:val="00973212"/>
    <w:rsid w:val="00973C05"/>
    <w:rsid w:val="00973E44"/>
    <w:rsid w:val="00974575"/>
    <w:rsid w:val="00974732"/>
    <w:rsid w:val="00974746"/>
    <w:rsid w:val="0097499C"/>
    <w:rsid w:val="00974AF4"/>
    <w:rsid w:val="00974EF3"/>
    <w:rsid w:val="00974F6D"/>
    <w:rsid w:val="00975C88"/>
    <w:rsid w:val="0097640A"/>
    <w:rsid w:val="00976857"/>
    <w:rsid w:val="00976AE2"/>
    <w:rsid w:val="00976E5F"/>
    <w:rsid w:val="0097717F"/>
    <w:rsid w:val="00977271"/>
    <w:rsid w:val="00977315"/>
    <w:rsid w:val="00980739"/>
    <w:rsid w:val="009811E7"/>
    <w:rsid w:val="00981668"/>
    <w:rsid w:val="00981742"/>
    <w:rsid w:val="0098185A"/>
    <w:rsid w:val="00981ADB"/>
    <w:rsid w:val="0098280A"/>
    <w:rsid w:val="0098289D"/>
    <w:rsid w:val="00982C7B"/>
    <w:rsid w:val="0098307F"/>
    <w:rsid w:val="009836A0"/>
    <w:rsid w:val="00983776"/>
    <w:rsid w:val="00984418"/>
    <w:rsid w:val="00984B6E"/>
    <w:rsid w:val="00984D62"/>
    <w:rsid w:val="00984F10"/>
    <w:rsid w:val="00984F5F"/>
    <w:rsid w:val="00985803"/>
    <w:rsid w:val="00985F72"/>
    <w:rsid w:val="00986AC3"/>
    <w:rsid w:val="00986CAE"/>
    <w:rsid w:val="00987E21"/>
    <w:rsid w:val="00990097"/>
    <w:rsid w:val="00990AAA"/>
    <w:rsid w:val="00990AC4"/>
    <w:rsid w:val="00990BF0"/>
    <w:rsid w:val="009913E2"/>
    <w:rsid w:val="00991464"/>
    <w:rsid w:val="009914D9"/>
    <w:rsid w:val="00991545"/>
    <w:rsid w:val="00991EC6"/>
    <w:rsid w:val="00992AE0"/>
    <w:rsid w:val="009931ED"/>
    <w:rsid w:val="0099365C"/>
    <w:rsid w:val="00993AC9"/>
    <w:rsid w:val="00993CCC"/>
    <w:rsid w:val="00993D41"/>
    <w:rsid w:val="00993F72"/>
    <w:rsid w:val="00994C31"/>
    <w:rsid w:val="00996498"/>
    <w:rsid w:val="00996DEB"/>
    <w:rsid w:val="00996F49"/>
    <w:rsid w:val="009A0024"/>
    <w:rsid w:val="009A006F"/>
    <w:rsid w:val="009A0254"/>
    <w:rsid w:val="009A04CE"/>
    <w:rsid w:val="009A053A"/>
    <w:rsid w:val="009A0F6F"/>
    <w:rsid w:val="009A11CD"/>
    <w:rsid w:val="009A13B5"/>
    <w:rsid w:val="009A146D"/>
    <w:rsid w:val="009A17D8"/>
    <w:rsid w:val="009A190A"/>
    <w:rsid w:val="009A1D4B"/>
    <w:rsid w:val="009A273A"/>
    <w:rsid w:val="009A35D3"/>
    <w:rsid w:val="009A3627"/>
    <w:rsid w:val="009A393F"/>
    <w:rsid w:val="009A4215"/>
    <w:rsid w:val="009A4378"/>
    <w:rsid w:val="009A464C"/>
    <w:rsid w:val="009A4B02"/>
    <w:rsid w:val="009A5162"/>
    <w:rsid w:val="009A51E1"/>
    <w:rsid w:val="009A5686"/>
    <w:rsid w:val="009A624A"/>
    <w:rsid w:val="009A64FB"/>
    <w:rsid w:val="009A6624"/>
    <w:rsid w:val="009A6729"/>
    <w:rsid w:val="009A6CED"/>
    <w:rsid w:val="009A741F"/>
    <w:rsid w:val="009A764C"/>
    <w:rsid w:val="009A7A73"/>
    <w:rsid w:val="009A7CF3"/>
    <w:rsid w:val="009A7D60"/>
    <w:rsid w:val="009A7FE8"/>
    <w:rsid w:val="009B099B"/>
    <w:rsid w:val="009B09BE"/>
    <w:rsid w:val="009B0CC9"/>
    <w:rsid w:val="009B0F01"/>
    <w:rsid w:val="009B1115"/>
    <w:rsid w:val="009B1236"/>
    <w:rsid w:val="009B1351"/>
    <w:rsid w:val="009B19EE"/>
    <w:rsid w:val="009B20D5"/>
    <w:rsid w:val="009B2934"/>
    <w:rsid w:val="009B2F1B"/>
    <w:rsid w:val="009B4027"/>
    <w:rsid w:val="009B5815"/>
    <w:rsid w:val="009B58E6"/>
    <w:rsid w:val="009B5EDE"/>
    <w:rsid w:val="009B5EE3"/>
    <w:rsid w:val="009B695C"/>
    <w:rsid w:val="009B6AD4"/>
    <w:rsid w:val="009B6BD0"/>
    <w:rsid w:val="009B6CEA"/>
    <w:rsid w:val="009B6F95"/>
    <w:rsid w:val="009B7905"/>
    <w:rsid w:val="009B7CE1"/>
    <w:rsid w:val="009C0730"/>
    <w:rsid w:val="009C18D0"/>
    <w:rsid w:val="009C1982"/>
    <w:rsid w:val="009C1A96"/>
    <w:rsid w:val="009C2601"/>
    <w:rsid w:val="009C2AAB"/>
    <w:rsid w:val="009C3026"/>
    <w:rsid w:val="009C4452"/>
    <w:rsid w:val="009C45B0"/>
    <w:rsid w:val="009C57F4"/>
    <w:rsid w:val="009C6088"/>
    <w:rsid w:val="009C61C1"/>
    <w:rsid w:val="009C6450"/>
    <w:rsid w:val="009C6AC4"/>
    <w:rsid w:val="009C7133"/>
    <w:rsid w:val="009C7F2B"/>
    <w:rsid w:val="009D1608"/>
    <w:rsid w:val="009D19B0"/>
    <w:rsid w:val="009D1D49"/>
    <w:rsid w:val="009D1E0F"/>
    <w:rsid w:val="009D21AD"/>
    <w:rsid w:val="009D21D5"/>
    <w:rsid w:val="009D2328"/>
    <w:rsid w:val="009D2D0B"/>
    <w:rsid w:val="009D2D65"/>
    <w:rsid w:val="009D2FFB"/>
    <w:rsid w:val="009D3794"/>
    <w:rsid w:val="009D47AB"/>
    <w:rsid w:val="009D4997"/>
    <w:rsid w:val="009D4BF3"/>
    <w:rsid w:val="009D52DF"/>
    <w:rsid w:val="009D561B"/>
    <w:rsid w:val="009D5E92"/>
    <w:rsid w:val="009D6DF7"/>
    <w:rsid w:val="009D7075"/>
    <w:rsid w:val="009D7297"/>
    <w:rsid w:val="009D79A1"/>
    <w:rsid w:val="009D7D4D"/>
    <w:rsid w:val="009D7DF5"/>
    <w:rsid w:val="009E051C"/>
    <w:rsid w:val="009E0F1A"/>
    <w:rsid w:val="009E1026"/>
    <w:rsid w:val="009E1104"/>
    <w:rsid w:val="009E16DF"/>
    <w:rsid w:val="009E1870"/>
    <w:rsid w:val="009E1CF9"/>
    <w:rsid w:val="009E1E28"/>
    <w:rsid w:val="009E1EF6"/>
    <w:rsid w:val="009E273E"/>
    <w:rsid w:val="009E2FE0"/>
    <w:rsid w:val="009E3109"/>
    <w:rsid w:val="009E3713"/>
    <w:rsid w:val="009E38ED"/>
    <w:rsid w:val="009E3A72"/>
    <w:rsid w:val="009E3BC0"/>
    <w:rsid w:val="009E51BA"/>
    <w:rsid w:val="009E5207"/>
    <w:rsid w:val="009E53FD"/>
    <w:rsid w:val="009E5429"/>
    <w:rsid w:val="009E54BC"/>
    <w:rsid w:val="009E5510"/>
    <w:rsid w:val="009E622B"/>
    <w:rsid w:val="009E63C3"/>
    <w:rsid w:val="009E63E0"/>
    <w:rsid w:val="009E6D24"/>
    <w:rsid w:val="009F000C"/>
    <w:rsid w:val="009F05FE"/>
    <w:rsid w:val="009F1808"/>
    <w:rsid w:val="009F1BD3"/>
    <w:rsid w:val="009F1CCA"/>
    <w:rsid w:val="009F2000"/>
    <w:rsid w:val="009F24CE"/>
    <w:rsid w:val="009F2916"/>
    <w:rsid w:val="009F35B8"/>
    <w:rsid w:val="009F4129"/>
    <w:rsid w:val="009F48B9"/>
    <w:rsid w:val="009F4D69"/>
    <w:rsid w:val="009F4ECD"/>
    <w:rsid w:val="009F4FB4"/>
    <w:rsid w:val="009F5490"/>
    <w:rsid w:val="009F54CE"/>
    <w:rsid w:val="009F556A"/>
    <w:rsid w:val="009F589C"/>
    <w:rsid w:val="009F5A5C"/>
    <w:rsid w:val="009F5C0D"/>
    <w:rsid w:val="009F67EE"/>
    <w:rsid w:val="009F6B4C"/>
    <w:rsid w:val="009F7116"/>
    <w:rsid w:val="009F729D"/>
    <w:rsid w:val="009F73EC"/>
    <w:rsid w:val="009F758E"/>
    <w:rsid w:val="009F7A2A"/>
    <w:rsid w:val="009F7BCD"/>
    <w:rsid w:val="009F7CC9"/>
    <w:rsid w:val="00A010D8"/>
    <w:rsid w:val="00A01101"/>
    <w:rsid w:val="00A016B8"/>
    <w:rsid w:val="00A021C7"/>
    <w:rsid w:val="00A023E0"/>
    <w:rsid w:val="00A02C83"/>
    <w:rsid w:val="00A02D04"/>
    <w:rsid w:val="00A034C9"/>
    <w:rsid w:val="00A038FD"/>
    <w:rsid w:val="00A0392C"/>
    <w:rsid w:val="00A03991"/>
    <w:rsid w:val="00A03B39"/>
    <w:rsid w:val="00A03C3F"/>
    <w:rsid w:val="00A03CD7"/>
    <w:rsid w:val="00A03E57"/>
    <w:rsid w:val="00A0452C"/>
    <w:rsid w:val="00A04BF7"/>
    <w:rsid w:val="00A04CBE"/>
    <w:rsid w:val="00A04EBF"/>
    <w:rsid w:val="00A0526C"/>
    <w:rsid w:val="00A052D3"/>
    <w:rsid w:val="00A05C69"/>
    <w:rsid w:val="00A05E77"/>
    <w:rsid w:val="00A06502"/>
    <w:rsid w:val="00A06723"/>
    <w:rsid w:val="00A0693C"/>
    <w:rsid w:val="00A06A96"/>
    <w:rsid w:val="00A06EC5"/>
    <w:rsid w:val="00A07777"/>
    <w:rsid w:val="00A07F52"/>
    <w:rsid w:val="00A103D6"/>
    <w:rsid w:val="00A10481"/>
    <w:rsid w:val="00A10EDB"/>
    <w:rsid w:val="00A10F59"/>
    <w:rsid w:val="00A1110B"/>
    <w:rsid w:val="00A112F8"/>
    <w:rsid w:val="00A118E0"/>
    <w:rsid w:val="00A1192A"/>
    <w:rsid w:val="00A12687"/>
    <w:rsid w:val="00A1279C"/>
    <w:rsid w:val="00A12A15"/>
    <w:rsid w:val="00A12F79"/>
    <w:rsid w:val="00A133DB"/>
    <w:rsid w:val="00A134A6"/>
    <w:rsid w:val="00A1366A"/>
    <w:rsid w:val="00A13715"/>
    <w:rsid w:val="00A13A05"/>
    <w:rsid w:val="00A13BF6"/>
    <w:rsid w:val="00A13DBE"/>
    <w:rsid w:val="00A13E1C"/>
    <w:rsid w:val="00A13E50"/>
    <w:rsid w:val="00A13EE1"/>
    <w:rsid w:val="00A13EFC"/>
    <w:rsid w:val="00A140EC"/>
    <w:rsid w:val="00A141E5"/>
    <w:rsid w:val="00A1489C"/>
    <w:rsid w:val="00A149BD"/>
    <w:rsid w:val="00A14A17"/>
    <w:rsid w:val="00A14B44"/>
    <w:rsid w:val="00A14E90"/>
    <w:rsid w:val="00A151F8"/>
    <w:rsid w:val="00A159F5"/>
    <w:rsid w:val="00A15E0F"/>
    <w:rsid w:val="00A173AA"/>
    <w:rsid w:val="00A17B98"/>
    <w:rsid w:val="00A20DF7"/>
    <w:rsid w:val="00A21237"/>
    <w:rsid w:val="00A21299"/>
    <w:rsid w:val="00A213AD"/>
    <w:rsid w:val="00A216E3"/>
    <w:rsid w:val="00A2175F"/>
    <w:rsid w:val="00A21B25"/>
    <w:rsid w:val="00A21D7F"/>
    <w:rsid w:val="00A221D4"/>
    <w:rsid w:val="00A222E3"/>
    <w:rsid w:val="00A229ED"/>
    <w:rsid w:val="00A22A5B"/>
    <w:rsid w:val="00A22FC8"/>
    <w:rsid w:val="00A23566"/>
    <w:rsid w:val="00A236B9"/>
    <w:rsid w:val="00A240D9"/>
    <w:rsid w:val="00A24D0D"/>
    <w:rsid w:val="00A24DE7"/>
    <w:rsid w:val="00A25495"/>
    <w:rsid w:val="00A25929"/>
    <w:rsid w:val="00A25EA9"/>
    <w:rsid w:val="00A260C8"/>
    <w:rsid w:val="00A262F1"/>
    <w:rsid w:val="00A26578"/>
    <w:rsid w:val="00A26730"/>
    <w:rsid w:val="00A272B6"/>
    <w:rsid w:val="00A27303"/>
    <w:rsid w:val="00A27653"/>
    <w:rsid w:val="00A30071"/>
    <w:rsid w:val="00A302B1"/>
    <w:rsid w:val="00A3094D"/>
    <w:rsid w:val="00A30B36"/>
    <w:rsid w:val="00A30DD8"/>
    <w:rsid w:val="00A310E7"/>
    <w:rsid w:val="00A312B0"/>
    <w:rsid w:val="00A31F6E"/>
    <w:rsid w:val="00A31FF1"/>
    <w:rsid w:val="00A320BF"/>
    <w:rsid w:val="00A323CC"/>
    <w:rsid w:val="00A32D31"/>
    <w:rsid w:val="00A3332D"/>
    <w:rsid w:val="00A33CAC"/>
    <w:rsid w:val="00A33FCB"/>
    <w:rsid w:val="00A3437F"/>
    <w:rsid w:val="00A346BD"/>
    <w:rsid w:val="00A348BE"/>
    <w:rsid w:val="00A350B2"/>
    <w:rsid w:val="00A351E1"/>
    <w:rsid w:val="00A35907"/>
    <w:rsid w:val="00A361BC"/>
    <w:rsid w:val="00A3673B"/>
    <w:rsid w:val="00A36E8E"/>
    <w:rsid w:val="00A36F34"/>
    <w:rsid w:val="00A376AE"/>
    <w:rsid w:val="00A3787E"/>
    <w:rsid w:val="00A4087A"/>
    <w:rsid w:val="00A40EA7"/>
    <w:rsid w:val="00A414BF"/>
    <w:rsid w:val="00A41C99"/>
    <w:rsid w:val="00A41FA9"/>
    <w:rsid w:val="00A42996"/>
    <w:rsid w:val="00A42A58"/>
    <w:rsid w:val="00A43264"/>
    <w:rsid w:val="00A436A2"/>
    <w:rsid w:val="00A43EAF"/>
    <w:rsid w:val="00A4428C"/>
    <w:rsid w:val="00A4433C"/>
    <w:rsid w:val="00A444B1"/>
    <w:rsid w:val="00A4450C"/>
    <w:rsid w:val="00A4451A"/>
    <w:rsid w:val="00A446D8"/>
    <w:rsid w:val="00A44B3B"/>
    <w:rsid w:val="00A44C33"/>
    <w:rsid w:val="00A44D4E"/>
    <w:rsid w:val="00A44EC8"/>
    <w:rsid w:val="00A452B6"/>
    <w:rsid w:val="00A45860"/>
    <w:rsid w:val="00A45877"/>
    <w:rsid w:val="00A458A8"/>
    <w:rsid w:val="00A45C46"/>
    <w:rsid w:val="00A46157"/>
    <w:rsid w:val="00A47349"/>
    <w:rsid w:val="00A479E2"/>
    <w:rsid w:val="00A5031C"/>
    <w:rsid w:val="00A5047A"/>
    <w:rsid w:val="00A50C59"/>
    <w:rsid w:val="00A50F19"/>
    <w:rsid w:val="00A51146"/>
    <w:rsid w:val="00A51735"/>
    <w:rsid w:val="00A51780"/>
    <w:rsid w:val="00A51D86"/>
    <w:rsid w:val="00A51E31"/>
    <w:rsid w:val="00A52079"/>
    <w:rsid w:val="00A52DAE"/>
    <w:rsid w:val="00A530F2"/>
    <w:rsid w:val="00A5312E"/>
    <w:rsid w:val="00A536B0"/>
    <w:rsid w:val="00A53BA7"/>
    <w:rsid w:val="00A53D29"/>
    <w:rsid w:val="00A54224"/>
    <w:rsid w:val="00A5464D"/>
    <w:rsid w:val="00A54D5C"/>
    <w:rsid w:val="00A55E9E"/>
    <w:rsid w:val="00A55F67"/>
    <w:rsid w:val="00A56364"/>
    <w:rsid w:val="00A5666D"/>
    <w:rsid w:val="00A57779"/>
    <w:rsid w:val="00A57D62"/>
    <w:rsid w:val="00A608F5"/>
    <w:rsid w:val="00A60AD8"/>
    <w:rsid w:val="00A61325"/>
    <w:rsid w:val="00A618FB"/>
    <w:rsid w:val="00A61B02"/>
    <w:rsid w:val="00A61D44"/>
    <w:rsid w:val="00A622BF"/>
    <w:rsid w:val="00A62500"/>
    <w:rsid w:val="00A63013"/>
    <w:rsid w:val="00A63050"/>
    <w:rsid w:val="00A63054"/>
    <w:rsid w:val="00A63F02"/>
    <w:rsid w:val="00A64B3B"/>
    <w:rsid w:val="00A65303"/>
    <w:rsid w:val="00A65F49"/>
    <w:rsid w:val="00A6608F"/>
    <w:rsid w:val="00A66528"/>
    <w:rsid w:val="00A66E26"/>
    <w:rsid w:val="00A67023"/>
    <w:rsid w:val="00A671DB"/>
    <w:rsid w:val="00A6795F"/>
    <w:rsid w:val="00A679AC"/>
    <w:rsid w:val="00A67F3C"/>
    <w:rsid w:val="00A702BE"/>
    <w:rsid w:val="00A70A8E"/>
    <w:rsid w:val="00A70AFC"/>
    <w:rsid w:val="00A713BB"/>
    <w:rsid w:val="00A71DAC"/>
    <w:rsid w:val="00A72053"/>
    <w:rsid w:val="00A721D3"/>
    <w:rsid w:val="00A722CB"/>
    <w:rsid w:val="00A727AB"/>
    <w:rsid w:val="00A72F56"/>
    <w:rsid w:val="00A7382E"/>
    <w:rsid w:val="00A73A7A"/>
    <w:rsid w:val="00A73ECB"/>
    <w:rsid w:val="00A74B8D"/>
    <w:rsid w:val="00A74C0C"/>
    <w:rsid w:val="00A76460"/>
    <w:rsid w:val="00A765EB"/>
    <w:rsid w:val="00A7664D"/>
    <w:rsid w:val="00A76C20"/>
    <w:rsid w:val="00A76D66"/>
    <w:rsid w:val="00A77B6E"/>
    <w:rsid w:val="00A77C81"/>
    <w:rsid w:val="00A80022"/>
    <w:rsid w:val="00A808B4"/>
    <w:rsid w:val="00A80E15"/>
    <w:rsid w:val="00A81546"/>
    <w:rsid w:val="00A8195C"/>
    <w:rsid w:val="00A822FB"/>
    <w:rsid w:val="00A82686"/>
    <w:rsid w:val="00A82DA7"/>
    <w:rsid w:val="00A831FC"/>
    <w:rsid w:val="00A83766"/>
    <w:rsid w:val="00A83A24"/>
    <w:rsid w:val="00A83AB4"/>
    <w:rsid w:val="00A83B7A"/>
    <w:rsid w:val="00A83F85"/>
    <w:rsid w:val="00A8406A"/>
    <w:rsid w:val="00A84374"/>
    <w:rsid w:val="00A84807"/>
    <w:rsid w:val="00A8488C"/>
    <w:rsid w:val="00A84955"/>
    <w:rsid w:val="00A84FC4"/>
    <w:rsid w:val="00A85219"/>
    <w:rsid w:val="00A852D0"/>
    <w:rsid w:val="00A8582F"/>
    <w:rsid w:val="00A85ADF"/>
    <w:rsid w:val="00A85D0F"/>
    <w:rsid w:val="00A85E0B"/>
    <w:rsid w:val="00A869A0"/>
    <w:rsid w:val="00A86E85"/>
    <w:rsid w:val="00A8710E"/>
    <w:rsid w:val="00A87A11"/>
    <w:rsid w:val="00A87BC4"/>
    <w:rsid w:val="00A87EC8"/>
    <w:rsid w:val="00A87F94"/>
    <w:rsid w:val="00A90302"/>
    <w:rsid w:val="00A9068D"/>
    <w:rsid w:val="00A91027"/>
    <w:rsid w:val="00A910A2"/>
    <w:rsid w:val="00A91773"/>
    <w:rsid w:val="00A91906"/>
    <w:rsid w:val="00A9201E"/>
    <w:rsid w:val="00A92774"/>
    <w:rsid w:val="00A9286B"/>
    <w:rsid w:val="00A93629"/>
    <w:rsid w:val="00A9377C"/>
    <w:rsid w:val="00A94175"/>
    <w:rsid w:val="00A94284"/>
    <w:rsid w:val="00A94B01"/>
    <w:rsid w:val="00A94F12"/>
    <w:rsid w:val="00A950DC"/>
    <w:rsid w:val="00A9536B"/>
    <w:rsid w:val="00A95602"/>
    <w:rsid w:val="00A957C7"/>
    <w:rsid w:val="00A95E28"/>
    <w:rsid w:val="00A95EAE"/>
    <w:rsid w:val="00A962DA"/>
    <w:rsid w:val="00A9675B"/>
    <w:rsid w:val="00A96979"/>
    <w:rsid w:val="00A96F0D"/>
    <w:rsid w:val="00A974BD"/>
    <w:rsid w:val="00A975B8"/>
    <w:rsid w:val="00A976AC"/>
    <w:rsid w:val="00A977C2"/>
    <w:rsid w:val="00A9793F"/>
    <w:rsid w:val="00A97EE4"/>
    <w:rsid w:val="00A97FA6"/>
    <w:rsid w:val="00AA037B"/>
    <w:rsid w:val="00AA046E"/>
    <w:rsid w:val="00AA09DA"/>
    <w:rsid w:val="00AA1277"/>
    <w:rsid w:val="00AA189D"/>
    <w:rsid w:val="00AA1AD5"/>
    <w:rsid w:val="00AA247F"/>
    <w:rsid w:val="00AA289F"/>
    <w:rsid w:val="00AA34B8"/>
    <w:rsid w:val="00AA3B8E"/>
    <w:rsid w:val="00AA3C8D"/>
    <w:rsid w:val="00AA400D"/>
    <w:rsid w:val="00AA4315"/>
    <w:rsid w:val="00AA4377"/>
    <w:rsid w:val="00AA59CB"/>
    <w:rsid w:val="00AA5AFF"/>
    <w:rsid w:val="00AA5E74"/>
    <w:rsid w:val="00AA62E9"/>
    <w:rsid w:val="00AA6448"/>
    <w:rsid w:val="00AA64F8"/>
    <w:rsid w:val="00AA67CE"/>
    <w:rsid w:val="00AA6846"/>
    <w:rsid w:val="00AA721D"/>
    <w:rsid w:val="00AA76B5"/>
    <w:rsid w:val="00AA7705"/>
    <w:rsid w:val="00AB02AF"/>
    <w:rsid w:val="00AB05CB"/>
    <w:rsid w:val="00AB1738"/>
    <w:rsid w:val="00AB1A02"/>
    <w:rsid w:val="00AB1AFB"/>
    <w:rsid w:val="00AB1CA5"/>
    <w:rsid w:val="00AB26FE"/>
    <w:rsid w:val="00AB36CB"/>
    <w:rsid w:val="00AB385C"/>
    <w:rsid w:val="00AB3945"/>
    <w:rsid w:val="00AB3EF3"/>
    <w:rsid w:val="00AB40DA"/>
    <w:rsid w:val="00AB48FA"/>
    <w:rsid w:val="00AB4B83"/>
    <w:rsid w:val="00AB5024"/>
    <w:rsid w:val="00AB55C5"/>
    <w:rsid w:val="00AB5DEB"/>
    <w:rsid w:val="00AB6099"/>
    <w:rsid w:val="00AB6563"/>
    <w:rsid w:val="00AB6784"/>
    <w:rsid w:val="00AB73D3"/>
    <w:rsid w:val="00AB7D2A"/>
    <w:rsid w:val="00AC013A"/>
    <w:rsid w:val="00AC02D7"/>
    <w:rsid w:val="00AC04D5"/>
    <w:rsid w:val="00AC0DEE"/>
    <w:rsid w:val="00AC1336"/>
    <w:rsid w:val="00AC143E"/>
    <w:rsid w:val="00AC1529"/>
    <w:rsid w:val="00AC16E4"/>
    <w:rsid w:val="00AC19CA"/>
    <w:rsid w:val="00AC1CDD"/>
    <w:rsid w:val="00AC1CEB"/>
    <w:rsid w:val="00AC204C"/>
    <w:rsid w:val="00AC26FD"/>
    <w:rsid w:val="00AC2C54"/>
    <w:rsid w:val="00AC32DE"/>
    <w:rsid w:val="00AC3BF5"/>
    <w:rsid w:val="00AC4D08"/>
    <w:rsid w:val="00AC4ECA"/>
    <w:rsid w:val="00AC5477"/>
    <w:rsid w:val="00AC5620"/>
    <w:rsid w:val="00AC5777"/>
    <w:rsid w:val="00AC6019"/>
    <w:rsid w:val="00AC6310"/>
    <w:rsid w:val="00AC701D"/>
    <w:rsid w:val="00AC70C0"/>
    <w:rsid w:val="00AC763E"/>
    <w:rsid w:val="00AC78F7"/>
    <w:rsid w:val="00AC7BBC"/>
    <w:rsid w:val="00AC7DAB"/>
    <w:rsid w:val="00AC7F4B"/>
    <w:rsid w:val="00AD0825"/>
    <w:rsid w:val="00AD09A3"/>
    <w:rsid w:val="00AD09D4"/>
    <w:rsid w:val="00AD0B71"/>
    <w:rsid w:val="00AD0CD1"/>
    <w:rsid w:val="00AD17AD"/>
    <w:rsid w:val="00AD2697"/>
    <w:rsid w:val="00AD2954"/>
    <w:rsid w:val="00AD2999"/>
    <w:rsid w:val="00AD2CA6"/>
    <w:rsid w:val="00AD33DD"/>
    <w:rsid w:val="00AD4285"/>
    <w:rsid w:val="00AD4B74"/>
    <w:rsid w:val="00AD55CA"/>
    <w:rsid w:val="00AD577D"/>
    <w:rsid w:val="00AD578F"/>
    <w:rsid w:val="00AD59DA"/>
    <w:rsid w:val="00AD5E67"/>
    <w:rsid w:val="00AD608F"/>
    <w:rsid w:val="00AD660E"/>
    <w:rsid w:val="00AD66E3"/>
    <w:rsid w:val="00AD6838"/>
    <w:rsid w:val="00AD6D29"/>
    <w:rsid w:val="00AE0133"/>
    <w:rsid w:val="00AE0543"/>
    <w:rsid w:val="00AE05A5"/>
    <w:rsid w:val="00AE0C5D"/>
    <w:rsid w:val="00AE0F9E"/>
    <w:rsid w:val="00AE1C16"/>
    <w:rsid w:val="00AE1F91"/>
    <w:rsid w:val="00AE21E4"/>
    <w:rsid w:val="00AE2394"/>
    <w:rsid w:val="00AE29C1"/>
    <w:rsid w:val="00AE3243"/>
    <w:rsid w:val="00AE3D72"/>
    <w:rsid w:val="00AE43BD"/>
    <w:rsid w:val="00AE43C4"/>
    <w:rsid w:val="00AE43CB"/>
    <w:rsid w:val="00AE43DA"/>
    <w:rsid w:val="00AE4690"/>
    <w:rsid w:val="00AE48E1"/>
    <w:rsid w:val="00AE4BEC"/>
    <w:rsid w:val="00AE50A0"/>
    <w:rsid w:val="00AE5A21"/>
    <w:rsid w:val="00AE5A74"/>
    <w:rsid w:val="00AE5F52"/>
    <w:rsid w:val="00AE5F9A"/>
    <w:rsid w:val="00AE5FEF"/>
    <w:rsid w:val="00AE6313"/>
    <w:rsid w:val="00AE6E66"/>
    <w:rsid w:val="00AE6FBF"/>
    <w:rsid w:val="00AE790A"/>
    <w:rsid w:val="00AE7A5C"/>
    <w:rsid w:val="00AF0DB4"/>
    <w:rsid w:val="00AF1CBA"/>
    <w:rsid w:val="00AF22BD"/>
    <w:rsid w:val="00AF2DA3"/>
    <w:rsid w:val="00AF3829"/>
    <w:rsid w:val="00AF3DBE"/>
    <w:rsid w:val="00AF4BB2"/>
    <w:rsid w:val="00AF50E4"/>
    <w:rsid w:val="00AF51E7"/>
    <w:rsid w:val="00AF52EC"/>
    <w:rsid w:val="00AF5C59"/>
    <w:rsid w:val="00AF61E9"/>
    <w:rsid w:val="00AF643B"/>
    <w:rsid w:val="00AF687C"/>
    <w:rsid w:val="00AF6990"/>
    <w:rsid w:val="00AF6B38"/>
    <w:rsid w:val="00AF6EAA"/>
    <w:rsid w:val="00AF72F5"/>
    <w:rsid w:val="00AF73E2"/>
    <w:rsid w:val="00AF78D9"/>
    <w:rsid w:val="00AF7980"/>
    <w:rsid w:val="00AF79FB"/>
    <w:rsid w:val="00B00A99"/>
    <w:rsid w:val="00B01135"/>
    <w:rsid w:val="00B01279"/>
    <w:rsid w:val="00B013ED"/>
    <w:rsid w:val="00B015F9"/>
    <w:rsid w:val="00B018CA"/>
    <w:rsid w:val="00B01A9A"/>
    <w:rsid w:val="00B02181"/>
    <w:rsid w:val="00B021B0"/>
    <w:rsid w:val="00B02497"/>
    <w:rsid w:val="00B02610"/>
    <w:rsid w:val="00B02CF5"/>
    <w:rsid w:val="00B02E71"/>
    <w:rsid w:val="00B03246"/>
    <w:rsid w:val="00B0354D"/>
    <w:rsid w:val="00B03AF1"/>
    <w:rsid w:val="00B03FC5"/>
    <w:rsid w:val="00B04079"/>
    <w:rsid w:val="00B04881"/>
    <w:rsid w:val="00B04CB8"/>
    <w:rsid w:val="00B05261"/>
    <w:rsid w:val="00B0553F"/>
    <w:rsid w:val="00B070B9"/>
    <w:rsid w:val="00B07571"/>
    <w:rsid w:val="00B075F9"/>
    <w:rsid w:val="00B100CD"/>
    <w:rsid w:val="00B113C7"/>
    <w:rsid w:val="00B11630"/>
    <w:rsid w:val="00B116E4"/>
    <w:rsid w:val="00B1188A"/>
    <w:rsid w:val="00B11AF9"/>
    <w:rsid w:val="00B1248C"/>
    <w:rsid w:val="00B129CA"/>
    <w:rsid w:val="00B12ED4"/>
    <w:rsid w:val="00B133CC"/>
    <w:rsid w:val="00B13483"/>
    <w:rsid w:val="00B13534"/>
    <w:rsid w:val="00B137B1"/>
    <w:rsid w:val="00B13826"/>
    <w:rsid w:val="00B13EF9"/>
    <w:rsid w:val="00B14372"/>
    <w:rsid w:val="00B149D1"/>
    <w:rsid w:val="00B14B56"/>
    <w:rsid w:val="00B15D29"/>
    <w:rsid w:val="00B15E6E"/>
    <w:rsid w:val="00B15E8D"/>
    <w:rsid w:val="00B16167"/>
    <w:rsid w:val="00B162D2"/>
    <w:rsid w:val="00B16385"/>
    <w:rsid w:val="00B1670F"/>
    <w:rsid w:val="00B16D90"/>
    <w:rsid w:val="00B16F73"/>
    <w:rsid w:val="00B1729C"/>
    <w:rsid w:val="00B20676"/>
    <w:rsid w:val="00B20EEF"/>
    <w:rsid w:val="00B21C2A"/>
    <w:rsid w:val="00B22075"/>
    <w:rsid w:val="00B22241"/>
    <w:rsid w:val="00B2288B"/>
    <w:rsid w:val="00B228F3"/>
    <w:rsid w:val="00B22938"/>
    <w:rsid w:val="00B2319B"/>
    <w:rsid w:val="00B2375E"/>
    <w:rsid w:val="00B23EB4"/>
    <w:rsid w:val="00B23F6A"/>
    <w:rsid w:val="00B24631"/>
    <w:rsid w:val="00B250E3"/>
    <w:rsid w:val="00B2542F"/>
    <w:rsid w:val="00B2571C"/>
    <w:rsid w:val="00B259D2"/>
    <w:rsid w:val="00B26699"/>
    <w:rsid w:val="00B26E28"/>
    <w:rsid w:val="00B2714A"/>
    <w:rsid w:val="00B27289"/>
    <w:rsid w:val="00B27619"/>
    <w:rsid w:val="00B276BE"/>
    <w:rsid w:val="00B276C2"/>
    <w:rsid w:val="00B27B91"/>
    <w:rsid w:val="00B30126"/>
    <w:rsid w:val="00B3066B"/>
    <w:rsid w:val="00B31C75"/>
    <w:rsid w:val="00B31C91"/>
    <w:rsid w:val="00B32632"/>
    <w:rsid w:val="00B328F4"/>
    <w:rsid w:val="00B32C29"/>
    <w:rsid w:val="00B33129"/>
    <w:rsid w:val="00B33E99"/>
    <w:rsid w:val="00B34259"/>
    <w:rsid w:val="00B3456A"/>
    <w:rsid w:val="00B3489E"/>
    <w:rsid w:val="00B348F8"/>
    <w:rsid w:val="00B35B0E"/>
    <w:rsid w:val="00B3658C"/>
    <w:rsid w:val="00B36A0D"/>
    <w:rsid w:val="00B36AE7"/>
    <w:rsid w:val="00B37381"/>
    <w:rsid w:val="00B375E0"/>
    <w:rsid w:val="00B37DDC"/>
    <w:rsid w:val="00B37F13"/>
    <w:rsid w:val="00B4050D"/>
    <w:rsid w:val="00B40C13"/>
    <w:rsid w:val="00B412A0"/>
    <w:rsid w:val="00B41D87"/>
    <w:rsid w:val="00B41EAC"/>
    <w:rsid w:val="00B426B9"/>
    <w:rsid w:val="00B42782"/>
    <w:rsid w:val="00B42918"/>
    <w:rsid w:val="00B42B7B"/>
    <w:rsid w:val="00B42E32"/>
    <w:rsid w:val="00B42F81"/>
    <w:rsid w:val="00B43633"/>
    <w:rsid w:val="00B43A99"/>
    <w:rsid w:val="00B44025"/>
    <w:rsid w:val="00B44971"/>
    <w:rsid w:val="00B449A6"/>
    <w:rsid w:val="00B452BE"/>
    <w:rsid w:val="00B455A1"/>
    <w:rsid w:val="00B4568E"/>
    <w:rsid w:val="00B462B9"/>
    <w:rsid w:val="00B464C0"/>
    <w:rsid w:val="00B46B50"/>
    <w:rsid w:val="00B46E2E"/>
    <w:rsid w:val="00B46EB8"/>
    <w:rsid w:val="00B46FF1"/>
    <w:rsid w:val="00B470EF"/>
    <w:rsid w:val="00B47448"/>
    <w:rsid w:val="00B47768"/>
    <w:rsid w:val="00B47B06"/>
    <w:rsid w:val="00B47C13"/>
    <w:rsid w:val="00B5027B"/>
    <w:rsid w:val="00B51508"/>
    <w:rsid w:val="00B51C05"/>
    <w:rsid w:val="00B51D1B"/>
    <w:rsid w:val="00B5348A"/>
    <w:rsid w:val="00B5377E"/>
    <w:rsid w:val="00B5392B"/>
    <w:rsid w:val="00B53CC7"/>
    <w:rsid w:val="00B5481D"/>
    <w:rsid w:val="00B5486A"/>
    <w:rsid w:val="00B549C2"/>
    <w:rsid w:val="00B54E15"/>
    <w:rsid w:val="00B555E0"/>
    <w:rsid w:val="00B55B1C"/>
    <w:rsid w:val="00B57782"/>
    <w:rsid w:val="00B57985"/>
    <w:rsid w:val="00B57DEC"/>
    <w:rsid w:val="00B603DC"/>
    <w:rsid w:val="00B605DF"/>
    <w:rsid w:val="00B608E4"/>
    <w:rsid w:val="00B60A80"/>
    <w:rsid w:val="00B60B35"/>
    <w:rsid w:val="00B60DF0"/>
    <w:rsid w:val="00B61430"/>
    <w:rsid w:val="00B614CC"/>
    <w:rsid w:val="00B62539"/>
    <w:rsid w:val="00B63C00"/>
    <w:rsid w:val="00B63C85"/>
    <w:rsid w:val="00B63E89"/>
    <w:rsid w:val="00B641E6"/>
    <w:rsid w:val="00B64F54"/>
    <w:rsid w:val="00B65150"/>
    <w:rsid w:val="00B657FB"/>
    <w:rsid w:val="00B65A32"/>
    <w:rsid w:val="00B66733"/>
    <w:rsid w:val="00B66DA2"/>
    <w:rsid w:val="00B6765B"/>
    <w:rsid w:val="00B67A93"/>
    <w:rsid w:val="00B67B74"/>
    <w:rsid w:val="00B70175"/>
    <w:rsid w:val="00B7088C"/>
    <w:rsid w:val="00B70954"/>
    <w:rsid w:val="00B70BD7"/>
    <w:rsid w:val="00B712DC"/>
    <w:rsid w:val="00B7190B"/>
    <w:rsid w:val="00B71A3C"/>
    <w:rsid w:val="00B71CB5"/>
    <w:rsid w:val="00B723E3"/>
    <w:rsid w:val="00B72A0D"/>
    <w:rsid w:val="00B72D0B"/>
    <w:rsid w:val="00B72D2C"/>
    <w:rsid w:val="00B73028"/>
    <w:rsid w:val="00B73E33"/>
    <w:rsid w:val="00B743D8"/>
    <w:rsid w:val="00B75819"/>
    <w:rsid w:val="00B75CBE"/>
    <w:rsid w:val="00B76356"/>
    <w:rsid w:val="00B7644F"/>
    <w:rsid w:val="00B764E4"/>
    <w:rsid w:val="00B7652C"/>
    <w:rsid w:val="00B7660C"/>
    <w:rsid w:val="00B76746"/>
    <w:rsid w:val="00B76E2B"/>
    <w:rsid w:val="00B76ED8"/>
    <w:rsid w:val="00B77145"/>
    <w:rsid w:val="00B7737E"/>
    <w:rsid w:val="00B779A8"/>
    <w:rsid w:val="00B77F44"/>
    <w:rsid w:val="00B77FB8"/>
    <w:rsid w:val="00B80D2B"/>
    <w:rsid w:val="00B80FF1"/>
    <w:rsid w:val="00B8183B"/>
    <w:rsid w:val="00B81F84"/>
    <w:rsid w:val="00B8234C"/>
    <w:rsid w:val="00B82698"/>
    <w:rsid w:val="00B8419A"/>
    <w:rsid w:val="00B841EB"/>
    <w:rsid w:val="00B84551"/>
    <w:rsid w:val="00B84AF7"/>
    <w:rsid w:val="00B8557C"/>
    <w:rsid w:val="00B856AB"/>
    <w:rsid w:val="00B856E2"/>
    <w:rsid w:val="00B85C1C"/>
    <w:rsid w:val="00B85D5B"/>
    <w:rsid w:val="00B85E97"/>
    <w:rsid w:val="00B860FB"/>
    <w:rsid w:val="00B86BFE"/>
    <w:rsid w:val="00B8718A"/>
    <w:rsid w:val="00B9050F"/>
    <w:rsid w:val="00B9089E"/>
    <w:rsid w:val="00B90C08"/>
    <w:rsid w:val="00B9114F"/>
    <w:rsid w:val="00B9157C"/>
    <w:rsid w:val="00B921A6"/>
    <w:rsid w:val="00B923AE"/>
    <w:rsid w:val="00B9248C"/>
    <w:rsid w:val="00B92B9D"/>
    <w:rsid w:val="00B92DEC"/>
    <w:rsid w:val="00B93689"/>
    <w:rsid w:val="00B93BAB"/>
    <w:rsid w:val="00B93C3A"/>
    <w:rsid w:val="00B93EC6"/>
    <w:rsid w:val="00B93FF9"/>
    <w:rsid w:val="00B945D1"/>
    <w:rsid w:val="00B9481A"/>
    <w:rsid w:val="00B94AFC"/>
    <w:rsid w:val="00B94EEC"/>
    <w:rsid w:val="00B94F00"/>
    <w:rsid w:val="00B96410"/>
    <w:rsid w:val="00B96945"/>
    <w:rsid w:val="00B96A14"/>
    <w:rsid w:val="00B96E91"/>
    <w:rsid w:val="00B973AB"/>
    <w:rsid w:val="00B97ECB"/>
    <w:rsid w:val="00B97F47"/>
    <w:rsid w:val="00BA09C1"/>
    <w:rsid w:val="00BA0A36"/>
    <w:rsid w:val="00BA0DFC"/>
    <w:rsid w:val="00BA0EB4"/>
    <w:rsid w:val="00BA1012"/>
    <w:rsid w:val="00BA1334"/>
    <w:rsid w:val="00BA139C"/>
    <w:rsid w:val="00BA141D"/>
    <w:rsid w:val="00BA1472"/>
    <w:rsid w:val="00BA1A24"/>
    <w:rsid w:val="00BA1D66"/>
    <w:rsid w:val="00BA205F"/>
    <w:rsid w:val="00BA2765"/>
    <w:rsid w:val="00BA2BFD"/>
    <w:rsid w:val="00BA2F81"/>
    <w:rsid w:val="00BA32F9"/>
    <w:rsid w:val="00BA3B6C"/>
    <w:rsid w:val="00BA3CEA"/>
    <w:rsid w:val="00BA3EE2"/>
    <w:rsid w:val="00BA5149"/>
    <w:rsid w:val="00BA5207"/>
    <w:rsid w:val="00BA5333"/>
    <w:rsid w:val="00BA5356"/>
    <w:rsid w:val="00BA567C"/>
    <w:rsid w:val="00BA57CD"/>
    <w:rsid w:val="00BA5A64"/>
    <w:rsid w:val="00BA5C29"/>
    <w:rsid w:val="00BA5FD3"/>
    <w:rsid w:val="00BA64A0"/>
    <w:rsid w:val="00BA65DF"/>
    <w:rsid w:val="00BA675B"/>
    <w:rsid w:val="00BA6C3D"/>
    <w:rsid w:val="00BA6EB5"/>
    <w:rsid w:val="00BA6F5F"/>
    <w:rsid w:val="00BA743F"/>
    <w:rsid w:val="00BA7516"/>
    <w:rsid w:val="00BA7805"/>
    <w:rsid w:val="00BA7F9D"/>
    <w:rsid w:val="00BB090C"/>
    <w:rsid w:val="00BB0DC7"/>
    <w:rsid w:val="00BB1EDC"/>
    <w:rsid w:val="00BB2007"/>
    <w:rsid w:val="00BB2845"/>
    <w:rsid w:val="00BB2A45"/>
    <w:rsid w:val="00BB2AD4"/>
    <w:rsid w:val="00BB2D3C"/>
    <w:rsid w:val="00BB3729"/>
    <w:rsid w:val="00BB3B27"/>
    <w:rsid w:val="00BB3DB8"/>
    <w:rsid w:val="00BB490D"/>
    <w:rsid w:val="00BB5159"/>
    <w:rsid w:val="00BB5180"/>
    <w:rsid w:val="00BB518F"/>
    <w:rsid w:val="00BB55CC"/>
    <w:rsid w:val="00BB563F"/>
    <w:rsid w:val="00BB6198"/>
    <w:rsid w:val="00BB63FD"/>
    <w:rsid w:val="00BB67AA"/>
    <w:rsid w:val="00BB7585"/>
    <w:rsid w:val="00BB7E17"/>
    <w:rsid w:val="00BC000F"/>
    <w:rsid w:val="00BC00AF"/>
    <w:rsid w:val="00BC03AD"/>
    <w:rsid w:val="00BC064E"/>
    <w:rsid w:val="00BC074E"/>
    <w:rsid w:val="00BC07B9"/>
    <w:rsid w:val="00BC0D9F"/>
    <w:rsid w:val="00BC1288"/>
    <w:rsid w:val="00BC1717"/>
    <w:rsid w:val="00BC1986"/>
    <w:rsid w:val="00BC277A"/>
    <w:rsid w:val="00BC28A9"/>
    <w:rsid w:val="00BC29B2"/>
    <w:rsid w:val="00BC2CC6"/>
    <w:rsid w:val="00BC432B"/>
    <w:rsid w:val="00BC47DB"/>
    <w:rsid w:val="00BC4F72"/>
    <w:rsid w:val="00BC536C"/>
    <w:rsid w:val="00BC5F79"/>
    <w:rsid w:val="00BC64EF"/>
    <w:rsid w:val="00BC7091"/>
    <w:rsid w:val="00BC759D"/>
    <w:rsid w:val="00BC78CD"/>
    <w:rsid w:val="00BC7DB2"/>
    <w:rsid w:val="00BD0728"/>
    <w:rsid w:val="00BD0B0C"/>
    <w:rsid w:val="00BD0BC1"/>
    <w:rsid w:val="00BD0CE7"/>
    <w:rsid w:val="00BD0DB6"/>
    <w:rsid w:val="00BD104A"/>
    <w:rsid w:val="00BD1742"/>
    <w:rsid w:val="00BD17DB"/>
    <w:rsid w:val="00BD2BB8"/>
    <w:rsid w:val="00BD2D13"/>
    <w:rsid w:val="00BD2ED4"/>
    <w:rsid w:val="00BD309E"/>
    <w:rsid w:val="00BD374C"/>
    <w:rsid w:val="00BD37C3"/>
    <w:rsid w:val="00BD3C10"/>
    <w:rsid w:val="00BD3C32"/>
    <w:rsid w:val="00BD3E8C"/>
    <w:rsid w:val="00BD3ED9"/>
    <w:rsid w:val="00BD3F99"/>
    <w:rsid w:val="00BD428B"/>
    <w:rsid w:val="00BD43DB"/>
    <w:rsid w:val="00BD4463"/>
    <w:rsid w:val="00BD4A69"/>
    <w:rsid w:val="00BD4E5A"/>
    <w:rsid w:val="00BD4F29"/>
    <w:rsid w:val="00BD5160"/>
    <w:rsid w:val="00BD5212"/>
    <w:rsid w:val="00BD5FBC"/>
    <w:rsid w:val="00BD61F9"/>
    <w:rsid w:val="00BD63AC"/>
    <w:rsid w:val="00BD64D5"/>
    <w:rsid w:val="00BD7636"/>
    <w:rsid w:val="00BD7867"/>
    <w:rsid w:val="00BD7BBA"/>
    <w:rsid w:val="00BE005E"/>
    <w:rsid w:val="00BE0798"/>
    <w:rsid w:val="00BE1030"/>
    <w:rsid w:val="00BE121E"/>
    <w:rsid w:val="00BE1291"/>
    <w:rsid w:val="00BE1911"/>
    <w:rsid w:val="00BE1C7E"/>
    <w:rsid w:val="00BE202C"/>
    <w:rsid w:val="00BE219C"/>
    <w:rsid w:val="00BE2620"/>
    <w:rsid w:val="00BE2688"/>
    <w:rsid w:val="00BE29A9"/>
    <w:rsid w:val="00BE2BAB"/>
    <w:rsid w:val="00BE3435"/>
    <w:rsid w:val="00BE39FD"/>
    <w:rsid w:val="00BE3BFD"/>
    <w:rsid w:val="00BE4CB7"/>
    <w:rsid w:val="00BE55B7"/>
    <w:rsid w:val="00BE5650"/>
    <w:rsid w:val="00BE5DE2"/>
    <w:rsid w:val="00BE65E2"/>
    <w:rsid w:val="00BE6A86"/>
    <w:rsid w:val="00BE6CE8"/>
    <w:rsid w:val="00BE7881"/>
    <w:rsid w:val="00BE78D8"/>
    <w:rsid w:val="00BE7D78"/>
    <w:rsid w:val="00BF018F"/>
    <w:rsid w:val="00BF0945"/>
    <w:rsid w:val="00BF0B41"/>
    <w:rsid w:val="00BF1073"/>
    <w:rsid w:val="00BF119D"/>
    <w:rsid w:val="00BF1D39"/>
    <w:rsid w:val="00BF2B91"/>
    <w:rsid w:val="00BF2D39"/>
    <w:rsid w:val="00BF3000"/>
    <w:rsid w:val="00BF4CA7"/>
    <w:rsid w:val="00BF50DE"/>
    <w:rsid w:val="00BF5195"/>
    <w:rsid w:val="00BF52DD"/>
    <w:rsid w:val="00BF6429"/>
    <w:rsid w:val="00BF6EB6"/>
    <w:rsid w:val="00BF6EED"/>
    <w:rsid w:val="00BF6F0D"/>
    <w:rsid w:val="00BF71A6"/>
    <w:rsid w:val="00C00897"/>
    <w:rsid w:val="00C009F6"/>
    <w:rsid w:val="00C00D47"/>
    <w:rsid w:val="00C019FC"/>
    <w:rsid w:val="00C0236E"/>
    <w:rsid w:val="00C025B6"/>
    <w:rsid w:val="00C02632"/>
    <w:rsid w:val="00C027D7"/>
    <w:rsid w:val="00C02DDF"/>
    <w:rsid w:val="00C031EA"/>
    <w:rsid w:val="00C033DB"/>
    <w:rsid w:val="00C033DF"/>
    <w:rsid w:val="00C0346E"/>
    <w:rsid w:val="00C03478"/>
    <w:rsid w:val="00C0390B"/>
    <w:rsid w:val="00C03B76"/>
    <w:rsid w:val="00C03EE8"/>
    <w:rsid w:val="00C04284"/>
    <w:rsid w:val="00C042AE"/>
    <w:rsid w:val="00C04842"/>
    <w:rsid w:val="00C04CAD"/>
    <w:rsid w:val="00C05A94"/>
    <w:rsid w:val="00C069F7"/>
    <w:rsid w:val="00C06B8B"/>
    <w:rsid w:val="00C06C28"/>
    <w:rsid w:val="00C06C74"/>
    <w:rsid w:val="00C077CA"/>
    <w:rsid w:val="00C078FF"/>
    <w:rsid w:val="00C07BF5"/>
    <w:rsid w:val="00C07D12"/>
    <w:rsid w:val="00C100EF"/>
    <w:rsid w:val="00C103DE"/>
    <w:rsid w:val="00C103E2"/>
    <w:rsid w:val="00C104E8"/>
    <w:rsid w:val="00C106A4"/>
    <w:rsid w:val="00C10DE7"/>
    <w:rsid w:val="00C10EDE"/>
    <w:rsid w:val="00C115B8"/>
    <w:rsid w:val="00C11758"/>
    <w:rsid w:val="00C11A87"/>
    <w:rsid w:val="00C12ACD"/>
    <w:rsid w:val="00C13CEE"/>
    <w:rsid w:val="00C14874"/>
    <w:rsid w:val="00C153A1"/>
    <w:rsid w:val="00C15553"/>
    <w:rsid w:val="00C15584"/>
    <w:rsid w:val="00C15801"/>
    <w:rsid w:val="00C15C6B"/>
    <w:rsid w:val="00C15D80"/>
    <w:rsid w:val="00C160B6"/>
    <w:rsid w:val="00C162D1"/>
    <w:rsid w:val="00C1653C"/>
    <w:rsid w:val="00C1666D"/>
    <w:rsid w:val="00C16ACA"/>
    <w:rsid w:val="00C16DBA"/>
    <w:rsid w:val="00C173BE"/>
    <w:rsid w:val="00C173FC"/>
    <w:rsid w:val="00C17403"/>
    <w:rsid w:val="00C1781E"/>
    <w:rsid w:val="00C17CEA"/>
    <w:rsid w:val="00C17D5D"/>
    <w:rsid w:val="00C2001B"/>
    <w:rsid w:val="00C205CA"/>
    <w:rsid w:val="00C20873"/>
    <w:rsid w:val="00C21876"/>
    <w:rsid w:val="00C21D9B"/>
    <w:rsid w:val="00C22169"/>
    <w:rsid w:val="00C22998"/>
    <w:rsid w:val="00C238E9"/>
    <w:rsid w:val="00C24258"/>
    <w:rsid w:val="00C24DAA"/>
    <w:rsid w:val="00C2657E"/>
    <w:rsid w:val="00C26A7A"/>
    <w:rsid w:val="00C26F1B"/>
    <w:rsid w:val="00C26FF1"/>
    <w:rsid w:val="00C27183"/>
    <w:rsid w:val="00C273E9"/>
    <w:rsid w:val="00C274A3"/>
    <w:rsid w:val="00C27540"/>
    <w:rsid w:val="00C27FC0"/>
    <w:rsid w:val="00C3002A"/>
    <w:rsid w:val="00C30F71"/>
    <w:rsid w:val="00C31257"/>
    <w:rsid w:val="00C31842"/>
    <w:rsid w:val="00C32149"/>
    <w:rsid w:val="00C3228A"/>
    <w:rsid w:val="00C3251E"/>
    <w:rsid w:val="00C32F8E"/>
    <w:rsid w:val="00C33562"/>
    <w:rsid w:val="00C3378B"/>
    <w:rsid w:val="00C3420E"/>
    <w:rsid w:val="00C34288"/>
    <w:rsid w:val="00C342A4"/>
    <w:rsid w:val="00C351DE"/>
    <w:rsid w:val="00C356AE"/>
    <w:rsid w:val="00C36197"/>
    <w:rsid w:val="00C36B85"/>
    <w:rsid w:val="00C372A9"/>
    <w:rsid w:val="00C37692"/>
    <w:rsid w:val="00C37AF4"/>
    <w:rsid w:val="00C37DD9"/>
    <w:rsid w:val="00C40110"/>
    <w:rsid w:val="00C402B8"/>
    <w:rsid w:val="00C4058B"/>
    <w:rsid w:val="00C409D6"/>
    <w:rsid w:val="00C40D8C"/>
    <w:rsid w:val="00C4132B"/>
    <w:rsid w:val="00C41480"/>
    <w:rsid w:val="00C41700"/>
    <w:rsid w:val="00C41D8E"/>
    <w:rsid w:val="00C42426"/>
    <w:rsid w:val="00C43511"/>
    <w:rsid w:val="00C445E1"/>
    <w:rsid w:val="00C44CB7"/>
    <w:rsid w:val="00C4524A"/>
    <w:rsid w:val="00C45DE4"/>
    <w:rsid w:val="00C46039"/>
    <w:rsid w:val="00C46245"/>
    <w:rsid w:val="00C46B63"/>
    <w:rsid w:val="00C47971"/>
    <w:rsid w:val="00C47FFC"/>
    <w:rsid w:val="00C50127"/>
    <w:rsid w:val="00C5050E"/>
    <w:rsid w:val="00C50B58"/>
    <w:rsid w:val="00C5136F"/>
    <w:rsid w:val="00C51391"/>
    <w:rsid w:val="00C51640"/>
    <w:rsid w:val="00C51F9D"/>
    <w:rsid w:val="00C5209D"/>
    <w:rsid w:val="00C528D7"/>
    <w:rsid w:val="00C52AE4"/>
    <w:rsid w:val="00C52DE8"/>
    <w:rsid w:val="00C5307F"/>
    <w:rsid w:val="00C537FC"/>
    <w:rsid w:val="00C53B32"/>
    <w:rsid w:val="00C53D94"/>
    <w:rsid w:val="00C54201"/>
    <w:rsid w:val="00C5459D"/>
    <w:rsid w:val="00C545CA"/>
    <w:rsid w:val="00C54ACE"/>
    <w:rsid w:val="00C55052"/>
    <w:rsid w:val="00C56031"/>
    <w:rsid w:val="00C5660E"/>
    <w:rsid w:val="00C56CA1"/>
    <w:rsid w:val="00C56E9D"/>
    <w:rsid w:val="00C57272"/>
    <w:rsid w:val="00C5780B"/>
    <w:rsid w:val="00C57C35"/>
    <w:rsid w:val="00C600B8"/>
    <w:rsid w:val="00C60568"/>
    <w:rsid w:val="00C60744"/>
    <w:rsid w:val="00C621A8"/>
    <w:rsid w:val="00C62EF5"/>
    <w:rsid w:val="00C635B4"/>
    <w:rsid w:val="00C641C3"/>
    <w:rsid w:val="00C64465"/>
    <w:rsid w:val="00C64540"/>
    <w:rsid w:val="00C64842"/>
    <w:rsid w:val="00C64ABD"/>
    <w:rsid w:val="00C64B37"/>
    <w:rsid w:val="00C6511F"/>
    <w:rsid w:val="00C65546"/>
    <w:rsid w:val="00C65911"/>
    <w:rsid w:val="00C65929"/>
    <w:rsid w:val="00C65AF6"/>
    <w:rsid w:val="00C65D57"/>
    <w:rsid w:val="00C662C3"/>
    <w:rsid w:val="00C66504"/>
    <w:rsid w:val="00C672AB"/>
    <w:rsid w:val="00C6755D"/>
    <w:rsid w:val="00C7001B"/>
    <w:rsid w:val="00C7074F"/>
    <w:rsid w:val="00C712EE"/>
    <w:rsid w:val="00C715D4"/>
    <w:rsid w:val="00C71FA3"/>
    <w:rsid w:val="00C71FBA"/>
    <w:rsid w:val="00C72B49"/>
    <w:rsid w:val="00C7348B"/>
    <w:rsid w:val="00C73AB9"/>
    <w:rsid w:val="00C73D3A"/>
    <w:rsid w:val="00C73FED"/>
    <w:rsid w:val="00C742F8"/>
    <w:rsid w:val="00C74F3D"/>
    <w:rsid w:val="00C75652"/>
    <w:rsid w:val="00C762B7"/>
    <w:rsid w:val="00C764DE"/>
    <w:rsid w:val="00C76A8C"/>
    <w:rsid w:val="00C772DA"/>
    <w:rsid w:val="00C774AF"/>
    <w:rsid w:val="00C7769D"/>
    <w:rsid w:val="00C777C9"/>
    <w:rsid w:val="00C77E68"/>
    <w:rsid w:val="00C77F8A"/>
    <w:rsid w:val="00C802EF"/>
    <w:rsid w:val="00C8095D"/>
    <w:rsid w:val="00C80BFF"/>
    <w:rsid w:val="00C8143F"/>
    <w:rsid w:val="00C817B8"/>
    <w:rsid w:val="00C82188"/>
    <w:rsid w:val="00C8230E"/>
    <w:rsid w:val="00C82E4B"/>
    <w:rsid w:val="00C831D4"/>
    <w:rsid w:val="00C83F87"/>
    <w:rsid w:val="00C8410F"/>
    <w:rsid w:val="00C845A1"/>
    <w:rsid w:val="00C84885"/>
    <w:rsid w:val="00C84C90"/>
    <w:rsid w:val="00C85490"/>
    <w:rsid w:val="00C8549F"/>
    <w:rsid w:val="00C85602"/>
    <w:rsid w:val="00C85A4B"/>
    <w:rsid w:val="00C85A69"/>
    <w:rsid w:val="00C85E69"/>
    <w:rsid w:val="00C8612D"/>
    <w:rsid w:val="00C8617F"/>
    <w:rsid w:val="00C862B0"/>
    <w:rsid w:val="00C8655D"/>
    <w:rsid w:val="00C8701A"/>
    <w:rsid w:val="00C87DEB"/>
    <w:rsid w:val="00C90789"/>
    <w:rsid w:val="00C90C36"/>
    <w:rsid w:val="00C91096"/>
    <w:rsid w:val="00C91659"/>
    <w:rsid w:val="00C9170A"/>
    <w:rsid w:val="00C918F1"/>
    <w:rsid w:val="00C91A5F"/>
    <w:rsid w:val="00C91D9C"/>
    <w:rsid w:val="00C9302E"/>
    <w:rsid w:val="00C93831"/>
    <w:rsid w:val="00C93A2B"/>
    <w:rsid w:val="00C9448D"/>
    <w:rsid w:val="00C94CCC"/>
    <w:rsid w:val="00C95063"/>
    <w:rsid w:val="00C95620"/>
    <w:rsid w:val="00C956DA"/>
    <w:rsid w:val="00C95A7C"/>
    <w:rsid w:val="00C95E0A"/>
    <w:rsid w:val="00C962A7"/>
    <w:rsid w:val="00C96EE6"/>
    <w:rsid w:val="00C9789C"/>
    <w:rsid w:val="00C9799B"/>
    <w:rsid w:val="00C97DDA"/>
    <w:rsid w:val="00CA05F2"/>
    <w:rsid w:val="00CA0988"/>
    <w:rsid w:val="00CA0994"/>
    <w:rsid w:val="00CA0B85"/>
    <w:rsid w:val="00CA1631"/>
    <w:rsid w:val="00CA1CD5"/>
    <w:rsid w:val="00CA2239"/>
    <w:rsid w:val="00CA2327"/>
    <w:rsid w:val="00CA279F"/>
    <w:rsid w:val="00CA2D36"/>
    <w:rsid w:val="00CA3E49"/>
    <w:rsid w:val="00CA435E"/>
    <w:rsid w:val="00CA4B3E"/>
    <w:rsid w:val="00CA4C8A"/>
    <w:rsid w:val="00CA59EE"/>
    <w:rsid w:val="00CA5B75"/>
    <w:rsid w:val="00CA6296"/>
    <w:rsid w:val="00CA6EE0"/>
    <w:rsid w:val="00CA7024"/>
    <w:rsid w:val="00CA7268"/>
    <w:rsid w:val="00CA75FA"/>
    <w:rsid w:val="00CA7616"/>
    <w:rsid w:val="00CA7C3A"/>
    <w:rsid w:val="00CA7C66"/>
    <w:rsid w:val="00CA7F81"/>
    <w:rsid w:val="00CB03B7"/>
    <w:rsid w:val="00CB06BA"/>
    <w:rsid w:val="00CB0795"/>
    <w:rsid w:val="00CB07BF"/>
    <w:rsid w:val="00CB0FBC"/>
    <w:rsid w:val="00CB1115"/>
    <w:rsid w:val="00CB14A0"/>
    <w:rsid w:val="00CB1604"/>
    <w:rsid w:val="00CB1EC8"/>
    <w:rsid w:val="00CB2680"/>
    <w:rsid w:val="00CB2897"/>
    <w:rsid w:val="00CB2B92"/>
    <w:rsid w:val="00CB4488"/>
    <w:rsid w:val="00CB4559"/>
    <w:rsid w:val="00CB48F0"/>
    <w:rsid w:val="00CB4B8E"/>
    <w:rsid w:val="00CB55FE"/>
    <w:rsid w:val="00CB65F4"/>
    <w:rsid w:val="00CB667A"/>
    <w:rsid w:val="00CB6700"/>
    <w:rsid w:val="00CB6D33"/>
    <w:rsid w:val="00CB7336"/>
    <w:rsid w:val="00CB7D26"/>
    <w:rsid w:val="00CB7EB2"/>
    <w:rsid w:val="00CC0083"/>
    <w:rsid w:val="00CC0318"/>
    <w:rsid w:val="00CC03C5"/>
    <w:rsid w:val="00CC077F"/>
    <w:rsid w:val="00CC0876"/>
    <w:rsid w:val="00CC08F6"/>
    <w:rsid w:val="00CC0D9F"/>
    <w:rsid w:val="00CC0F21"/>
    <w:rsid w:val="00CC1464"/>
    <w:rsid w:val="00CC1C9E"/>
    <w:rsid w:val="00CC20E2"/>
    <w:rsid w:val="00CC227F"/>
    <w:rsid w:val="00CC2E3D"/>
    <w:rsid w:val="00CC2F11"/>
    <w:rsid w:val="00CC3775"/>
    <w:rsid w:val="00CC3A7A"/>
    <w:rsid w:val="00CC41AF"/>
    <w:rsid w:val="00CC443D"/>
    <w:rsid w:val="00CC4B6B"/>
    <w:rsid w:val="00CC5022"/>
    <w:rsid w:val="00CC5BAC"/>
    <w:rsid w:val="00CC5C01"/>
    <w:rsid w:val="00CC5F17"/>
    <w:rsid w:val="00CC6116"/>
    <w:rsid w:val="00CC6635"/>
    <w:rsid w:val="00CC71F6"/>
    <w:rsid w:val="00CC757C"/>
    <w:rsid w:val="00CC7653"/>
    <w:rsid w:val="00CC7A69"/>
    <w:rsid w:val="00CC7B05"/>
    <w:rsid w:val="00CC7E0B"/>
    <w:rsid w:val="00CD007E"/>
    <w:rsid w:val="00CD0CCB"/>
    <w:rsid w:val="00CD1615"/>
    <w:rsid w:val="00CD1A7D"/>
    <w:rsid w:val="00CD1B14"/>
    <w:rsid w:val="00CD2A4E"/>
    <w:rsid w:val="00CD3AFF"/>
    <w:rsid w:val="00CD3C66"/>
    <w:rsid w:val="00CD4279"/>
    <w:rsid w:val="00CD487C"/>
    <w:rsid w:val="00CD50BB"/>
    <w:rsid w:val="00CD562A"/>
    <w:rsid w:val="00CD5683"/>
    <w:rsid w:val="00CD57DC"/>
    <w:rsid w:val="00CD6D26"/>
    <w:rsid w:val="00CD763D"/>
    <w:rsid w:val="00CD7A39"/>
    <w:rsid w:val="00CD7ABF"/>
    <w:rsid w:val="00CE0082"/>
    <w:rsid w:val="00CE04EE"/>
    <w:rsid w:val="00CE0989"/>
    <w:rsid w:val="00CE0BE1"/>
    <w:rsid w:val="00CE1372"/>
    <w:rsid w:val="00CE14AC"/>
    <w:rsid w:val="00CE16E7"/>
    <w:rsid w:val="00CE2382"/>
    <w:rsid w:val="00CE2D7A"/>
    <w:rsid w:val="00CE2FF4"/>
    <w:rsid w:val="00CE3476"/>
    <w:rsid w:val="00CE35BF"/>
    <w:rsid w:val="00CE38AE"/>
    <w:rsid w:val="00CE3A44"/>
    <w:rsid w:val="00CE3A46"/>
    <w:rsid w:val="00CE3ADD"/>
    <w:rsid w:val="00CE40E3"/>
    <w:rsid w:val="00CE4933"/>
    <w:rsid w:val="00CE5334"/>
    <w:rsid w:val="00CE5376"/>
    <w:rsid w:val="00CE5A08"/>
    <w:rsid w:val="00CE5E8C"/>
    <w:rsid w:val="00CE65EE"/>
    <w:rsid w:val="00CE69A4"/>
    <w:rsid w:val="00CE6C96"/>
    <w:rsid w:val="00CE6E9A"/>
    <w:rsid w:val="00CE7956"/>
    <w:rsid w:val="00CE7B52"/>
    <w:rsid w:val="00CF01D1"/>
    <w:rsid w:val="00CF0880"/>
    <w:rsid w:val="00CF0A33"/>
    <w:rsid w:val="00CF0B2D"/>
    <w:rsid w:val="00CF0D97"/>
    <w:rsid w:val="00CF18F3"/>
    <w:rsid w:val="00CF1B17"/>
    <w:rsid w:val="00CF20A3"/>
    <w:rsid w:val="00CF24DA"/>
    <w:rsid w:val="00CF2AE8"/>
    <w:rsid w:val="00CF2B30"/>
    <w:rsid w:val="00CF2BCA"/>
    <w:rsid w:val="00CF3751"/>
    <w:rsid w:val="00CF376E"/>
    <w:rsid w:val="00CF3E5E"/>
    <w:rsid w:val="00CF41F8"/>
    <w:rsid w:val="00CF4939"/>
    <w:rsid w:val="00CF4D73"/>
    <w:rsid w:val="00CF54BC"/>
    <w:rsid w:val="00CF5782"/>
    <w:rsid w:val="00CF5FF8"/>
    <w:rsid w:val="00CF6020"/>
    <w:rsid w:val="00CF6334"/>
    <w:rsid w:val="00CF6ADB"/>
    <w:rsid w:val="00CF6F64"/>
    <w:rsid w:val="00CF73C5"/>
    <w:rsid w:val="00CF7CBB"/>
    <w:rsid w:val="00D00464"/>
    <w:rsid w:val="00D008FB"/>
    <w:rsid w:val="00D009E5"/>
    <w:rsid w:val="00D01835"/>
    <w:rsid w:val="00D026A2"/>
    <w:rsid w:val="00D02770"/>
    <w:rsid w:val="00D02C4D"/>
    <w:rsid w:val="00D02E92"/>
    <w:rsid w:val="00D04657"/>
    <w:rsid w:val="00D04686"/>
    <w:rsid w:val="00D04879"/>
    <w:rsid w:val="00D0533E"/>
    <w:rsid w:val="00D053F5"/>
    <w:rsid w:val="00D0579E"/>
    <w:rsid w:val="00D05E24"/>
    <w:rsid w:val="00D0622D"/>
    <w:rsid w:val="00D062A6"/>
    <w:rsid w:val="00D06300"/>
    <w:rsid w:val="00D067AE"/>
    <w:rsid w:val="00D06FDD"/>
    <w:rsid w:val="00D070F9"/>
    <w:rsid w:val="00D07413"/>
    <w:rsid w:val="00D0752B"/>
    <w:rsid w:val="00D07DA8"/>
    <w:rsid w:val="00D10767"/>
    <w:rsid w:val="00D10996"/>
    <w:rsid w:val="00D10EF2"/>
    <w:rsid w:val="00D1128C"/>
    <w:rsid w:val="00D119E8"/>
    <w:rsid w:val="00D11A3A"/>
    <w:rsid w:val="00D11AB8"/>
    <w:rsid w:val="00D12B55"/>
    <w:rsid w:val="00D12CCF"/>
    <w:rsid w:val="00D131A1"/>
    <w:rsid w:val="00D134B1"/>
    <w:rsid w:val="00D134ED"/>
    <w:rsid w:val="00D13BBA"/>
    <w:rsid w:val="00D13D59"/>
    <w:rsid w:val="00D13EEF"/>
    <w:rsid w:val="00D140EA"/>
    <w:rsid w:val="00D1436A"/>
    <w:rsid w:val="00D14540"/>
    <w:rsid w:val="00D14898"/>
    <w:rsid w:val="00D151CC"/>
    <w:rsid w:val="00D15C39"/>
    <w:rsid w:val="00D16E83"/>
    <w:rsid w:val="00D1701E"/>
    <w:rsid w:val="00D171E0"/>
    <w:rsid w:val="00D17D1B"/>
    <w:rsid w:val="00D200AC"/>
    <w:rsid w:val="00D2089D"/>
    <w:rsid w:val="00D21135"/>
    <w:rsid w:val="00D216F9"/>
    <w:rsid w:val="00D225E2"/>
    <w:rsid w:val="00D229F6"/>
    <w:rsid w:val="00D22E88"/>
    <w:rsid w:val="00D22EB5"/>
    <w:rsid w:val="00D22FC9"/>
    <w:rsid w:val="00D23141"/>
    <w:rsid w:val="00D23F43"/>
    <w:rsid w:val="00D23FFA"/>
    <w:rsid w:val="00D2416D"/>
    <w:rsid w:val="00D24403"/>
    <w:rsid w:val="00D2552D"/>
    <w:rsid w:val="00D25952"/>
    <w:rsid w:val="00D26101"/>
    <w:rsid w:val="00D26415"/>
    <w:rsid w:val="00D26797"/>
    <w:rsid w:val="00D26F18"/>
    <w:rsid w:val="00D27729"/>
    <w:rsid w:val="00D307AB"/>
    <w:rsid w:val="00D30A0E"/>
    <w:rsid w:val="00D30A7E"/>
    <w:rsid w:val="00D30B8C"/>
    <w:rsid w:val="00D30CA9"/>
    <w:rsid w:val="00D30EF1"/>
    <w:rsid w:val="00D31110"/>
    <w:rsid w:val="00D31E38"/>
    <w:rsid w:val="00D31E5A"/>
    <w:rsid w:val="00D32A1F"/>
    <w:rsid w:val="00D32E1B"/>
    <w:rsid w:val="00D3334E"/>
    <w:rsid w:val="00D33AB7"/>
    <w:rsid w:val="00D3452F"/>
    <w:rsid w:val="00D349F3"/>
    <w:rsid w:val="00D34F39"/>
    <w:rsid w:val="00D35888"/>
    <w:rsid w:val="00D35956"/>
    <w:rsid w:val="00D35972"/>
    <w:rsid w:val="00D35E17"/>
    <w:rsid w:val="00D35F2F"/>
    <w:rsid w:val="00D36237"/>
    <w:rsid w:val="00D3646B"/>
    <w:rsid w:val="00D3662F"/>
    <w:rsid w:val="00D36CDD"/>
    <w:rsid w:val="00D36CF8"/>
    <w:rsid w:val="00D379C1"/>
    <w:rsid w:val="00D37CEA"/>
    <w:rsid w:val="00D405D7"/>
    <w:rsid w:val="00D40BF0"/>
    <w:rsid w:val="00D40FAF"/>
    <w:rsid w:val="00D4134B"/>
    <w:rsid w:val="00D413AC"/>
    <w:rsid w:val="00D4180F"/>
    <w:rsid w:val="00D41C7A"/>
    <w:rsid w:val="00D41DB4"/>
    <w:rsid w:val="00D423E6"/>
    <w:rsid w:val="00D43656"/>
    <w:rsid w:val="00D448BC"/>
    <w:rsid w:val="00D4507C"/>
    <w:rsid w:val="00D4567D"/>
    <w:rsid w:val="00D459EA"/>
    <w:rsid w:val="00D45D0A"/>
    <w:rsid w:val="00D45FDC"/>
    <w:rsid w:val="00D466F6"/>
    <w:rsid w:val="00D46BD6"/>
    <w:rsid w:val="00D478B0"/>
    <w:rsid w:val="00D479DC"/>
    <w:rsid w:val="00D5023D"/>
    <w:rsid w:val="00D5152C"/>
    <w:rsid w:val="00D5177D"/>
    <w:rsid w:val="00D52DF0"/>
    <w:rsid w:val="00D531CB"/>
    <w:rsid w:val="00D53514"/>
    <w:rsid w:val="00D53800"/>
    <w:rsid w:val="00D53A83"/>
    <w:rsid w:val="00D53D1C"/>
    <w:rsid w:val="00D53FC3"/>
    <w:rsid w:val="00D53FE7"/>
    <w:rsid w:val="00D540DD"/>
    <w:rsid w:val="00D547BA"/>
    <w:rsid w:val="00D5485E"/>
    <w:rsid w:val="00D558FF"/>
    <w:rsid w:val="00D55BAD"/>
    <w:rsid w:val="00D56132"/>
    <w:rsid w:val="00D5778A"/>
    <w:rsid w:val="00D6010C"/>
    <w:rsid w:val="00D605FF"/>
    <w:rsid w:val="00D60BAD"/>
    <w:rsid w:val="00D62286"/>
    <w:rsid w:val="00D62472"/>
    <w:rsid w:val="00D630ED"/>
    <w:rsid w:val="00D6311D"/>
    <w:rsid w:val="00D634BB"/>
    <w:rsid w:val="00D635AC"/>
    <w:rsid w:val="00D637A4"/>
    <w:rsid w:val="00D63B5D"/>
    <w:rsid w:val="00D64051"/>
    <w:rsid w:val="00D6421E"/>
    <w:rsid w:val="00D643F8"/>
    <w:rsid w:val="00D647A5"/>
    <w:rsid w:val="00D64A47"/>
    <w:rsid w:val="00D64C0B"/>
    <w:rsid w:val="00D664FE"/>
    <w:rsid w:val="00D66508"/>
    <w:rsid w:val="00D66844"/>
    <w:rsid w:val="00D67788"/>
    <w:rsid w:val="00D67C4F"/>
    <w:rsid w:val="00D703A0"/>
    <w:rsid w:val="00D705A2"/>
    <w:rsid w:val="00D70941"/>
    <w:rsid w:val="00D70D5D"/>
    <w:rsid w:val="00D7102B"/>
    <w:rsid w:val="00D71523"/>
    <w:rsid w:val="00D7152F"/>
    <w:rsid w:val="00D71B7F"/>
    <w:rsid w:val="00D71C82"/>
    <w:rsid w:val="00D7266B"/>
    <w:rsid w:val="00D7284B"/>
    <w:rsid w:val="00D728A8"/>
    <w:rsid w:val="00D72A4B"/>
    <w:rsid w:val="00D73120"/>
    <w:rsid w:val="00D73A88"/>
    <w:rsid w:val="00D73C58"/>
    <w:rsid w:val="00D73F17"/>
    <w:rsid w:val="00D7402A"/>
    <w:rsid w:val="00D740CB"/>
    <w:rsid w:val="00D747B1"/>
    <w:rsid w:val="00D7579F"/>
    <w:rsid w:val="00D7617B"/>
    <w:rsid w:val="00D7648F"/>
    <w:rsid w:val="00D76781"/>
    <w:rsid w:val="00D77302"/>
    <w:rsid w:val="00D77347"/>
    <w:rsid w:val="00D77ECC"/>
    <w:rsid w:val="00D77F0D"/>
    <w:rsid w:val="00D77FF9"/>
    <w:rsid w:val="00D80555"/>
    <w:rsid w:val="00D814A2"/>
    <w:rsid w:val="00D8150F"/>
    <w:rsid w:val="00D8342C"/>
    <w:rsid w:val="00D83C65"/>
    <w:rsid w:val="00D83D66"/>
    <w:rsid w:val="00D84BF8"/>
    <w:rsid w:val="00D84C62"/>
    <w:rsid w:val="00D85771"/>
    <w:rsid w:val="00D85A5B"/>
    <w:rsid w:val="00D86112"/>
    <w:rsid w:val="00D86263"/>
    <w:rsid w:val="00D865B2"/>
    <w:rsid w:val="00D86707"/>
    <w:rsid w:val="00D8693A"/>
    <w:rsid w:val="00D86A48"/>
    <w:rsid w:val="00D86BC7"/>
    <w:rsid w:val="00D87D4C"/>
    <w:rsid w:val="00D90341"/>
    <w:rsid w:val="00D90E38"/>
    <w:rsid w:val="00D914B5"/>
    <w:rsid w:val="00D91563"/>
    <w:rsid w:val="00D91A9C"/>
    <w:rsid w:val="00D91B8D"/>
    <w:rsid w:val="00D91B9E"/>
    <w:rsid w:val="00D91D95"/>
    <w:rsid w:val="00D9238B"/>
    <w:rsid w:val="00D92D3B"/>
    <w:rsid w:val="00D93096"/>
    <w:rsid w:val="00D93D25"/>
    <w:rsid w:val="00D94107"/>
    <w:rsid w:val="00D941FF"/>
    <w:rsid w:val="00D948CA"/>
    <w:rsid w:val="00D94FF5"/>
    <w:rsid w:val="00D95258"/>
    <w:rsid w:val="00D96771"/>
    <w:rsid w:val="00D96E7E"/>
    <w:rsid w:val="00D97471"/>
    <w:rsid w:val="00D97586"/>
    <w:rsid w:val="00DA13B3"/>
    <w:rsid w:val="00DA15F8"/>
    <w:rsid w:val="00DA1C26"/>
    <w:rsid w:val="00DA1C86"/>
    <w:rsid w:val="00DA1F36"/>
    <w:rsid w:val="00DA25B9"/>
    <w:rsid w:val="00DA2B6B"/>
    <w:rsid w:val="00DA2CE6"/>
    <w:rsid w:val="00DA35FE"/>
    <w:rsid w:val="00DA3E99"/>
    <w:rsid w:val="00DA40AB"/>
    <w:rsid w:val="00DA42E2"/>
    <w:rsid w:val="00DA486A"/>
    <w:rsid w:val="00DA4BB0"/>
    <w:rsid w:val="00DA5318"/>
    <w:rsid w:val="00DA589B"/>
    <w:rsid w:val="00DA5A28"/>
    <w:rsid w:val="00DA5B97"/>
    <w:rsid w:val="00DA65FC"/>
    <w:rsid w:val="00DA7039"/>
    <w:rsid w:val="00DA73F6"/>
    <w:rsid w:val="00DA781D"/>
    <w:rsid w:val="00DA7860"/>
    <w:rsid w:val="00DB0333"/>
    <w:rsid w:val="00DB07FB"/>
    <w:rsid w:val="00DB111A"/>
    <w:rsid w:val="00DB133E"/>
    <w:rsid w:val="00DB1797"/>
    <w:rsid w:val="00DB1C4C"/>
    <w:rsid w:val="00DB1F99"/>
    <w:rsid w:val="00DB2047"/>
    <w:rsid w:val="00DB286E"/>
    <w:rsid w:val="00DB3153"/>
    <w:rsid w:val="00DB332A"/>
    <w:rsid w:val="00DB3862"/>
    <w:rsid w:val="00DB3BF7"/>
    <w:rsid w:val="00DB3C36"/>
    <w:rsid w:val="00DB3C5A"/>
    <w:rsid w:val="00DB3DAA"/>
    <w:rsid w:val="00DB3F0B"/>
    <w:rsid w:val="00DB404B"/>
    <w:rsid w:val="00DB4A30"/>
    <w:rsid w:val="00DB4FEC"/>
    <w:rsid w:val="00DB58B1"/>
    <w:rsid w:val="00DB5E8E"/>
    <w:rsid w:val="00DB5F75"/>
    <w:rsid w:val="00DB644E"/>
    <w:rsid w:val="00DB6B04"/>
    <w:rsid w:val="00DB6CC5"/>
    <w:rsid w:val="00DB7C9E"/>
    <w:rsid w:val="00DC037B"/>
    <w:rsid w:val="00DC07C2"/>
    <w:rsid w:val="00DC07CA"/>
    <w:rsid w:val="00DC1139"/>
    <w:rsid w:val="00DC1540"/>
    <w:rsid w:val="00DC167D"/>
    <w:rsid w:val="00DC1BE7"/>
    <w:rsid w:val="00DC1F04"/>
    <w:rsid w:val="00DC1FE7"/>
    <w:rsid w:val="00DC2529"/>
    <w:rsid w:val="00DC27C1"/>
    <w:rsid w:val="00DC29E4"/>
    <w:rsid w:val="00DC3ED3"/>
    <w:rsid w:val="00DC4921"/>
    <w:rsid w:val="00DC492F"/>
    <w:rsid w:val="00DC4F93"/>
    <w:rsid w:val="00DC51A8"/>
    <w:rsid w:val="00DC5337"/>
    <w:rsid w:val="00DC5645"/>
    <w:rsid w:val="00DC5A10"/>
    <w:rsid w:val="00DC5A31"/>
    <w:rsid w:val="00DC5AC5"/>
    <w:rsid w:val="00DC6C62"/>
    <w:rsid w:val="00DD060B"/>
    <w:rsid w:val="00DD0CC8"/>
    <w:rsid w:val="00DD0D5F"/>
    <w:rsid w:val="00DD0F8B"/>
    <w:rsid w:val="00DD16D2"/>
    <w:rsid w:val="00DD1D92"/>
    <w:rsid w:val="00DD260A"/>
    <w:rsid w:val="00DD275C"/>
    <w:rsid w:val="00DD2B51"/>
    <w:rsid w:val="00DD3619"/>
    <w:rsid w:val="00DD3739"/>
    <w:rsid w:val="00DD4424"/>
    <w:rsid w:val="00DD44D3"/>
    <w:rsid w:val="00DD46A6"/>
    <w:rsid w:val="00DD4AE6"/>
    <w:rsid w:val="00DD4BE6"/>
    <w:rsid w:val="00DD4DFD"/>
    <w:rsid w:val="00DD5AD9"/>
    <w:rsid w:val="00DD5C1C"/>
    <w:rsid w:val="00DD5EE8"/>
    <w:rsid w:val="00DD60DE"/>
    <w:rsid w:val="00DD6475"/>
    <w:rsid w:val="00DD7119"/>
    <w:rsid w:val="00DD76B1"/>
    <w:rsid w:val="00DD7B37"/>
    <w:rsid w:val="00DD7C08"/>
    <w:rsid w:val="00DE0036"/>
    <w:rsid w:val="00DE0D02"/>
    <w:rsid w:val="00DE0EFF"/>
    <w:rsid w:val="00DE13F0"/>
    <w:rsid w:val="00DE23A8"/>
    <w:rsid w:val="00DE26FF"/>
    <w:rsid w:val="00DE29D5"/>
    <w:rsid w:val="00DE2E61"/>
    <w:rsid w:val="00DE37DA"/>
    <w:rsid w:val="00DE39A8"/>
    <w:rsid w:val="00DE3B37"/>
    <w:rsid w:val="00DE3DD9"/>
    <w:rsid w:val="00DE4207"/>
    <w:rsid w:val="00DE46A3"/>
    <w:rsid w:val="00DE5682"/>
    <w:rsid w:val="00DE59DC"/>
    <w:rsid w:val="00DE5FB2"/>
    <w:rsid w:val="00DE6611"/>
    <w:rsid w:val="00DE6643"/>
    <w:rsid w:val="00DE687D"/>
    <w:rsid w:val="00DE6EF1"/>
    <w:rsid w:val="00DE70E5"/>
    <w:rsid w:val="00DE73FB"/>
    <w:rsid w:val="00DE755F"/>
    <w:rsid w:val="00DF0195"/>
    <w:rsid w:val="00DF0858"/>
    <w:rsid w:val="00DF0910"/>
    <w:rsid w:val="00DF1229"/>
    <w:rsid w:val="00DF1F3C"/>
    <w:rsid w:val="00DF2366"/>
    <w:rsid w:val="00DF24CB"/>
    <w:rsid w:val="00DF24D7"/>
    <w:rsid w:val="00DF2754"/>
    <w:rsid w:val="00DF2B6D"/>
    <w:rsid w:val="00DF4553"/>
    <w:rsid w:val="00DF4740"/>
    <w:rsid w:val="00DF4827"/>
    <w:rsid w:val="00DF4ADD"/>
    <w:rsid w:val="00DF4EA7"/>
    <w:rsid w:val="00DF53BA"/>
    <w:rsid w:val="00DF5F3A"/>
    <w:rsid w:val="00DF62A9"/>
    <w:rsid w:val="00DF6431"/>
    <w:rsid w:val="00DF6698"/>
    <w:rsid w:val="00DF6710"/>
    <w:rsid w:val="00DF6D7A"/>
    <w:rsid w:val="00DF7411"/>
    <w:rsid w:val="00DF7DB0"/>
    <w:rsid w:val="00E01100"/>
    <w:rsid w:val="00E01491"/>
    <w:rsid w:val="00E01A84"/>
    <w:rsid w:val="00E01C77"/>
    <w:rsid w:val="00E01F8A"/>
    <w:rsid w:val="00E02AD7"/>
    <w:rsid w:val="00E02D6D"/>
    <w:rsid w:val="00E02DF4"/>
    <w:rsid w:val="00E0319F"/>
    <w:rsid w:val="00E03464"/>
    <w:rsid w:val="00E03ABD"/>
    <w:rsid w:val="00E03CBE"/>
    <w:rsid w:val="00E04BD6"/>
    <w:rsid w:val="00E04E95"/>
    <w:rsid w:val="00E04FBC"/>
    <w:rsid w:val="00E0525A"/>
    <w:rsid w:val="00E05948"/>
    <w:rsid w:val="00E05C4C"/>
    <w:rsid w:val="00E05E81"/>
    <w:rsid w:val="00E05F15"/>
    <w:rsid w:val="00E06060"/>
    <w:rsid w:val="00E06CC9"/>
    <w:rsid w:val="00E07106"/>
    <w:rsid w:val="00E07305"/>
    <w:rsid w:val="00E076D0"/>
    <w:rsid w:val="00E076F9"/>
    <w:rsid w:val="00E10D97"/>
    <w:rsid w:val="00E10DF3"/>
    <w:rsid w:val="00E11210"/>
    <w:rsid w:val="00E1130D"/>
    <w:rsid w:val="00E11887"/>
    <w:rsid w:val="00E11AC7"/>
    <w:rsid w:val="00E11BA7"/>
    <w:rsid w:val="00E11C72"/>
    <w:rsid w:val="00E11D10"/>
    <w:rsid w:val="00E11DE5"/>
    <w:rsid w:val="00E12998"/>
    <w:rsid w:val="00E12F25"/>
    <w:rsid w:val="00E134EE"/>
    <w:rsid w:val="00E13567"/>
    <w:rsid w:val="00E1362E"/>
    <w:rsid w:val="00E13EDA"/>
    <w:rsid w:val="00E140C7"/>
    <w:rsid w:val="00E141DE"/>
    <w:rsid w:val="00E153B7"/>
    <w:rsid w:val="00E17563"/>
    <w:rsid w:val="00E17D99"/>
    <w:rsid w:val="00E200F7"/>
    <w:rsid w:val="00E20316"/>
    <w:rsid w:val="00E2104F"/>
    <w:rsid w:val="00E218BB"/>
    <w:rsid w:val="00E21C16"/>
    <w:rsid w:val="00E21C38"/>
    <w:rsid w:val="00E21E66"/>
    <w:rsid w:val="00E21EDF"/>
    <w:rsid w:val="00E224BD"/>
    <w:rsid w:val="00E2279C"/>
    <w:rsid w:val="00E230D1"/>
    <w:rsid w:val="00E23A76"/>
    <w:rsid w:val="00E23AD8"/>
    <w:rsid w:val="00E23C17"/>
    <w:rsid w:val="00E2431F"/>
    <w:rsid w:val="00E24AE7"/>
    <w:rsid w:val="00E24E53"/>
    <w:rsid w:val="00E24F2E"/>
    <w:rsid w:val="00E25123"/>
    <w:rsid w:val="00E254EA"/>
    <w:rsid w:val="00E25DF0"/>
    <w:rsid w:val="00E262B3"/>
    <w:rsid w:val="00E27678"/>
    <w:rsid w:val="00E278E4"/>
    <w:rsid w:val="00E30145"/>
    <w:rsid w:val="00E3026F"/>
    <w:rsid w:val="00E307BD"/>
    <w:rsid w:val="00E30AD5"/>
    <w:rsid w:val="00E314BA"/>
    <w:rsid w:val="00E316FB"/>
    <w:rsid w:val="00E31AC9"/>
    <w:rsid w:val="00E31B78"/>
    <w:rsid w:val="00E31C50"/>
    <w:rsid w:val="00E31E0B"/>
    <w:rsid w:val="00E31FD4"/>
    <w:rsid w:val="00E323A0"/>
    <w:rsid w:val="00E323DC"/>
    <w:rsid w:val="00E328C5"/>
    <w:rsid w:val="00E32A97"/>
    <w:rsid w:val="00E32D9A"/>
    <w:rsid w:val="00E3328F"/>
    <w:rsid w:val="00E332D9"/>
    <w:rsid w:val="00E33BD6"/>
    <w:rsid w:val="00E33F8B"/>
    <w:rsid w:val="00E33F97"/>
    <w:rsid w:val="00E34195"/>
    <w:rsid w:val="00E34534"/>
    <w:rsid w:val="00E34CB4"/>
    <w:rsid w:val="00E34E2D"/>
    <w:rsid w:val="00E350E9"/>
    <w:rsid w:val="00E354DA"/>
    <w:rsid w:val="00E35DE3"/>
    <w:rsid w:val="00E36368"/>
    <w:rsid w:val="00E364C1"/>
    <w:rsid w:val="00E366A6"/>
    <w:rsid w:val="00E366EA"/>
    <w:rsid w:val="00E36A50"/>
    <w:rsid w:val="00E36BF5"/>
    <w:rsid w:val="00E36DB8"/>
    <w:rsid w:val="00E37270"/>
    <w:rsid w:val="00E37785"/>
    <w:rsid w:val="00E403AB"/>
    <w:rsid w:val="00E40939"/>
    <w:rsid w:val="00E40CFB"/>
    <w:rsid w:val="00E41192"/>
    <w:rsid w:val="00E41C2B"/>
    <w:rsid w:val="00E41EAE"/>
    <w:rsid w:val="00E423CA"/>
    <w:rsid w:val="00E428FF"/>
    <w:rsid w:val="00E42A62"/>
    <w:rsid w:val="00E42B3C"/>
    <w:rsid w:val="00E42C62"/>
    <w:rsid w:val="00E42CE9"/>
    <w:rsid w:val="00E432E3"/>
    <w:rsid w:val="00E4330F"/>
    <w:rsid w:val="00E437AB"/>
    <w:rsid w:val="00E43E06"/>
    <w:rsid w:val="00E4491A"/>
    <w:rsid w:val="00E4536A"/>
    <w:rsid w:val="00E45B0C"/>
    <w:rsid w:val="00E45D86"/>
    <w:rsid w:val="00E45ECF"/>
    <w:rsid w:val="00E45F39"/>
    <w:rsid w:val="00E46A21"/>
    <w:rsid w:val="00E47654"/>
    <w:rsid w:val="00E508BE"/>
    <w:rsid w:val="00E50912"/>
    <w:rsid w:val="00E509D0"/>
    <w:rsid w:val="00E50EDA"/>
    <w:rsid w:val="00E51F5C"/>
    <w:rsid w:val="00E52976"/>
    <w:rsid w:val="00E529DE"/>
    <w:rsid w:val="00E535C3"/>
    <w:rsid w:val="00E537A1"/>
    <w:rsid w:val="00E5428B"/>
    <w:rsid w:val="00E548AE"/>
    <w:rsid w:val="00E55A90"/>
    <w:rsid w:val="00E56641"/>
    <w:rsid w:val="00E56655"/>
    <w:rsid w:val="00E56A34"/>
    <w:rsid w:val="00E56B06"/>
    <w:rsid w:val="00E56BEF"/>
    <w:rsid w:val="00E56D62"/>
    <w:rsid w:val="00E57771"/>
    <w:rsid w:val="00E601FE"/>
    <w:rsid w:val="00E606C9"/>
    <w:rsid w:val="00E614AF"/>
    <w:rsid w:val="00E61664"/>
    <w:rsid w:val="00E6177D"/>
    <w:rsid w:val="00E61E11"/>
    <w:rsid w:val="00E62593"/>
    <w:rsid w:val="00E62EF5"/>
    <w:rsid w:val="00E63575"/>
    <w:rsid w:val="00E63FE4"/>
    <w:rsid w:val="00E6440E"/>
    <w:rsid w:val="00E6465B"/>
    <w:rsid w:val="00E64721"/>
    <w:rsid w:val="00E64B09"/>
    <w:rsid w:val="00E64B85"/>
    <w:rsid w:val="00E650AB"/>
    <w:rsid w:val="00E65106"/>
    <w:rsid w:val="00E6516E"/>
    <w:rsid w:val="00E6525B"/>
    <w:rsid w:val="00E66955"/>
    <w:rsid w:val="00E66F0D"/>
    <w:rsid w:val="00E66F6C"/>
    <w:rsid w:val="00E672CB"/>
    <w:rsid w:val="00E676D4"/>
    <w:rsid w:val="00E7047E"/>
    <w:rsid w:val="00E70537"/>
    <w:rsid w:val="00E705FB"/>
    <w:rsid w:val="00E70996"/>
    <w:rsid w:val="00E709F8"/>
    <w:rsid w:val="00E70B8B"/>
    <w:rsid w:val="00E70DE4"/>
    <w:rsid w:val="00E71012"/>
    <w:rsid w:val="00E72238"/>
    <w:rsid w:val="00E725DE"/>
    <w:rsid w:val="00E73CD9"/>
    <w:rsid w:val="00E73D27"/>
    <w:rsid w:val="00E73EC1"/>
    <w:rsid w:val="00E74355"/>
    <w:rsid w:val="00E74B94"/>
    <w:rsid w:val="00E74DE1"/>
    <w:rsid w:val="00E74E3A"/>
    <w:rsid w:val="00E7525A"/>
    <w:rsid w:val="00E75680"/>
    <w:rsid w:val="00E75B98"/>
    <w:rsid w:val="00E76469"/>
    <w:rsid w:val="00E769F3"/>
    <w:rsid w:val="00E77E47"/>
    <w:rsid w:val="00E77F80"/>
    <w:rsid w:val="00E802AE"/>
    <w:rsid w:val="00E80688"/>
    <w:rsid w:val="00E80A27"/>
    <w:rsid w:val="00E80C26"/>
    <w:rsid w:val="00E80DF4"/>
    <w:rsid w:val="00E81851"/>
    <w:rsid w:val="00E82161"/>
    <w:rsid w:val="00E82407"/>
    <w:rsid w:val="00E82F76"/>
    <w:rsid w:val="00E8353F"/>
    <w:rsid w:val="00E837BB"/>
    <w:rsid w:val="00E83937"/>
    <w:rsid w:val="00E83EAB"/>
    <w:rsid w:val="00E8420B"/>
    <w:rsid w:val="00E84460"/>
    <w:rsid w:val="00E84C01"/>
    <w:rsid w:val="00E84DA6"/>
    <w:rsid w:val="00E84E8E"/>
    <w:rsid w:val="00E84FB2"/>
    <w:rsid w:val="00E852AB"/>
    <w:rsid w:val="00E85466"/>
    <w:rsid w:val="00E856ED"/>
    <w:rsid w:val="00E85E70"/>
    <w:rsid w:val="00E86076"/>
    <w:rsid w:val="00E865F0"/>
    <w:rsid w:val="00E87402"/>
    <w:rsid w:val="00E879BC"/>
    <w:rsid w:val="00E87EA1"/>
    <w:rsid w:val="00E90152"/>
    <w:rsid w:val="00E902F4"/>
    <w:rsid w:val="00E90804"/>
    <w:rsid w:val="00E9090A"/>
    <w:rsid w:val="00E90C13"/>
    <w:rsid w:val="00E90C3B"/>
    <w:rsid w:val="00E9122C"/>
    <w:rsid w:val="00E918B6"/>
    <w:rsid w:val="00E91BFD"/>
    <w:rsid w:val="00E92BBF"/>
    <w:rsid w:val="00E92C2F"/>
    <w:rsid w:val="00E92E29"/>
    <w:rsid w:val="00E9313C"/>
    <w:rsid w:val="00E93679"/>
    <w:rsid w:val="00E9444D"/>
    <w:rsid w:val="00E9456C"/>
    <w:rsid w:val="00E94995"/>
    <w:rsid w:val="00E94A9C"/>
    <w:rsid w:val="00E94D76"/>
    <w:rsid w:val="00E94E7C"/>
    <w:rsid w:val="00E94FC0"/>
    <w:rsid w:val="00E951BE"/>
    <w:rsid w:val="00E95426"/>
    <w:rsid w:val="00E95A82"/>
    <w:rsid w:val="00E95C03"/>
    <w:rsid w:val="00E95D1A"/>
    <w:rsid w:val="00E95D21"/>
    <w:rsid w:val="00E9662A"/>
    <w:rsid w:val="00E96F98"/>
    <w:rsid w:val="00E9782E"/>
    <w:rsid w:val="00E97A10"/>
    <w:rsid w:val="00E97D55"/>
    <w:rsid w:val="00EA0088"/>
    <w:rsid w:val="00EA03E3"/>
    <w:rsid w:val="00EA07CF"/>
    <w:rsid w:val="00EA1256"/>
    <w:rsid w:val="00EA185C"/>
    <w:rsid w:val="00EA27B0"/>
    <w:rsid w:val="00EA2FD3"/>
    <w:rsid w:val="00EA36E2"/>
    <w:rsid w:val="00EA3B86"/>
    <w:rsid w:val="00EA4279"/>
    <w:rsid w:val="00EA4EA5"/>
    <w:rsid w:val="00EA5001"/>
    <w:rsid w:val="00EA5AC6"/>
    <w:rsid w:val="00EA6498"/>
    <w:rsid w:val="00EA6B8F"/>
    <w:rsid w:val="00EA6C4D"/>
    <w:rsid w:val="00EA6FC7"/>
    <w:rsid w:val="00EA7A9A"/>
    <w:rsid w:val="00EA7B2C"/>
    <w:rsid w:val="00EB0008"/>
    <w:rsid w:val="00EB056A"/>
    <w:rsid w:val="00EB0BDC"/>
    <w:rsid w:val="00EB0C08"/>
    <w:rsid w:val="00EB0D5F"/>
    <w:rsid w:val="00EB0FE2"/>
    <w:rsid w:val="00EB120E"/>
    <w:rsid w:val="00EB12F6"/>
    <w:rsid w:val="00EB171F"/>
    <w:rsid w:val="00EB199C"/>
    <w:rsid w:val="00EB2000"/>
    <w:rsid w:val="00EB21C1"/>
    <w:rsid w:val="00EB3405"/>
    <w:rsid w:val="00EB370F"/>
    <w:rsid w:val="00EB3B2A"/>
    <w:rsid w:val="00EB3D44"/>
    <w:rsid w:val="00EB3E0E"/>
    <w:rsid w:val="00EB3EA5"/>
    <w:rsid w:val="00EB3FD8"/>
    <w:rsid w:val="00EB40EA"/>
    <w:rsid w:val="00EB4A3A"/>
    <w:rsid w:val="00EB531B"/>
    <w:rsid w:val="00EB562E"/>
    <w:rsid w:val="00EB569E"/>
    <w:rsid w:val="00EB5808"/>
    <w:rsid w:val="00EB5DDB"/>
    <w:rsid w:val="00EB61AA"/>
    <w:rsid w:val="00EB63F1"/>
    <w:rsid w:val="00EB6444"/>
    <w:rsid w:val="00EB67D2"/>
    <w:rsid w:val="00EB6942"/>
    <w:rsid w:val="00EB69DD"/>
    <w:rsid w:val="00EB6FAC"/>
    <w:rsid w:val="00EB723E"/>
    <w:rsid w:val="00EB732A"/>
    <w:rsid w:val="00EB7E17"/>
    <w:rsid w:val="00EB7E2E"/>
    <w:rsid w:val="00EC09E2"/>
    <w:rsid w:val="00EC0C2A"/>
    <w:rsid w:val="00EC1990"/>
    <w:rsid w:val="00EC1BCB"/>
    <w:rsid w:val="00EC1C13"/>
    <w:rsid w:val="00EC1FD6"/>
    <w:rsid w:val="00EC25A3"/>
    <w:rsid w:val="00EC2AC4"/>
    <w:rsid w:val="00EC2D60"/>
    <w:rsid w:val="00EC3A2A"/>
    <w:rsid w:val="00EC415E"/>
    <w:rsid w:val="00EC45F5"/>
    <w:rsid w:val="00EC486C"/>
    <w:rsid w:val="00EC48B7"/>
    <w:rsid w:val="00EC4BEE"/>
    <w:rsid w:val="00EC4DA0"/>
    <w:rsid w:val="00EC52E4"/>
    <w:rsid w:val="00EC5557"/>
    <w:rsid w:val="00EC5621"/>
    <w:rsid w:val="00EC5C0A"/>
    <w:rsid w:val="00EC6976"/>
    <w:rsid w:val="00EC6E73"/>
    <w:rsid w:val="00EC748C"/>
    <w:rsid w:val="00ED01E1"/>
    <w:rsid w:val="00ED02C7"/>
    <w:rsid w:val="00ED075F"/>
    <w:rsid w:val="00ED0C83"/>
    <w:rsid w:val="00ED192B"/>
    <w:rsid w:val="00ED1A50"/>
    <w:rsid w:val="00ED2224"/>
    <w:rsid w:val="00ED25C6"/>
    <w:rsid w:val="00ED2E3D"/>
    <w:rsid w:val="00ED3302"/>
    <w:rsid w:val="00ED3AD7"/>
    <w:rsid w:val="00ED3D76"/>
    <w:rsid w:val="00ED4032"/>
    <w:rsid w:val="00ED454A"/>
    <w:rsid w:val="00ED4EAB"/>
    <w:rsid w:val="00ED5800"/>
    <w:rsid w:val="00ED5898"/>
    <w:rsid w:val="00ED5F13"/>
    <w:rsid w:val="00ED69B4"/>
    <w:rsid w:val="00ED6D25"/>
    <w:rsid w:val="00ED6F8B"/>
    <w:rsid w:val="00ED73E7"/>
    <w:rsid w:val="00ED7AF4"/>
    <w:rsid w:val="00ED7B7F"/>
    <w:rsid w:val="00ED7E28"/>
    <w:rsid w:val="00EE0416"/>
    <w:rsid w:val="00EE04A7"/>
    <w:rsid w:val="00EE0577"/>
    <w:rsid w:val="00EE13B2"/>
    <w:rsid w:val="00EE1438"/>
    <w:rsid w:val="00EE1749"/>
    <w:rsid w:val="00EE1933"/>
    <w:rsid w:val="00EE1DBE"/>
    <w:rsid w:val="00EE1EB7"/>
    <w:rsid w:val="00EE1F01"/>
    <w:rsid w:val="00EE24B8"/>
    <w:rsid w:val="00EE2654"/>
    <w:rsid w:val="00EE2C7F"/>
    <w:rsid w:val="00EE314A"/>
    <w:rsid w:val="00EE3E86"/>
    <w:rsid w:val="00EE429E"/>
    <w:rsid w:val="00EE5473"/>
    <w:rsid w:val="00EE5716"/>
    <w:rsid w:val="00EE588F"/>
    <w:rsid w:val="00EE5A6E"/>
    <w:rsid w:val="00EE5BFE"/>
    <w:rsid w:val="00EE707E"/>
    <w:rsid w:val="00EE79D6"/>
    <w:rsid w:val="00EF0C61"/>
    <w:rsid w:val="00EF157C"/>
    <w:rsid w:val="00EF269F"/>
    <w:rsid w:val="00EF2BCD"/>
    <w:rsid w:val="00EF2CD0"/>
    <w:rsid w:val="00EF2F17"/>
    <w:rsid w:val="00EF32F8"/>
    <w:rsid w:val="00EF3870"/>
    <w:rsid w:val="00EF39C1"/>
    <w:rsid w:val="00EF3BEE"/>
    <w:rsid w:val="00EF4215"/>
    <w:rsid w:val="00EF4591"/>
    <w:rsid w:val="00EF4B72"/>
    <w:rsid w:val="00EF4DAD"/>
    <w:rsid w:val="00EF6544"/>
    <w:rsid w:val="00EF675B"/>
    <w:rsid w:val="00EF6E56"/>
    <w:rsid w:val="00EF7020"/>
    <w:rsid w:val="00EF7220"/>
    <w:rsid w:val="00EF74B0"/>
    <w:rsid w:val="00EF74B8"/>
    <w:rsid w:val="00EF7A72"/>
    <w:rsid w:val="00EF7EC9"/>
    <w:rsid w:val="00F00177"/>
    <w:rsid w:val="00F0038A"/>
    <w:rsid w:val="00F005C8"/>
    <w:rsid w:val="00F00F41"/>
    <w:rsid w:val="00F01379"/>
    <w:rsid w:val="00F0171F"/>
    <w:rsid w:val="00F01C48"/>
    <w:rsid w:val="00F01D31"/>
    <w:rsid w:val="00F02084"/>
    <w:rsid w:val="00F02E12"/>
    <w:rsid w:val="00F02F10"/>
    <w:rsid w:val="00F0329E"/>
    <w:rsid w:val="00F032D5"/>
    <w:rsid w:val="00F03A9D"/>
    <w:rsid w:val="00F03B43"/>
    <w:rsid w:val="00F03D1C"/>
    <w:rsid w:val="00F04C25"/>
    <w:rsid w:val="00F050BA"/>
    <w:rsid w:val="00F0585D"/>
    <w:rsid w:val="00F059FA"/>
    <w:rsid w:val="00F05D72"/>
    <w:rsid w:val="00F062F4"/>
    <w:rsid w:val="00F06B0A"/>
    <w:rsid w:val="00F06D9D"/>
    <w:rsid w:val="00F07202"/>
    <w:rsid w:val="00F07655"/>
    <w:rsid w:val="00F077BB"/>
    <w:rsid w:val="00F07E8E"/>
    <w:rsid w:val="00F101F0"/>
    <w:rsid w:val="00F109C2"/>
    <w:rsid w:val="00F10D17"/>
    <w:rsid w:val="00F10F9E"/>
    <w:rsid w:val="00F1118D"/>
    <w:rsid w:val="00F1138F"/>
    <w:rsid w:val="00F12000"/>
    <w:rsid w:val="00F12C27"/>
    <w:rsid w:val="00F1467D"/>
    <w:rsid w:val="00F1493E"/>
    <w:rsid w:val="00F150C5"/>
    <w:rsid w:val="00F15902"/>
    <w:rsid w:val="00F1591C"/>
    <w:rsid w:val="00F15EB5"/>
    <w:rsid w:val="00F15F2B"/>
    <w:rsid w:val="00F16235"/>
    <w:rsid w:val="00F16472"/>
    <w:rsid w:val="00F16C69"/>
    <w:rsid w:val="00F17324"/>
    <w:rsid w:val="00F1769A"/>
    <w:rsid w:val="00F17D6F"/>
    <w:rsid w:val="00F20219"/>
    <w:rsid w:val="00F2075F"/>
    <w:rsid w:val="00F20A2A"/>
    <w:rsid w:val="00F20A7D"/>
    <w:rsid w:val="00F20B11"/>
    <w:rsid w:val="00F20D5E"/>
    <w:rsid w:val="00F2127E"/>
    <w:rsid w:val="00F21F4A"/>
    <w:rsid w:val="00F22E94"/>
    <w:rsid w:val="00F22FD2"/>
    <w:rsid w:val="00F235B3"/>
    <w:rsid w:val="00F238BD"/>
    <w:rsid w:val="00F23BFA"/>
    <w:rsid w:val="00F243DF"/>
    <w:rsid w:val="00F24AB2"/>
    <w:rsid w:val="00F24C08"/>
    <w:rsid w:val="00F24CC0"/>
    <w:rsid w:val="00F2548F"/>
    <w:rsid w:val="00F255C3"/>
    <w:rsid w:val="00F256E5"/>
    <w:rsid w:val="00F25F2B"/>
    <w:rsid w:val="00F26C3F"/>
    <w:rsid w:val="00F26E13"/>
    <w:rsid w:val="00F27047"/>
    <w:rsid w:val="00F27154"/>
    <w:rsid w:val="00F27734"/>
    <w:rsid w:val="00F27BE5"/>
    <w:rsid w:val="00F30072"/>
    <w:rsid w:val="00F306EA"/>
    <w:rsid w:val="00F307CA"/>
    <w:rsid w:val="00F3093E"/>
    <w:rsid w:val="00F31019"/>
    <w:rsid w:val="00F3116E"/>
    <w:rsid w:val="00F3160A"/>
    <w:rsid w:val="00F31BCA"/>
    <w:rsid w:val="00F32563"/>
    <w:rsid w:val="00F32893"/>
    <w:rsid w:val="00F3313F"/>
    <w:rsid w:val="00F331FA"/>
    <w:rsid w:val="00F33AF3"/>
    <w:rsid w:val="00F33F0B"/>
    <w:rsid w:val="00F340BC"/>
    <w:rsid w:val="00F340CB"/>
    <w:rsid w:val="00F351D6"/>
    <w:rsid w:val="00F3531A"/>
    <w:rsid w:val="00F3581F"/>
    <w:rsid w:val="00F35E10"/>
    <w:rsid w:val="00F360D0"/>
    <w:rsid w:val="00F3756C"/>
    <w:rsid w:val="00F379EF"/>
    <w:rsid w:val="00F400B5"/>
    <w:rsid w:val="00F407D2"/>
    <w:rsid w:val="00F40ABB"/>
    <w:rsid w:val="00F4215C"/>
    <w:rsid w:val="00F421C7"/>
    <w:rsid w:val="00F42470"/>
    <w:rsid w:val="00F4250B"/>
    <w:rsid w:val="00F429D6"/>
    <w:rsid w:val="00F42A44"/>
    <w:rsid w:val="00F42AD9"/>
    <w:rsid w:val="00F43E4E"/>
    <w:rsid w:val="00F43E89"/>
    <w:rsid w:val="00F441B9"/>
    <w:rsid w:val="00F4456E"/>
    <w:rsid w:val="00F448C7"/>
    <w:rsid w:val="00F44E1B"/>
    <w:rsid w:val="00F46A81"/>
    <w:rsid w:val="00F46DF3"/>
    <w:rsid w:val="00F46E9F"/>
    <w:rsid w:val="00F476E3"/>
    <w:rsid w:val="00F506F6"/>
    <w:rsid w:val="00F50E1E"/>
    <w:rsid w:val="00F50F90"/>
    <w:rsid w:val="00F5156B"/>
    <w:rsid w:val="00F52590"/>
    <w:rsid w:val="00F52788"/>
    <w:rsid w:val="00F52913"/>
    <w:rsid w:val="00F53502"/>
    <w:rsid w:val="00F53D0F"/>
    <w:rsid w:val="00F5444D"/>
    <w:rsid w:val="00F54719"/>
    <w:rsid w:val="00F5495B"/>
    <w:rsid w:val="00F54C34"/>
    <w:rsid w:val="00F54C84"/>
    <w:rsid w:val="00F54F44"/>
    <w:rsid w:val="00F552D2"/>
    <w:rsid w:val="00F55BDA"/>
    <w:rsid w:val="00F564EA"/>
    <w:rsid w:val="00F5698B"/>
    <w:rsid w:val="00F56E63"/>
    <w:rsid w:val="00F5702D"/>
    <w:rsid w:val="00F5715C"/>
    <w:rsid w:val="00F577C2"/>
    <w:rsid w:val="00F57B75"/>
    <w:rsid w:val="00F57FEF"/>
    <w:rsid w:val="00F604C5"/>
    <w:rsid w:val="00F60500"/>
    <w:rsid w:val="00F606F7"/>
    <w:rsid w:val="00F60F3D"/>
    <w:rsid w:val="00F6102F"/>
    <w:rsid w:val="00F614F6"/>
    <w:rsid w:val="00F615C9"/>
    <w:rsid w:val="00F61EE5"/>
    <w:rsid w:val="00F61F06"/>
    <w:rsid w:val="00F62239"/>
    <w:rsid w:val="00F62703"/>
    <w:rsid w:val="00F62971"/>
    <w:rsid w:val="00F62D46"/>
    <w:rsid w:val="00F62F36"/>
    <w:rsid w:val="00F63051"/>
    <w:rsid w:val="00F631A4"/>
    <w:rsid w:val="00F637DF"/>
    <w:rsid w:val="00F63EDB"/>
    <w:rsid w:val="00F648C3"/>
    <w:rsid w:val="00F64C9F"/>
    <w:rsid w:val="00F65476"/>
    <w:rsid w:val="00F655B5"/>
    <w:rsid w:val="00F65AE3"/>
    <w:rsid w:val="00F65B36"/>
    <w:rsid w:val="00F66D39"/>
    <w:rsid w:val="00F67191"/>
    <w:rsid w:val="00F67C16"/>
    <w:rsid w:val="00F70363"/>
    <w:rsid w:val="00F70547"/>
    <w:rsid w:val="00F70D81"/>
    <w:rsid w:val="00F71D9C"/>
    <w:rsid w:val="00F71E08"/>
    <w:rsid w:val="00F7249D"/>
    <w:rsid w:val="00F72EF6"/>
    <w:rsid w:val="00F73246"/>
    <w:rsid w:val="00F7357C"/>
    <w:rsid w:val="00F73A5E"/>
    <w:rsid w:val="00F73C29"/>
    <w:rsid w:val="00F73FB4"/>
    <w:rsid w:val="00F74368"/>
    <w:rsid w:val="00F74459"/>
    <w:rsid w:val="00F74E1F"/>
    <w:rsid w:val="00F74F43"/>
    <w:rsid w:val="00F75054"/>
    <w:rsid w:val="00F750A3"/>
    <w:rsid w:val="00F751DC"/>
    <w:rsid w:val="00F75D2D"/>
    <w:rsid w:val="00F761B1"/>
    <w:rsid w:val="00F76723"/>
    <w:rsid w:val="00F76AD0"/>
    <w:rsid w:val="00F77FD8"/>
    <w:rsid w:val="00F80C3A"/>
    <w:rsid w:val="00F8248D"/>
    <w:rsid w:val="00F82869"/>
    <w:rsid w:val="00F8306E"/>
    <w:rsid w:val="00F83BAE"/>
    <w:rsid w:val="00F8423A"/>
    <w:rsid w:val="00F84454"/>
    <w:rsid w:val="00F84A46"/>
    <w:rsid w:val="00F84AB8"/>
    <w:rsid w:val="00F85627"/>
    <w:rsid w:val="00F85B92"/>
    <w:rsid w:val="00F85C32"/>
    <w:rsid w:val="00F8605B"/>
    <w:rsid w:val="00F862DD"/>
    <w:rsid w:val="00F86419"/>
    <w:rsid w:val="00F86E19"/>
    <w:rsid w:val="00F87388"/>
    <w:rsid w:val="00F876D6"/>
    <w:rsid w:val="00F876DC"/>
    <w:rsid w:val="00F8793B"/>
    <w:rsid w:val="00F90433"/>
    <w:rsid w:val="00F906FB"/>
    <w:rsid w:val="00F912B3"/>
    <w:rsid w:val="00F912CB"/>
    <w:rsid w:val="00F9131C"/>
    <w:rsid w:val="00F9158A"/>
    <w:rsid w:val="00F91633"/>
    <w:rsid w:val="00F9173D"/>
    <w:rsid w:val="00F91A8D"/>
    <w:rsid w:val="00F91CDF"/>
    <w:rsid w:val="00F92179"/>
    <w:rsid w:val="00F92405"/>
    <w:rsid w:val="00F9274E"/>
    <w:rsid w:val="00F93515"/>
    <w:rsid w:val="00F9388A"/>
    <w:rsid w:val="00F943E3"/>
    <w:rsid w:val="00F94E86"/>
    <w:rsid w:val="00F94F75"/>
    <w:rsid w:val="00F95180"/>
    <w:rsid w:val="00F951C2"/>
    <w:rsid w:val="00F9530A"/>
    <w:rsid w:val="00F9579F"/>
    <w:rsid w:val="00F95A13"/>
    <w:rsid w:val="00F95E06"/>
    <w:rsid w:val="00F96067"/>
    <w:rsid w:val="00F96211"/>
    <w:rsid w:val="00F96259"/>
    <w:rsid w:val="00F963FA"/>
    <w:rsid w:val="00F96497"/>
    <w:rsid w:val="00F9674B"/>
    <w:rsid w:val="00F968CB"/>
    <w:rsid w:val="00F96A81"/>
    <w:rsid w:val="00F96A95"/>
    <w:rsid w:val="00F96D35"/>
    <w:rsid w:val="00F97758"/>
    <w:rsid w:val="00F97DC5"/>
    <w:rsid w:val="00FA0107"/>
    <w:rsid w:val="00FA0597"/>
    <w:rsid w:val="00FA0A08"/>
    <w:rsid w:val="00FA0A31"/>
    <w:rsid w:val="00FA0B6C"/>
    <w:rsid w:val="00FA10D3"/>
    <w:rsid w:val="00FA12A7"/>
    <w:rsid w:val="00FA14E0"/>
    <w:rsid w:val="00FA1689"/>
    <w:rsid w:val="00FA1730"/>
    <w:rsid w:val="00FA177F"/>
    <w:rsid w:val="00FA1A1F"/>
    <w:rsid w:val="00FA22B8"/>
    <w:rsid w:val="00FA2623"/>
    <w:rsid w:val="00FA2B0A"/>
    <w:rsid w:val="00FA3AAF"/>
    <w:rsid w:val="00FA3CC0"/>
    <w:rsid w:val="00FA4027"/>
    <w:rsid w:val="00FA41C5"/>
    <w:rsid w:val="00FA433D"/>
    <w:rsid w:val="00FA44A2"/>
    <w:rsid w:val="00FA4545"/>
    <w:rsid w:val="00FA457D"/>
    <w:rsid w:val="00FA491F"/>
    <w:rsid w:val="00FA4BDE"/>
    <w:rsid w:val="00FA4DA5"/>
    <w:rsid w:val="00FA5F23"/>
    <w:rsid w:val="00FA66CE"/>
    <w:rsid w:val="00FA69EC"/>
    <w:rsid w:val="00FA6A5F"/>
    <w:rsid w:val="00FA6AE3"/>
    <w:rsid w:val="00FA6B9D"/>
    <w:rsid w:val="00FA6C77"/>
    <w:rsid w:val="00FA7507"/>
    <w:rsid w:val="00FB0619"/>
    <w:rsid w:val="00FB1316"/>
    <w:rsid w:val="00FB2135"/>
    <w:rsid w:val="00FB2295"/>
    <w:rsid w:val="00FB2CD2"/>
    <w:rsid w:val="00FB300C"/>
    <w:rsid w:val="00FB3570"/>
    <w:rsid w:val="00FB3805"/>
    <w:rsid w:val="00FB3A0D"/>
    <w:rsid w:val="00FB43E7"/>
    <w:rsid w:val="00FB4402"/>
    <w:rsid w:val="00FB4C22"/>
    <w:rsid w:val="00FB582F"/>
    <w:rsid w:val="00FB6291"/>
    <w:rsid w:val="00FB63ED"/>
    <w:rsid w:val="00FB6C9F"/>
    <w:rsid w:val="00FB75DC"/>
    <w:rsid w:val="00FB7916"/>
    <w:rsid w:val="00FC0167"/>
    <w:rsid w:val="00FC02C4"/>
    <w:rsid w:val="00FC03D7"/>
    <w:rsid w:val="00FC1024"/>
    <w:rsid w:val="00FC1103"/>
    <w:rsid w:val="00FC1C18"/>
    <w:rsid w:val="00FC23BB"/>
    <w:rsid w:val="00FC26BF"/>
    <w:rsid w:val="00FC33D6"/>
    <w:rsid w:val="00FC36E5"/>
    <w:rsid w:val="00FC3C9E"/>
    <w:rsid w:val="00FC3E2D"/>
    <w:rsid w:val="00FC4172"/>
    <w:rsid w:val="00FC4327"/>
    <w:rsid w:val="00FC4639"/>
    <w:rsid w:val="00FC5247"/>
    <w:rsid w:val="00FC55AF"/>
    <w:rsid w:val="00FC5D9F"/>
    <w:rsid w:val="00FC5EB7"/>
    <w:rsid w:val="00FC66B5"/>
    <w:rsid w:val="00FC6849"/>
    <w:rsid w:val="00FC6C52"/>
    <w:rsid w:val="00FC6E4D"/>
    <w:rsid w:val="00FC6F28"/>
    <w:rsid w:val="00FC7320"/>
    <w:rsid w:val="00FD090F"/>
    <w:rsid w:val="00FD0A1A"/>
    <w:rsid w:val="00FD1A10"/>
    <w:rsid w:val="00FD1BF9"/>
    <w:rsid w:val="00FD28E5"/>
    <w:rsid w:val="00FD3F50"/>
    <w:rsid w:val="00FD4013"/>
    <w:rsid w:val="00FD47F9"/>
    <w:rsid w:val="00FD4A7B"/>
    <w:rsid w:val="00FD548B"/>
    <w:rsid w:val="00FD591C"/>
    <w:rsid w:val="00FD6122"/>
    <w:rsid w:val="00FD6354"/>
    <w:rsid w:val="00FD65C4"/>
    <w:rsid w:val="00FD7486"/>
    <w:rsid w:val="00FD74CB"/>
    <w:rsid w:val="00FD7681"/>
    <w:rsid w:val="00FD79E6"/>
    <w:rsid w:val="00FD7A97"/>
    <w:rsid w:val="00FD7C20"/>
    <w:rsid w:val="00FD7DEB"/>
    <w:rsid w:val="00FE084D"/>
    <w:rsid w:val="00FE099D"/>
    <w:rsid w:val="00FE1028"/>
    <w:rsid w:val="00FE18D3"/>
    <w:rsid w:val="00FE1A9A"/>
    <w:rsid w:val="00FE2B4B"/>
    <w:rsid w:val="00FE30F9"/>
    <w:rsid w:val="00FE31DE"/>
    <w:rsid w:val="00FE3408"/>
    <w:rsid w:val="00FE367B"/>
    <w:rsid w:val="00FE3717"/>
    <w:rsid w:val="00FE3839"/>
    <w:rsid w:val="00FE396B"/>
    <w:rsid w:val="00FE3D0C"/>
    <w:rsid w:val="00FE467E"/>
    <w:rsid w:val="00FE470E"/>
    <w:rsid w:val="00FE4946"/>
    <w:rsid w:val="00FE52AA"/>
    <w:rsid w:val="00FE55FE"/>
    <w:rsid w:val="00FE6729"/>
    <w:rsid w:val="00FE776B"/>
    <w:rsid w:val="00FE7EF3"/>
    <w:rsid w:val="00FF08C0"/>
    <w:rsid w:val="00FF0E5B"/>
    <w:rsid w:val="00FF1D46"/>
    <w:rsid w:val="00FF290D"/>
    <w:rsid w:val="00FF2EEC"/>
    <w:rsid w:val="00FF3650"/>
    <w:rsid w:val="00FF3769"/>
    <w:rsid w:val="00FF37AB"/>
    <w:rsid w:val="00FF389B"/>
    <w:rsid w:val="00FF442F"/>
    <w:rsid w:val="00FF47E1"/>
    <w:rsid w:val="00FF499A"/>
    <w:rsid w:val="00FF4A52"/>
    <w:rsid w:val="00FF4D7C"/>
    <w:rsid w:val="00FF4E04"/>
    <w:rsid w:val="00FF5232"/>
    <w:rsid w:val="00FF550A"/>
    <w:rsid w:val="00FF5581"/>
    <w:rsid w:val="00FF582D"/>
    <w:rsid w:val="00FF6077"/>
    <w:rsid w:val="00FF62FF"/>
    <w:rsid w:val="00FF64D8"/>
    <w:rsid w:val="00FF6A9B"/>
    <w:rsid w:val="00FF6EA2"/>
    <w:rsid w:val="00FF7392"/>
    <w:rsid w:val="00FF753D"/>
    <w:rsid w:val="00FF7A40"/>
    <w:rsid w:val="00FF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41" style="mso-position-horizontal-relative:margin;mso-position-vertical-relative:margin;mso-width-relative:margin;mso-height-relative:margin" o:allowincell="f" fillcolor="#d3dfee" stroke="f" strokecolor="#e36c0a">
      <v:fill color="#d3dfee" color2="#d78e8c" rotate="t"/>
      <v:stroke color="#e36c0a" weight="1pt" on="f"/>
      <v:imagedata embosscolor="shadow add(51)"/>
      <v:shadow type="perspective" color="#31849b" origin=",.5" offset="0,-123pt" offset2=",-246pt" matrix=",,,-1"/>
      <o:extrusion v:ext="view" backdepth="0" color="#8bb1e2" rotationangle="25,25" viewpoint="0,0" viewpointorigin="0,0" skewangle="0" skewamt="0" lightposition="-50000,-50000" lightposition2="50000"/>
      <v:textbox inset=",7.2pt,,7.2pt"/>
    </o:shapedefaults>
    <o:shapelayout v:ext="edit">
      <o:idmap v:ext="edit" data="1"/>
    </o:shapelayout>
  </w:shapeDefaults>
  <w:decimalSymbol w:val="."/>
  <w:listSeparator w:val=","/>
  <w14:docId w14:val="7ACD20B5"/>
  <w15:chartTrackingRefBased/>
  <w15:docId w15:val="{699E2D50-09FB-4590-B572-14AF1B9B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uiPriority="99"/>
    <w:lsdException w:name="index 2" w:uiPriority="99"/>
    <w:lsdException w:name="toc 1" w:uiPriority="39"/>
    <w:lsdException w:name="toc 2" w:uiPriority="39"/>
    <w:lsdException w:name="toc 3" w:uiPriority="39"/>
    <w:lsdException w:name="footer" w:uiPriority="99"/>
    <w:lsdException w:name="index heading"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5459D"/>
    <w:rPr>
      <w:rFonts w:ascii="Calibri" w:hAnsi="Calibri"/>
      <w:sz w:val="22"/>
      <w:szCs w:val="28"/>
    </w:rPr>
  </w:style>
  <w:style w:type="paragraph" w:styleId="Heading1">
    <w:name w:val="heading 1"/>
    <w:basedOn w:val="Normal"/>
    <w:next w:val="Normal"/>
    <w:link w:val="Heading1Char"/>
    <w:qFormat/>
    <w:rsid w:val="001B3359"/>
    <w:pPr>
      <w:pBdr>
        <w:bottom w:val="single" w:sz="6" w:space="0" w:color="auto"/>
      </w:pBdr>
      <w:spacing w:before="240" w:after="120"/>
      <w:outlineLvl w:val="0"/>
    </w:pPr>
    <w:rPr>
      <w:rFonts w:asciiTheme="majorHAnsi" w:hAnsiTheme="majorHAnsi"/>
      <w:b/>
      <w:bCs/>
      <w:color w:val="032668"/>
      <w:kern w:val="36"/>
      <w:sz w:val="42"/>
      <w:szCs w:val="40"/>
    </w:rPr>
  </w:style>
  <w:style w:type="paragraph" w:styleId="Heading2">
    <w:name w:val="heading 2"/>
    <w:basedOn w:val="Normal"/>
    <w:next w:val="Normal"/>
    <w:link w:val="Heading2Char"/>
    <w:qFormat/>
    <w:rsid w:val="001B3359"/>
    <w:pPr>
      <w:spacing w:before="240" w:after="60"/>
      <w:outlineLvl w:val="1"/>
    </w:pPr>
    <w:rPr>
      <w:rFonts w:asciiTheme="majorHAnsi" w:hAnsiTheme="majorHAnsi"/>
      <w:b/>
      <w:bCs/>
      <w:color w:val="405C8C"/>
      <w:sz w:val="38"/>
      <w:szCs w:val="36"/>
    </w:rPr>
  </w:style>
  <w:style w:type="paragraph" w:styleId="Heading3">
    <w:name w:val="heading 3"/>
    <w:basedOn w:val="Normal"/>
    <w:next w:val="Normal"/>
    <w:link w:val="Heading3Char"/>
    <w:qFormat/>
    <w:rsid w:val="001B3359"/>
    <w:pPr>
      <w:spacing w:before="240" w:after="60"/>
      <w:outlineLvl w:val="2"/>
    </w:pPr>
    <w:rPr>
      <w:rFonts w:asciiTheme="majorHAnsi" w:hAnsiTheme="majorHAnsi"/>
      <w:b/>
      <w:bCs/>
      <w:i/>
      <w:iCs/>
      <w:color w:val="7587AD"/>
      <w:sz w:val="30"/>
    </w:rPr>
  </w:style>
  <w:style w:type="paragraph" w:styleId="Heading4">
    <w:name w:val="heading 4"/>
    <w:basedOn w:val="Normal"/>
    <w:next w:val="Normal"/>
    <w:link w:val="Heading4Char"/>
    <w:qFormat/>
    <w:rsid w:val="00C5459D"/>
    <w:pPr>
      <w:spacing w:before="240" w:after="60"/>
      <w:outlineLvl w:val="3"/>
    </w:pPr>
    <w:rPr>
      <w:b/>
      <w:sz w:val="24"/>
      <w:szCs w:val="26"/>
    </w:rPr>
  </w:style>
  <w:style w:type="paragraph" w:styleId="Heading5">
    <w:name w:val="heading 5"/>
    <w:basedOn w:val="Normal"/>
    <w:next w:val="Normal"/>
    <w:link w:val="Heading5Char"/>
    <w:unhideWhenUsed/>
    <w:qFormat/>
    <w:rsid w:val="00C5459D"/>
    <w:pPr>
      <w:spacing w:before="240" w:after="60"/>
      <w:outlineLvl w:val="4"/>
    </w:pPr>
    <w:rPr>
      <w:b/>
      <w:i/>
      <w:szCs w:val="24"/>
    </w:rPr>
  </w:style>
  <w:style w:type="paragraph" w:styleId="Heading8">
    <w:name w:val="heading 8"/>
    <w:basedOn w:val="Normal"/>
    <w:next w:val="Normal"/>
    <w:qFormat/>
    <w:rsid w:val="00C5459D"/>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459D"/>
  </w:style>
  <w:style w:type="paragraph" w:styleId="BodyText2">
    <w:name w:val="Body Text 2"/>
    <w:basedOn w:val="Normal"/>
    <w:rsid w:val="00C5459D"/>
    <w:pPr>
      <w:spacing w:after="120" w:line="480" w:lineRule="auto"/>
    </w:pPr>
  </w:style>
  <w:style w:type="paragraph" w:styleId="ListBullet">
    <w:name w:val="List Bullet"/>
    <w:basedOn w:val="Normal"/>
    <w:rsid w:val="00C5459D"/>
    <w:pPr>
      <w:numPr>
        <w:numId w:val="1"/>
      </w:numPr>
    </w:pPr>
  </w:style>
  <w:style w:type="paragraph" w:styleId="ListBullet2">
    <w:name w:val="List Bullet 2"/>
    <w:basedOn w:val="Normal"/>
    <w:rsid w:val="00C5459D"/>
    <w:pPr>
      <w:numPr>
        <w:numId w:val="3"/>
      </w:numPr>
    </w:pPr>
  </w:style>
  <w:style w:type="paragraph" w:customStyle="1" w:styleId="columnheadingbold">
    <w:name w:val="column heading bold"/>
    <w:basedOn w:val="Normal"/>
    <w:rsid w:val="00C5459D"/>
    <w:pPr>
      <w:jc w:val="center"/>
    </w:pPr>
    <w:rPr>
      <w:b/>
    </w:rPr>
  </w:style>
  <w:style w:type="paragraph" w:customStyle="1" w:styleId="emphasisbold">
    <w:name w:val="emphasis + bold"/>
    <w:basedOn w:val="Normal"/>
    <w:link w:val="emphasisboldChar"/>
    <w:rsid w:val="00C5459D"/>
    <w:pPr>
      <w:tabs>
        <w:tab w:val="left" w:pos="-1440"/>
        <w:tab w:val="left" w:pos="-720"/>
        <w:tab w:val="left" w:pos="0"/>
        <w:tab w:val="left" w:pos="259"/>
        <w:tab w:val="left" w:pos="518"/>
        <w:tab w:val="left" w:pos="720"/>
        <w:tab w:val="left" w:pos="1123"/>
        <w:tab w:val="left" w:pos="1440"/>
        <w:tab w:val="left" w:pos="1641"/>
        <w:tab w:val="left" w:pos="1814"/>
        <w:tab w:val="left" w:pos="1987"/>
        <w:tab w:val="left" w:pos="2160"/>
        <w:tab w:val="left" w:pos="2419"/>
        <w:tab w:val="left" w:pos="2678"/>
        <w:tab w:val="left" w:pos="2880"/>
        <w:tab w:val="left" w:pos="3196"/>
        <w:tab w:val="left" w:pos="3600"/>
      </w:tabs>
      <w:suppressAutoHyphens/>
      <w:jc w:val="both"/>
    </w:pPr>
    <w:rPr>
      <w:b/>
      <w:i/>
    </w:rPr>
  </w:style>
  <w:style w:type="paragraph" w:customStyle="1" w:styleId="ColumnHeading">
    <w:name w:val="Column Heading"/>
    <w:basedOn w:val="columnheadingbold"/>
    <w:rsid w:val="001A22E5"/>
    <w:rPr>
      <w:rFonts w:ascii="Georgia" w:hAnsi="Georgia"/>
      <w:sz w:val="20"/>
      <w:szCs w:val="20"/>
    </w:rPr>
  </w:style>
  <w:style w:type="paragraph" w:customStyle="1" w:styleId="1ColumnHeading">
    <w:name w:val="1Column Heading"/>
    <w:basedOn w:val="columnheadingbold"/>
    <w:rsid w:val="001A22E5"/>
    <w:rPr>
      <w:rFonts w:ascii="Georgia" w:hAnsi="Georgia"/>
      <w:sz w:val="20"/>
      <w:szCs w:val="20"/>
    </w:rPr>
  </w:style>
  <w:style w:type="paragraph" w:customStyle="1" w:styleId="EmphasisBold0">
    <w:name w:val="Emphasis + Bold"/>
    <w:basedOn w:val="BodyText"/>
    <w:rsid w:val="001A22E5"/>
    <w:rPr>
      <w:b/>
      <w:i/>
      <w:szCs w:val="20"/>
    </w:rPr>
  </w:style>
  <w:style w:type="character" w:customStyle="1" w:styleId="Heading1Char">
    <w:name w:val="Heading 1 Char"/>
    <w:link w:val="Heading1"/>
    <w:rsid w:val="001B3359"/>
    <w:rPr>
      <w:rFonts w:asciiTheme="majorHAnsi" w:hAnsiTheme="majorHAnsi"/>
      <w:b/>
      <w:bCs/>
      <w:color w:val="032668"/>
      <w:kern w:val="36"/>
      <w:sz w:val="42"/>
      <w:szCs w:val="40"/>
    </w:rPr>
  </w:style>
  <w:style w:type="character" w:customStyle="1" w:styleId="Heading3Char">
    <w:name w:val="Heading 3 Char"/>
    <w:link w:val="Heading3"/>
    <w:rsid w:val="001B3359"/>
    <w:rPr>
      <w:rFonts w:asciiTheme="majorHAnsi" w:hAnsiTheme="majorHAnsi"/>
      <w:b/>
      <w:bCs/>
      <w:i/>
      <w:iCs/>
      <w:color w:val="7587AD"/>
      <w:sz w:val="30"/>
      <w:szCs w:val="28"/>
    </w:rPr>
  </w:style>
  <w:style w:type="character" w:customStyle="1" w:styleId="Heading4Char">
    <w:name w:val="Heading 4 Char"/>
    <w:link w:val="Heading4"/>
    <w:rsid w:val="00C5459D"/>
    <w:rPr>
      <w:rFonts w:ascii="Calibri" w:hAnsi="Calibri"/>
      <w:b/>
      <w:sz w:val="24"/>
      <w:szCs w:val="26"/>
    </w:rPr>
  </w:style>
  <w:style w:type="character" w:customStyle="1" w:styleId="emphasisboldChar">
    <w:name w:val="emphasis + bold Char"/>
    <w:link w:val="emphasisbold"/>
    <w:rsid w:val="00C5459D"/>
    <w:rPr>
      <w:rFonts w:ascii="Calibri" w:hAnsi="Calibri"/>
      <w:b/>
      <w:i/>
      <w:sz w:val="22"/>
      <w:szCs w:val="28"/>
    </w:rPr>
  </w:style>
  <w:style w:type="paragraph" w:styleId="TOC1">
    <w:name w:val="toc 1"/>
    <w:basedOn w:val="Normal"/>
    <w:next w:val="Normal"/>
    <w:uiPriority w:val="39"/>
    <w:rsid w:val="00C5459D"/>
    <w:pPr>
      <w:spacing w:before="360"/>
    </w:pPr>
    <w:rPr>
      <w:rFonts w:cs="Arial"/>
      <w:b/>
      <w:bCs/>
      <w:caps/>
      <w:color w:val="032668"/>
    </w:rPr>
  </w:style>
  <w:style w:type="paragraph" w:styleId="TOC2">
    <w:name w:val="toc 2"/>
    <w:basedOn w:val="Normal"/>
    <w:next w:val="Normal"/>
    <w:uiPriority w:val="39"/>
    <w:rsid w:val="00C5459D"/>
    <w:pPr>
      <w:spacing w:before="240"/>
    </w:pPr>
    <w:rPr>
      <w:b/>
      <w:bCs/>
      <w:color w:val="405C8C"/>
      <w:sz w:val="20"/>
      <w:szCs w:val="20"/>
    </w:rPr>
  </w:style>
  <w:style w:type="paragraph" w:styleId="TOC3">
    <w:name w:val="toc 3"/>
    <w:basedOn w:val="Normal"/>
    <w:next w:val="Normal"/>
    <w:uiPriority w:val="39"/>
    <w:rsid w:val="00C5459D"/>
    <w:pPr>
      <w:ind w:left="240"/>
    </w:pPr>
    <w:rPr>
      <w:sz w:val="20"/>
      <w:szCs w:val="20"/>
    </w:rPr>
  </w:style>
  <w:style w:type="character" w:styleId="Hyperlink">
    <w:name w:val="Hyperlink"/>
    <w:uiPriority w:val="99"/>
    <w:rsid w:val="00C5459D"/>
    <w:rPr>
      <w:color w:val="0000FF"/>
      <w:u w:val="single"/>
    </w:rPr>
  </w:style>
  <w:style w:type="table" w:styleId="TableGrid">
    <w:name w:val="Table Grid"/>
    <w:basedOn w:val="TableNormal"/>
    <w:rsid w:val="00C54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heading"/>
    <w:basedOn w:val="Normal"/>
    <w:rsid w:val="00C5459D"/>
    <w:pPr>
      <w:spacing w:before="100" w:beforeAutospacing="1" w:after="100" w:afterAutospacing="1"/>
    </w:pPr>
    <w:rPr>
      <w:b/>
      <w:bCs/>
      <w:color w:val="000080"/>
    </w:rPr>
  </w:style>
  <w:style w:type="paragraph" w:customStyle="1" w:styleId="unnumberedparagraph">
    <w:name w:val="unnumberedparagraph"/>
    <w:basedOn w:val="Normal"/>
    <w:rsid w:val="00C5459D"/>
    <w:pPr>
      <w:shd w:val="clear" w:color="auto" w:fill="FFFFFF"/>
      <w:spacing w:before="100" w:beforeAutospacing="1" w:after="100" w:afterAutospacing="1"/>
    </w:pPr>
    <w:rPr>
      <w:color w:val="000080"/>
    </w:rPr>
  </w:style>
  <w:style w:type="paragraph" w:customStyle="1" w:styleId="subsectiona">
    <w:name w:val="subsectiona"/>
    <w:basedOn w:val="Normal"/>
    <w:rsid w:val="00C5459D"/>
    <w:pPr>
      <w:shd w:val="clear" w:color="auto" w:fill="FFFFFF"/>
      <w:spacing w:before="100" w:beforeAutospacing="1" w:after="100" w:afterAutospacing="1"/>
    </w:pPr>
    <w:rPr>
      <w:color w:val="000080"/>
    </w:rPr>
  </w:style>
  <w:style w:type="paragraph" w:customStyle="1" w:styleId="paragraph1">
    <w:name w:val="paragraph1"/>
    <w:basedOn w:val="Normal"/>
    <w:rsid w:val="00C5459D"/>
    <w:pPr>
      <w:shd w:val="clear" w:color="auto" w:fill="FFFFFF"/>
      <w:spacing w:before="100" w:beforeAutospacing="1" w:after="100" w:afterAutospacing="1"/>
      <w:ind w:left="720"/>
    </w:pPr>
    <w:rPr>
      <w:color w:val="000080"/>
    </w:rPr>
  </w:style>
  <w:style w:type="paragraph" w:customStyle="1" w:styleId="subparagrapha">
    <w:name w:val="subparagrapha"/>
    <w:basedOn w:val="Normal"/>
    <w:rsid w:val="00C5459D"/>
    <w:pPr>
      <w:shd w:val="clear" w:color="auto" w:fill="FFFFFF"/>
      <w:spacing w:before="100" w:beforeAutospacing="1" w:after="100" w:afterAutospacing="1"/>
      <w:ind w:left="1440"/>
    </w:pPr>
    <w:rPr>
      <w:color w:val="000080"/>
    </w:rPr>
  </w:style>
  <w:style w:type="paragraph" w:customStyle="1" w:styleId="clausei">
    <w:name w:val="clausei"/>
    <w:basedOn w:val="Normal"/>
    <w:rsid w:val="00C5459D"/>
    <w:pPr>
      <w:shd w:val="clear" w:color="auto" w:fill="FFFFFF"/>
      <w:spacing w:before="100" w:beforeAutospacing="1" w:after="100" w:afterAutospacing="1"/>
      <w:ind w:left="2160"/>
    </w:pPr>
    <w:rPr>
      <w:color w:val="000080"/>
    </w:rPr>
  </w:style>
  <w:style w:type="paragraph" w:customStyle="1" w:styleId="sourcenote">
    <w:name w:val="sourcenote"/>
    <w:basedOn w:val="Normal"/>
    <w:rsid w:val="00C5459D"/>
    <w:pPr>
      <w:shd w:val="clear" w:color="auto" w:fill="FFFFFF"/>
      <w:spacing w:before="100" w:beforeAutospacing="1" w:after="100" w:afterAutospacing="1"/>
      <w:jc w:val="center"/>
    </w:pPr>
    <w:rPr>
      <w:i/>
      <w:iCs/>
      <w:color w:val="000080"/>
    </w:rPr>
  </w:style>
  <w:style w:type="paragraph" w:customStyle="1" w:styleId="statutoryauthority">
    <w:name w:val="statutoryauthority"/>
    <w:basedOn w:val="Normal"/>
    <w:rsid w:val="00C5459D"/>
    <w:pPr>
      <w:shd w:val="clear" w:color="auto" w:fill="FFFFFF"/>
      <w:spacing w:before="100" w:beforeAutospacing="1" w:after="100" w:afterAutospacing="1"/>
      <w:jc w:val="center"/>
    </w:pPr>
    <w:rPr>
      <w:b/>
      <w:bCs/>
      <w:color w:val="025351"/>
    </w:rPr>
  </w:style>
  <w:style w:type="paragraph" w:customStyle="1" w:styleId="statutorycitation">
    <w:name w:val="statutorycitation"/>
    <w:basedOn w:val="Normal"/>
    <w:rsid w:val="00C5459D"/>
    <w:pPr>
      <w:shd w:val="clear" w:color="auto" w:fill="FFFFFF"/>
      <w:spacing w:before="100" w:beforeAutospacing="1" w:after="100" w:afterAutospacing="1"/>
      <w:jc w:val="center"/>
    </w:pPr>
    <w:rPr>
      <w:i/>
      <w:iCs/>
      <w:color w:val="000080"/>
    </w:rPr>
  </w:style>
  <w:style w:type="character" w:styleId="Strong">
    <w:name w:val="Strong"/>
    <w:qFormat/>
    <w:rsid w:val="00C5459D"/>
    <w:rPr>
      <w:b/>
      <w:bCs/>
    </w:rPr>
  </w:style>
  <w:style w:type="character" w:styleId="Emphasis">
    <w:name w:val="Emphasis"/>
    <w:qFormat/>
    <w:rsid w:val="00C5459D"/>
    <w:rPr>
      <w:i/>
      <w:iCs/>
    </w:rPr>
  </w:style>
  <w:style w:type="paragraph" w:styleId="Header">
    <w:name w:val="header"/>
    <w:basedOn w:val="Normal"/>
    <w:link w:val="HeaderChar"/>
    <w:rsid w:val="00C5459D"/>
    <w:pPr>
      <w:tabs>
        <w:tab w:val="center" w:pos="4320"/>
        <w:tab w:val="right" w:pos="8640"/>
      </w:tabs>
    </w:pPr>
  </w:style>
  <w:style w:type="paragraph" w:styleId="Footer">
    <w:name w:val="footer"/>
    <w:basedOn w:val="Normal"/>
    <w:link w:val="FooterChar"/>
    <w:uiPriority w:val="99"/>
    <w:rsid w:val="00C5459D"/>
    <w:pPr>
      <w:tabs>
        <w:tab w:val="center" w:pos="4320"/>
        <w:tab w:val="right" w:pos="8640"/>
      </w:tabs>
    </w:pPr>
  </w:style>
  <w:style w:type="character" w:styleId="PageNumber">
    <w:name w:val="page number"/>
    <w:basedOn w:val="DefaultParagraphFont"/>
    <w:rsid w:val="00C5459D"/>
  </w:style>
  <w:style w:type="paragraph" w:customStyle="1" w:styleId="A1CharCharChar">
    <w:name w:val="A1 Char Char Char"/>
    <w:link w:val="A1CharCharCharChar"/>
    <w:rsid w:val="00C5459D"/>
    <w:pPr>
      <w:spacing w:line="240" w:lineRule="exact"/>
      <w:ind w:left="1440" w:hanging="720"/>
    </w:pPr>
    <w:rPr>
      <w:rFonts w:ascii="Arial" w:hAnsi="Arial"/>
      <w:sz w:val="22"/>
    </w:rPr>
  </w:style>
  <w:style w:type="character" w:customStyle="1" w:styleId="A1CharCharCharChar">
    <w:name w:val="A1 Char Char Char Char"/>
    <w:link w:val="A1CharCharChar"/>
    <w:rsid w:val="00C5459D"/>
    <w:rPr>
      <w:rFonts w:ascii="Arial" w:hAnsi="Arial"/>
      <w:sz w:val="22"/>
      <w:lang w:val="en-US" w:eastAsia="en-US" w:bidi="ar-SA"/>
    </w:rPr>
  </w:style>
  <w:style w:type="paragraph" w:customStyle="1" w:styleId="Marksstyle">
    <w:name w:val="Mark's style"/>
    <w:basedOn w:val="Normal"/>
    <w:link w:val="MarksstyleChar"/>
    <w:rsid w:val="00A84FC4"/>
    <w:pPr>
      <w:spacing w:line="240" w:lineRule="exact"/>
      <w:ind w:left="1152" w:hanging="623"/>
    </w:pPr>
    <w:rPr>
      <w:rFonts w:cs="Arial"/>
      <w:b/>
      <w:szCs w:val="20"/>
    </w:rPr>
  </w:style>
  <w:style w:type="character" w:customStyle="1" w:styleId="MarksstyleChar">
    <w:name w:val="Mark's style Char"/>
    <w:link w:val="Marksstyle"/>
    <w:rsid w:val="00A84FC4"/>
    <w:rPr>
      <w:rFonts w:ascii="Arial" w:hAnsi="Arial" w:cs="Arial"/>
      <w:b/>
      <w:sz w:val="22"/>
      <w:lang w:val="en-US" w:eastAsia="en-US" w:bidi="ar-SA"/>
    </w:rPr>
  </w:style>
  <w:style w:type="paragraph" w:customStyle="1" w:styleId="CHAPTERTITLE">
    <w:name w:val="CHAPTER TITLE"/>
    <w:rsid w:val="00A84FC4"/>
    <w:pPr>
      <w:spacing w:line="240" w:lineRule="exact"/>
      <w:jc w:val="right"/>
    </w:pPr>
    <w:rPr>
      <w:rFonts w:ascii="Arial" w:hAnsi="Arial"/>
      <w:b/>
      <w:i/>
      <w:sz w:val="48"/>
    </w:rPr>
  </w:style>
  <w:style w:type="paragraph" w:styleId="BodyTextIndent2">
    <w:name w:val="Body Text Indent 2"/>
    <w:basedOn w:val="Normal"/>
    <w:rsid w:val="00C5459D"/>
    <w:pPr>
      <w:spacing w:after="120" w:line="480" w:lineRule="auto"/>
      <w:ind w:left="360"/>
    </w:pPr>
  </w:style>
  <w:style w:type="paragraph" w:customStyle="1" w:styleId="A3">
    <w:name w:val="A3"/>
    <w:rsid w:val="00C5459D"/>
    <w:pPr>
      <w:spacing w:line="240" w:lineRule="exact"/>
      <w:ind w:left="2160" w:hanging="720"/>
    </w:pPr>
    <w:rPr>
      <w:rFonts w:ascii="Arial" w:hAnsi="Arial"/>
      <w:sz w:val="22"/>
    </w:rPr>
  </w:style>
  <w:style w:type="paragraph" w:styleId="BodyTextIndent">
    <w:name w:val="Body Text Indent"/>
    <w:basedOn w:val="Normal"/>
    <w:link w:val="BodyTextIndentChar"/>
    <w:rsid w:val="00C5459D"/>
    <w:pPr>
      <w:spacing w:after="120"/>
      <w:ind w:left="360"/>
    </w:pPr>
  </w:style>
  <w:style w:type="paragraph" w:customStyle="1" w:styleId="EleDataCent">
    <w:name w:val="EleDataCent"/>
    <w:basedOn w:val="Normal"/>
    <w:rsid w:val="00A84FC4"/>
    <w:pPr>
      <w:spacing w:before="120" w:after="120"/>
      <w:jc w:val="center"/>
    </w:pPr>
    <w:rPr>
      <w:szCs w:val="20"/>
    </w:rPr>
  </w:style>
  <w:style w:type="paragraph" w:styleId="FootnoteText">
    <w:name w:val="footnote text"/>
    <w:basedOn w:val="Normal"/>
    <w:link w:val="FootnoteTextChar"/>
    <w:semiHidden/>
    <w:rsid w:val="00C5459D"/>
    <w:rPr>
      <w:szCs w:val="20"/>
    </w:rPr>
  </w:style>
  <w:style w:type="character" w:styleId="FootnoteReference">
    <w:name w:val="footnote reference"/>
    <w:semiHidden/>
    <w:rsid w:val="00C5459D"/>
    <w:rPr>
      <w:vertAlign w:val="superscript"/>
    </w:rPr>
  </w:style>
  <w:style w:type="character" w:styleId="CommentReference">
    <w:name w:val="annotation reference"/>
    <w:semiHidden/>
    <w:rsid w:val="00C5459D"/>
    <w:rPr>
      <w:sz w:val="16"/>
      <w:szCs w:val="16"/>
    </w:rPr>
  </w:style>
  <w:style w:type="paragraph" w:styleId="CommentText">
    <w:name w:val="annotation text"/>
    <w:basedOn w:val="Normal"/>
    <w:semiHidden/>
    <w:rsid w:val="00C5459D"/>
    <w:rPr>
      <w:szCs w:val="20"/>
    </w:rPr>
  </w:style>
  <w:style w:type="paragraph" w:styleId="CommentSubject">
    <w:name w:val="annotation subject"/>
    <w:basedOn w:val="CommentText"/>
    <w:next w:val="CommentText"/>
    <w:semiHidden/>
    <w:rsid w:val="00C5459D"/>
    <w:rPr>
      <w:b/>
      <w:bCs/>
    </w:rPr>
  </w:style>
  <w:style w:type="paragraph" w:styleId="BalloonText">
    <w:name w:val="Balloon Text"/>
    <w:basedOn w:val="Normal"/>
    <w:semiHidden/>
    <w:rsid w:val="00C5459D"/>
    <w:rPr>
      <w:rFonts w:ascii="Tahoma" w:hAnsi="Tahoma" w:cs="Tahoma"/>
      <w:sz w:val="16"/>
      <w:szCs w:val="16"/>
    </w:rPr>
  </w:style>
  <w:style w:type="paragraph" w:customStyle="1" w:styleId="SUBSECTIONTITLE">
    <w:name w:val="SUBSECTION TITLE"/>
    <w:rsid w:val="00C5459D"/>
    <w:pPr>
      <w:pBdr>
        <w:top w:val="single" w:sz="6" w:space="0" w:color="000000"/>
      </w:pBdr>
      <w:spacing w:line="240" w:lineRule="exact"/>
      <w:ind w:right="3456"/>
    </w:pPr>
    <w:rPr>
      <w:rFonts w:ascii="Arial" w:hAnsi="Arial"/>
      <w:b/>
      <w:sz w:val="22"/>
    </w:rPr>
  </w:style>
  <w:style w:type="paragraph" w:customStyle="1" w:styleId="Normal1">
    <w:name w:val="Normal1"/>
    <w:basedOn w:val="Normal"/>
    <w:rsid w:val="00C5459D"/>
    <w:rPr>
      <w:szCs w:val="20"/>
    </w:rPr>
  </w:style>
  <w:style w:type="character" w:styleId="FollowedHyperlink">
    <w:name w:val="FollowedHyperlink"/>
    <w:rsid w:val="00C5459D"/>
    <w:rPr>
      <w:color w:val="800080"/>
      <w:u w:val="single"/>
    </w:rPr>
  </w:style>
  <w:style w:type="paragraph" w:styleId="BodyTextIndent3">
    <w:name w:val="Body Text Indent 3"/>
    <w:basedOn w:val="Normal"/>
    <w:rsid w:val="00C5459D"/>
    <w:pPr>
      <w:ind w:left="900" w:hanging="540"/>
    </w:pPr>
    <w:rPr>
      <w:szCs w:val="20"/>
    </w:rPr>
  </w:style>
  <w:style w:type="paragraph" w:styleId="NormalWeb">
    <w:name w:val="Normal (Web)"/>
    <w:basedOn w:val="Normal"/>
    <w:uiPriority w:val="99"/>
    <w:rsid w:val="00C5459D"/>
    <w:pPr>
      <w:spacing w:before="100" w:beforeAutospacing="1" w:after="100" w:afterAutospacing="1"/>
    </w:pPr>
    <w:rPr>
      <w:rFonts w:ascii="Times New Roman" w:hAnsi="Times New Roman"/>
      <w:sz w:val="24"/>
      <w:szCs w:val="24"/>
    </w:rPr>
  </w:style>
  <w:style w:type="paragraph" w:customStyle="1" w:styleId="A1">
    <w:name w:val="A1"/>
    <w:rsid w:val="00C5459D"/>
    <w:pPr>
      <w:spacing w:line="240" w:lineRule="exact"/>
      <w:ind w:left="1440" w:hanging="720"/>
    </w:pPr>
    <w:rPr>
      <w:rFonts w:ascii="Arial" w:hAnsi="Arial" w:cs="Arial"/>
      <w:sz w:val="22"/>
      <w:szCs w:val="22"/>
    </w:rPr>
  </w:style>
  <w:style w:type="paragraph" w:customStyle="1" w:styleId="A1Char">
    <w:name w:val="A1 Char"/>
    <w:rsid w:val="00C5459D"/>
    <w:pPr>
      <w:spacing w:line="240" w:lineRule="exact"/>
      <w:ind w:left="1440" w:hanging="720"/>
    </w:pPr>
    <w:rPr>
      <w:rFonts w:ascii="Arial" w:hAnsi="Arial"/>
      <w:sz w:val="22"/>
    </w:rPr>
  </w:style>
  <w:style w:type="paragraph" w:customStyle="1" w:styleId="A1CharChar">
    <w:name w:val="A1 Char Char"/>
    <w:rsid w:val="00C5459D"/>
    <w:pPr>
      <w:spacing w:line="240" w:lineRule="exact"/>
      <w:ind w:left="1440" w:hanging="720"/>
    </w:pPr>
    <w:rPr>
      <w:rFonts w:ascii="Arial" w:hAnsi="Arial"/>
      <w:sz w:val="22"/>
    </w:rPr>
  </w:style>
  <w:style w:type="paragraph" w:customStyle="1" w:styleId="Normal14pt">
    <w:name w:val="Normal + 14 pt"/>
    <w:aliases w:val="Bold"/>
    <w:basedOn w:val="Normal"/>
    <w:link w:val="Normal14ptChar"/>
    <w:rsid w:val="00A84FC4"/>
    <w:pPr>
      <w:tabs>
        <w:tab w:val="left" w:pos="720"/>
        <w:tab w:val="right" w:leader="dot" w:pos="8640"/>
      </w:tabs>
      <w:spacing w:line="240" w:lineRule="exact"/>
      <w:jc w:val="center"/>
    </w:pPr>
    <w:rPr>
      <w:b/>
      <w:sz w:val="28"/>
    </w:rPr>
  </w:style>
  <w:style w:type="character" w:customStyle="1" w:styleId="Normal14ptChar">
    <w:name w:val="Normal + 14 pt Char"/>
    <w:aliases w:val="Bold Char"/>
    <w:link w:val="Normal14pt"/>
    <w:rsid w:val="00A84FC4"/>
    <w:rPr>
      <w:rFonts w:ascii="Arial" w:hAnsi="Arial"/>
      <w:b/>
      <w:sz w:val="28"/>
      <w:szCs w:val="28"/>
      <w:lang w:val="en-US" w:eastAsia="en-US" w:bidi="ar-SA"/>
    </w:rPr>
  </w:style>
  <w:style w:type="character" w:customStyle="1" w:styleId="A1CharCharCharCharChar">
    <w:name w:val="A1 Char Char Char Char Char"/>
    <w:rsid w:val="00C5459D"/>
    <w:rPr>
      <w:rFonts w:ascii="Arial" w:hAnsi="Arial"/>
      <w:sz w:val="22"/>
      <w:lang w:val="en-US" w:eastAsia="en-US" w:bidi="ar-SA"/>
    </w:rPr>
  </w:style>
  <w:style w:type="paragraph" w:styleId="HTMLPreformatted">
    <w:name w:val="HTML Preformatted"/>
    <w:basedOn w:val="Normal"/>
    <w:rsid w:val="00C5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0">
    <w:name w:val="a3"/>
    <w:basedOn w:val="Normal"/>
    <w:rsid w:val="00C5459D"/>
    <w:pPr>
      <w:spacing w:line="240" w:lineRule="atLeast"/>
      <w:ind w:left="2160" w:hanging="720"/>
    </w:pPr>
    <w:rPr>
      <w:rFonts w:cs="Arial"/>
      <w:szCs w:val="22"/>
    </w:rPr>
  </w:style>
  <w:style w:type="paragraph" w:styleId="TOC4">
    <w:name w:val="toc 4"/>
    <w:basedOn w:val="Normal"/>
    <w:next w:val="Normal"/>
    <w:autoRedefine/>
    <w:rsid w:val="00C5459D"/>
    <w:pPr>
      <w:ind w:left="720"/>
    </w:pPr>
    <w:rPr>
      <w:rFonts w:ascii="Times New Roman" w:hAnsi="Times New Roman"/>
      <w:sz w:val="24"/>
      <w:szCs w:val="24"/>
    </w:rPr>
  </w:style>
  <w:style w:type="paragraph" w:styleId="TOC5">
    <w:name w:val="toc 5"/>
    <w:basedOn w:val="Normal"/>
    <w:next w:val="Normal"/>
    <w:autoRedefine/>
    <w:rsid w:val="00C5459D"/>
    <w:pPr>
      <w:ind w:left="960"/>
    </w:pPr>
    <w:rPr>
      <w:rFonts w:ascii="Times New Roman" w:hAnsi="Times New Roman"/>
      <w:sz w:val="24"/>
      <w:szCs w:val="24"/>
    </w:rPr>
  </w:style>
  <w:style w:type="paragraph" w:styleId="TOC6">
    <w:name w:val="toc 6"/>
    <w:basedOn w:val="Normal"/>
    <w:next w:val="Normal"/>
    <w:autoRedefine/>
    <w:rsid w:val="00C5459D"/>
    <w:pPr>
      <w:ind w:left="1200"/>
    </w:pPr>
    <w:rPr>
      <w:rFonts w:ascii="Times New Roman" w:hAnsi="Times New Roman"/>
      <w:sz w:val="24"/>
      <w:szCs w:val="24"/>
    </w:rPr>
  </w:style>
  <w:style w:type="paragraph" w:styleId="TOC7">
    <w:name w:val="toc 7"/>
    <w:basedOn w:val="Normal"/>
    <w:next w:val="Normal"/>
    <w:autoRedefine/>
    <w:rsid w:val="00C5459D"/>
    <w:pPr>
      <w:ind w:left="1440"/>
    </w:pPr>
    <w:rPr>
      <w:rFonts w:ascii="Times New Roman" w:hAnsi="Times New Roman"/>
      <w:sz w:val="24"/>
      <w:szCs w:val="24"/>
    </w:rPr>
  </w:style>
  <w:style w:type="paragraph" w:styleId="TOC8">
    <w:name w:val="toc 8"/>
    <w:basedOn w:val="Normal"/>
    <w:next w:val="Normal"/>
    <w:autoRedefine/>
    <w:rsid w:val="00C5459D"/>
    <w:pPr>
      <w:ind w:left="1680"/>
    </w:pPr>
    <w:rPr>
      <w:rFonts w:ascii="Times New Roman" w:hAnsi="Times New Roman"/>
      <w:sz w:val="24"/>
      <w:szCs w:val="24"/>
    </w:rPr>
  </w:style>
  <w:style w:type="paragraph" w:styleId="TOC9">
    <w:name w:val="toc 9"/>
    <w:basedOn w:val="Normal"/>
    <w:next w:val="Normal"/>
    <w:autoRedefine/>
    <w:rsid w:val="00C5459D"/>
    <w:pPr>
      <w:ind w:left="1920"/>
    </w:pPr>
    <w:rPr>
      <w:rFonts w:ascii="Times New Roman" w:hAnsi="Times New Roman"/>
      <w:sz w:val="24"/>
      <w:szCs w:val="24"/>
    </w:rPr>
  </w:style>
  <w:style w:type="character" w:customStyle="1" w:styleId="Heading2Char">
    <w:name w:val="Heading 2 Char"/>
    <w:link w:val="Heading2"/>
    <w:rsid w:val="001B3359"/>
    <w:rPr>
      <w:rFonts w:asciiTheme="majorHAnsi" w:hAnsiTheme="majorHAnsi"/>
      <w:b/>
      <w:bCs/>
      <w:color w:val="405C8C"/>
      <w:sz w:val="38"/>
      <w:szCs w:val="36"/>
    </w:rPr>
  </w:style>
  <w:style w:type="paragraph" w:styleId="Index1">
    <w:name w:val="index 1"/>
    <w:basedOn w:val="Normal"/>
    <w:next w:val="Normal"/>
    <w:autoRedefine/>
    <w:uiPriority w:val="99"/>
    <w:semiHidden/>
    <w:rsid w:val="00DB404B"/>
    <w:pPr>
      <w:ind w:left="220" w:hanging="220"/>
    </w:pPr>
    <w:rPr>
      <w:sz w:val="18"/>
      <w:szCs w:val="18"/>
    </w:rPr>
  </w:style>
  <w:style w:type="paragraph" w:styleId="Index2">
    <w:name w:val="index 2"/>
    <w:basedOn w:val="Normal"/>
    <w:next w:val="Normal"/>
    <w:autoRedefine/>
    <w:uiPriority w:val="99"/>
    <w:semiHidden/>
    <w:rsid w:val="00DB404B"/>
    <w:pPr>
      <w:ind w:left="440" w:hanging="220"/>
    </w:pPr>
    <w:rPr>
      <w:sz w:val="18"/>
      <w:szCs w:val="18"/>
    </w:rPr>
  </w:style>
  <w:style w:type="paragraph" w:styleId="Index3">
    <w:name w:val="index 3"/>
    <w:basedOn w:val="Normal"/>
    <w:next w:val="Normal"/>
    <w:autoRedefine/>
    <w:semiHidden/>
    <w:rsid w:val="00DB404B"/>
    <w:pPr>
      <w:ind w:left="660" w:hanging="220"/>
    </w:pPr>
    <w:rPr>
      <w:sz w:val="18"/>
      <w:szCs w:val="18"/>
    </w:rPr>
  </w:style>
  <w:style w:type="paragraph" w:styleId="Index4">
    <w:name w:val="index 4"/>
    <w:basedOn w:val="Normal"/>
    <w:next w:val="Normal"/>
    <w:autoRedefine/>
    <w:semiHidden/>
    <w:rsid w:val="00DB404B"/>
    <w:pPr>
      <w:ind w:left="880" w:hanging="220"/>
    </w:pPr>
    <w:rPr>
      <w:sz w:val="18"/>
      <w:szCs w:val="18"/>
    </w:rPr>
  </w:style>
  <w:style w:type="paragraph" w:styleId="Index5">
    <w:name w:val="index 5"/>
    <w:basedOn w:val="Normal"/>
    <w:next w:val="Normal"/>
    <w:autoRedefine/>
    <w:semiHidden/>
    <w:rsid w:val="00DB404B"/>
    <w:pPr>
      <w:ind w:left="1100" w:hanging="220"/>
    </w:pPr>
    <w:rPr>
      <w:sz w:val="18"/>
      <w:szCs w:val="18"/>
    </w:rPr>
  </w:style>
  <w:style w:type="paragraph" w:styleId="Index6">
    <w:name w:val="index 6"/>
    <w:basedOn w:val="Normal"/>
    <w:next w:val="Normal"/>
    <w:autoRedefine/>
    <w:semiHidden/>
    <w:rsid w:val="00DB404B"/>
    <w:pPr>
      <w:ind w:left="1320" w:hanging="220"/>
    </w:pPr>
    <w:rPr>
      <w:sz w:val="18"/>
      <w:szCs w:val="18"/>
    </w:rPr>
  </w:style>
  <w:style w:type="paragraph" w:styleId="Index7">
    <w:name w:val="index 7"/>
    <w:basedOn w:val="Normal"/>
    <w:next w:val="Normal"/>
    <w:autoRedefine/>
    <w:semiHidden/>
    <w:rsid w:val="00DB404B"/>
    <w:pPr>
      <w:ind w:left="1540" w:hanging="220"/>
    </w:pPr>
    <w:rPr>
      <w:sz w:val="18"/>
      <w:szCs w:val="18"/>
    </w:rPr>
  </w:style>
  <w:style w:type="paragraph" w:styleId="Index8">
    <w:name w:val="index 8"/>
    <w:basedOn w:val="Normal"/>
    <w:next w:val="Normal"/>
    <w:autoRedefine/>
    <w:semiHidden/>
    <w:rsid w:val="00DB404B"/>
    <w:pPr>
      <w:ind w:left="1760" w:hanging="220"/>
    </w:pPr>
    <w:rPr>
      <w:sz w:val="18"/>
      <w:szCs w:val="18"/>
    </w:rPr>
  </w:style>
  <w:style w:type="paragraph" w:styleId="Index9">
    <w:name w:val="index 9"/>
    <w:basedOn w:val="Normal"/>
    <w:next w:val="Normal"/>
    <w:autoRedefine/>
    <w:semiHidden/>
    <w:rsid w:val="00DB404B"/>
    <w:pPr>
      <w:ind w:left="1980" w:hanging="220"/>
    </w:pPr>
    <w:rPr>
      <w:sz w:val="18"/>
      <w:szCs w:val="18"/>
    </w:rPr>
  </w:style>
  <w:style w:type="paragraph" w:styleId="IndexHeading">
    <w:name w:val="index heading"/>
    <w:basedOn w:val="Normal"/>
    <w:next w:val="Index1"/>
    <w:uiPriority w:val="99"/>
    <w:semiHidden/>
    <w:rsid w:val="00DB404B"/>
    <w:pPr>
      <w:spacing w:before="240" w:after="120"/>
      <w:jc w:val="center"/>
    </w:pPr>
    <w:rPr>
      <w:b/>
      <w:bCs/>
      <w:sz w:val="26"/>
      <w:szCs w:val="26"/>
    </w:rPr>
  </w:style>
  <w:style w:type="paragraph" w:styleId="NoSpacing">
    <w:name w:val="No Spacing"/>
    <w:link w:val="NoSpacingChar"/>
    <w:uiPriority w:val="1"/>
    <w:qFormat/>
    <w:rsid w:val="00220DB2"/>
    <w:rPr>
      <w:rFonts w:ascii="Calibri" w:hAnsi="Calibri"/>
      <w:sz w:val="22"/>
      <w:szCs w:val="22"/>
    </w:rPr>
  </w:style>
  <w:style w:type="character" w:customStyle="1" w:styleId="NoSpacingChar">
    <w:name w:val="No Spacing Char"/>
    <w:link w:val="NoSpacing"/>
    <w:uiPriority w:val="1"/>
    <w:rsid w:val="00220DB2"/>
    <w:rPr>
      <w:rFonts w:ascii="Calibri" w:hAnsi="Calibri"/>
      <w:sz w:val="22"/>
      <w:szCs w:val="22"/>
      <w:lang w:val="en-US" w:eastAsia="en-US" w:bidi="ar-SA"/>
    </w:rPr>
  </w:style>
  <w:style w:type="character" w:customStyle="1" w:styleId="HeaderChar">
    <w:name w:val="Header Char"/>
    <w:link w:val="Header"/>
    <w:rsid w:val="00220DB2"/>
    <w:rPr>
      <w:rFonts w:ascii="Calibri" w:hAnsi="Calibri"/>
      <w:sz w:val="22"/>
      <w:szCs w:val="28"/>
    </w:rPr>
  </w:style>
  <w:style w:type="character" w:customStyle="1" w:styleId="FooterChar">
    <w:name w:val="Footer Char"/>
    <w:link w:val="Footer"/>
    <w:uiPriority w:val="99"/>
    <w:rsid w:val="00C5459D"/>
    <w:rPr>
      <w:rFonts w:ascii="Calibri" w:hAnsi="Calibri"/>
      <w:sz w:val="22"/>
      <w:szCs w:val="28"/>
    </w:rPr>
  </w:style>
  <w:style w:type="paragraph" w:styleId="ListParagraph">
    <w:name w:val="List Paragraph"/>
    <w:basedOn w:val="Normal"/>
    <w:uiPriority w:val="34"/>
    <w:qFormat/>
    <w:rsid w:val="004E209B"/>
    <w:pPr>
      <w:ind w:left="720"/>
      <w:contextualSpacing/>
    </w:pPr>
  </w:style>
  <w:style w:type="paragraph" w:styleId="Revision">
    <w:name w:val="Revision"/>
    <w:hidden/>
    <w:uiPriority w:val="99"/>
    <w:semiHidden/>
    <w:rsid w:val="000C2207"/>
    <w:rPr>
      <w:rFonts w:ascii="Arial" w:hAnsi="Arial"/>
      <w:sz w:val="22"/>
      <w:szCs w:val="28"/>
    </w:rPr>
  </w:style>
  <w:style w:type="character" w:customStyle="1" w:styleId="FootnoteTextChar">
    <w:name w:val="Footnote Text Char"/>
    <w:link w:val="FootnoteText"/>
    <w:semiHidden/>
    <w:rsid w:val="00823B02"/>
    <w:rPr>
      <w:rFonts w:ascii="Calibri" w:hAnsi="Calibri"/>
      <w:sz w:val="22"/>
    </w:rPr>
  </w:style>
  <w:style w:type="paragraph" w:customStyle="1" w:styleId="Default">
    <w:name w:val="Default"/>
    <w:rsid w:val="002C02C3"/>
    <w:pPr>
      <w:autoSpaceDE w:val="0"/>
      <w:autoSpaceDN w:val="0"/>
      <w:adjustRightInd w:val="0"/>
    </w:pPr>
    <w:rPr>
      <w:rFonts w:ascii="Arial" w:hAnsi="Arial" w:cs="Arial"/>
      <w:color w:val="000000"/>
      <w:sz w:val="24"/>
      <w:szCs w:val="24"/>
    </w:rPr>
  </w:style>
  <w:style w:type="character" w:customStyle="1" w:styleId="Heading5Char">
    <w:name w:val="Heading 5 Char"/>
    <w:link w:val="Heading5"/>
    <w:rsid w:val="00C5459D"/>
    <w:rPr>
      <w:rFonts w:ascii="Calibri" w:hAnsi="Calibri"/>
      <w:b/>
      <w:i/>
      <w:sz w:val="22"/>
      <w:szCs w:val="24"/>
    </w:rPr>
  </w:style>
  <w:style w:type="paragraph" w:styleId="Title">
    <w:name w:val="Title"/>
    <w:basedOn w:val="BodyText"/>
    <w:next w:val="Normal"/>
    <w:link w:val="TitleChar"/>
    <w:qFormat/>
    <w:rsid w:val="001B3359"/>
    <w:pPr>
      <w:jc w:val="center"/>
    </w:pPr>
    <w:rPr>
      <w:rFonts w:asciiTheme="majorHAnsi" w:hAnsiTheme="majorHAnsi"/>
      <w:b/>
      <w:color w:val="032668"/>
      <w:sz w:val="50"/>
      <w:szCs w:val="40"/>
    </w:rPr>
  </w:style>
  <w:style w:type="character" w:customStyle="1" w:styleId="TitleChar">
    <w:name w:val="Title Char"/>
    <w:link w:val="Title"/>
    <w:rsid w:val="001B3359"/>
    <w:rPr>
      <w:rFonts w:asciiTheme="majorHAnsi" w:hAnsiTheme="majorHAnsi"/>
      <w:b/>
      <w:color w:val="032668"/>
      <w:sz w:val="50"/>
      <w:szCs w:val="40"/>
    </w:rPr>
  </w:style>
  <w:style w:type="paragraph" w:styleId="Subtitle">
    <w:name w:val="Subtitle"/>
    <w:basedOn w:val="BodyText"/>
    <w:next w:val="Normal"/>
    <w:link w:val="SubtitleChar"/>
    <w:qFormat/>
    <w:rsid w:val="001B3359"/>
    <w:pPr>
      <w:jc w:val="center"/>
    </w:pPr>
    <w:rPr>
      <w:rFonts w:asciiTheme="majorHAnsi" w:hAnsiTheme="majorHAnsi"/>
      <w:b/>
      <w:color w:val="7587AD"/>
      <w:sz w:val="42"/>
      <w:szCs w:val="36"/>
    </w:rPr>
  </w:style>
  <w:style w:type="character" w:customStyle="1" w:styleId="SubtitleChar">
    <w:name w:val="Subtitle Char"/>
    <w:link w:val="Subtitle"/>
    <w:rsid w:val="001B3359"/>
    <w:rPr>
      <w:rFonts w:asciiTheme="majorHAnsi" w:hAnsiTheme="majorHAnsi"/>
      <w:b/>
      <w:color w:val="7587AD"/>
      <w:sz w:val="42"/>
      <w:szCs w:val="36"/>
    </w:rPr>
  </w:style>
  <w:style w:type="character" w:customStyle="1" w:styleId="BodyTextChar">
    <w:name w:val="Body Text Char"/>
    <w:link w:val="BodyText"/>
    <w:rsid w:val="00C5459D"/>
    <w:rPr>
      <w:rFonts w:ascii="Calibri" w:hAnsi="Calibri"/>
      <w:sz w:val="22"/>
      <w:szCs w:val="28"/>
    </w:rPr>
  </w:style>
  <w:style w:type="character" w:customStyle="1" w:styleId="BodyTextIndentChar">
    <w:name w:val="Body Text Indent Char"/>
    <w:link w:val="BodyTextIndent"/>
    <w:rsid w:val="00C5459D"/>
    <w:rPr>
      <w:rFonts w:ascii="Calibri" w:hAnsi="Calibri"/>
      <w:sz w:val="22"/>
      <w:szCs w:val="28"/>
    </w:rPr>
  </w:style>
  <w:style w:type="character" w:styleId="PlaceholderText">
    <w:name w:val="Placeholder Text"/>
    <w:basedOn w:val="DefaultParagraphFont"/>
    <w:uiPriority w:val="99"/>
    <w:semiHidden/>
    <w:rsid w:val="005A18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2696">
      <w:bodyDiv w:val="1"/>
      <w:marLeft w:val="0"/>
      <w:marRight w:val="0"/>
      <w:marTop w:val="0"/>
      <w:marBottom w:val="0"/>
      <w:divBdr>
        <w:top w:val="none" w:sz="0" w:space="0" w:color="auto"/>
        <w:left w:val="none" w:sz="0" w:space="0" w:color="auto"/>
        <w:bottom w:val="none" w:sz="0" w:space="0" w:color="auto"/>
        <w:right w:val="none" w:sz="0" w:space="0" w:color="auto"/>
      </w:divBdr>
      <w:divsChild>
        <w:div w:id="1239438599">
          <w:marLeft w:val="0"/>
          <w:marRight w:val="0"/>
          <w:marTop w:val="0"/>
          <w:marBottom w:val="0"/>
          <w:divBdr>
            <w:top w:val="none" w:sz="0" w:space="0" w:color="auto"/>
            <w:left w:val="none" w:sz="0" w:space="0" w:color="auto"/>
            <w:bottom w:val="none" w:sz="0" w:space="0" w:color="auto"/>
            <w:right w:val="none" w:sz="0" w:space="0" w:color="auto"/>
          </w:divBdr>
        </w:div>
      </w:divsChild>
    </w:div>
    <w:div w:id="76631995">
      <w:bodyDiv w:val="1"/>
      <w:marLeft w:val="120"/>
      <w:marRight w:val="120"/>
      <w:marTop w:val="0"/>
      <w:marBottom w:val="0"/>
      <w:divBdr>
        <w:top w:val="none" w:sz="0" w:space="0" w:color="auto"/>
        <w:left w:val="none" w:sz="0" w:space="0" w:color="auto"/>
        <w:bottom w:val="none" w:sz="0" w:space="0" w:color="auto"/>
        <w:right w:val="none" w:sz="0" w:space="0" w:color="auto"/>
      </w:divBdr>
      <w:divsChild>
        <w:div w:id="708454630">
          <w:marLeft w:val="0"/>
          <w:marRight w:val="0"/>
          <w:marTop w:val="0"/>
          <w:marBottom w:val="0"/>
          <w:divBdr>
            <w:top w:val="none" w:sz="0" w:space="0" w:color="auto"/>
            <w:left w:val="none" w:sz="0" w:space="0" w:color="auto"/>
            <w:bottom w:val="none" w:sz="0" w:space="0" w:color="auto"/>
            <w:right w:val="none" w:sz="0" w:space="0" w:color="auto"/>
          </w:divBdr>
          <w:divsChild>
            <w:div w:id="110357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3615">
      <w:bodyDiv w:val="1"/>
      <w:marLeft w:val="0"/>
      <w:marRight w:val="0"/>
      <w:marTop w:val="0"/>
      <w:marBottom w:val="0"/>
      <w:divBdr>
        <w:top w:val="none" w:sz="0" w:space="0" w:color="auto"/>
        <w:left w:val="none" w:sz="0" w:space="0" w:color="auto"/>
        <w:bottom w:val="none" w:sz="0" w:space="0" w:color="auto"/>
        <w:right w:val="none" w:sz="0" w:space="0" w:color="auto"/>
      </w:divBdr>
    </w:div>
    <w:div w:id="416287191">
      <w:bodyDiv w:val="1"/>
      <w:marLeft w:val="0"/>
      <w:marRight w:val="0"/>
      <w:marTop w:val="0"/>
      <w:marBottom w:val="0"/>
      <w:divBdr>
        <w:top w:val="none" w:sz="0" w:space="0" w:color="auto"/>
        <w:left w:val="none" w:sz="0" w:space="0" w:color="auto"/>
        <w:bottom w:val="none" w:sz="0" w:space="0" w:color="auto"/>
        <w:right w:val="none" w:sz="0" w:space="0" w:color="auto"/>
      </w:divBdr>
    </w:div>
    <w:div w:id="447160730">
      <w:bodyDiv w:val="1"/>
      <w:marLeft w:val="120"/>
      <w:marRight w:val="120"/>
      <w:marTop w:val="0"/>
      <w:marBottom w:val="0"/>
      <w:divBdr>
        <w:top w:val="none" w:sz="0" w:space="0" w:color="auto"/>
        <w:left w:val="none" w:sz="0" w:space="0" w:color="auto"/>
        <w:bottom w:val="none" w:sz="0" w:space="0" w:color="auto"/>
        <w:right w:val="none" w:sz="0" w:space="0" w:color="auto"/>
      </w:divBdr>
      <w:divsChild>
        <w:div w:id="732969678">
          <w:marLeft w:val="0"/>
          <w:marRight w:val="0"/>
          <w:marTop w:val="0"/>
          <w:marBottom w:val="0"/>
          <w:divBdr>
            <w:top w:val="none" w:sz="0" w:space="0" w:color="auto"/>
            <w:left w:val="none" w:sz="0" w:space="0" w:color="auto"/>
            <w:bottom w:val="none" w:sz="0" w:space="0" w:color="auto"/>
            <w:right w:val="none" w:sz="0" w:space="0" w:color="auto"/>
          </w:divBdr>
          <w:divsChild>
            <w:div w:id="2555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4612">
      <w:bodyDiv w:val="1"/>
      <w:marLeft w:val="120"/>
      <w:marRight w:val="120"/>
      <w:marTop w:val="0"/>
      <w:marBottom w:val="0"/>
      <w:divBdr>
        <w:top w:val="none" w:sz="0" w:space="0" w:color="auto"/>
        <w:left w:val="none" w:sz="0" w:space="0" w:color="auto"/>
        <w:bottom w:val="none" w:sz="0" w:space="0" w:color="auto"/>
        <w:right w:val="none" w:sz="0" w:space="0" w:color="auto"/>
      </w:divBdr>
      <w:divsChild>
        <w:div w:id="1573540498">
          <w:marLeft w:val="0"/>
          <w:marRight w:val="0"/>
          <w:marTop w:val="0"/>
          <w:marBottom w:val="0"/>
          <w:divBdr>
            <w:top w:val="none" w:sz="0" w:space="0" w:color="auto"/>
            <w:left w:val="none" w:sz="0" w:space="0" w:color="auto"/>
            <w:bottom w:val="none" w:sz="0" w:space="0" w:color="auto"/>
            <w:right w:val="none" w:sz="0" w:space="0" w:color="auto"/>
          </w:divBdr>
          <w:divsChild>
            <w:div w:id="817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49065">
      <w:bodyDiv w:val="1"/>
      <w:marLeft w:val="0"/>
      <w:marRight w:val="0"/>
      <w:marTop w:val="0"/>
      <w:marBottom w:val="0"/>
      <w:divBdr>
        <w:top w:val="none" w:sz="0" w:space="0" w:color="auto"/>
        <w:left w:val="none" w:sz="0" w:space="0" w:color="auto"/>
        <w:bottom w:val="none" w:sz="0" w:space="0" w:color="auto"/>
        <w:right w:val="none" w:sz="0" w:space="0" w:color="auto"/>
      </w:divBdr>
    </w:div>
    <w:div w:id="1819807337">
      <w:bodyDiv w:val="1"/>
      <w:marLeft w:val="0"/>
      <w:marRight w:val="0"/>
      <w:marTop w:val="0"/>
      <w:marBottom w:val="0"/>
      <w:divBdr>
        <w:top w:val="none" w:sz="0" w:space="0" w:color="auto"/>
        <w:left w:val="none" w:sz="0" w:space="0" w:color="auto"/>
        <w:bottom w:val="none" w:sz="0" w:space="0" w:color="auto"/>
        <w:right w:val="none" w:sz="0" w:space="0" w:color="auto"/>
      </w:divBdr>
    </w:div>
    <w:div w:id="1899898660">
      <w:bodyDiv w:val="1"/>
      <w:marLeft w:val="120"/>
      <w:marRight w:val="120"/>
      <w:marTop w:val="0"/>
      <w:marBottom w:val="0"/>
      <w:divBdr>
        <w:top w:val="none" w:sz="0" w:space="0" w:color="auto"/>
        <w:left w:val="none" w:sz="0" w:space="0" w:color="auto"/>
        <w:bottom w:val="none" w:sz="0" w:space="0" w:color="auto"/>
        <w:right w:val="none" w:sz="0" w:space="0" w:color="auto"/>
      </w:divBdr>
      <w:divsChild>
        <w:div w:id="519199093">
          <w:marLeft w:val="0"/>
          <w:marRight w:val="0"/>
          <w:marTop w:val="0"/>
          <w:marBottom w:val="0"/>
          <w:divBdr>
            <w:top w:val="none" w:sz="0" w:space="0" w:color="auto"/>
            <w:left w:val="none" w:sz="0" w:space="0" w:color="auto"/>
            <w:bottom w:val="none" w:sz="0" w:space="0" w:color="auto"/>
            <w:right w:val="none" w:sz="0" w:space="0" w:color="auto"/>
          </w:divBdr>
          <w:divsChild>
            <w:div w:id="1335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legis.state.tx.us/"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tea4avfawcett.tea.state.tx.us/Fsp/Reports/ReportSelection.aspx" TargetMode="External"/><Relationship Id="rId2" Type="http://schemas.openxmlformats.org/officeDocument/2006/relationships/numbering" Target="numbering.xml"/><Relationship Id="rId16" Type="http://schemas.openxmlformats.org/officeDocument/2006/relationships/hyperlink" Target="http://tea.texas.gov/Finance_and_Grants/State_Funding/"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comptroller.texa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S:\fiscal\SF%20styles%20template_Jan2012.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77" b="1" i="0" u="none" strike="noStrike" kern="1200" baseline="0">
                <a:solidFill>
                  <a:srgbClr val="000000"/>
                </a:solidFill>
                <a:latin typeface="Franklin Gothic Book" panose="020B0503020102020204" pitchFamily="34" charset="0"/>
                <a:ea typeface="Calibri"/>
                <a:cs typeface="Calibri"/>
              </a:defRPr>
            </a:pPr>
            <a:r>
              <a:rPr lang="en-US">
                <a:latin typeface="Franklin Gothic Book" panose="020B0503020102020204" pitchFamily="34" charset="0"/>
              </a:rPr>
              <a:t>Breakdown of Tier I Entitlement (Statewide, 2017–2018)</a:t>
            </a:r>
          </a:p>
        </c:rich>
      </c:tx>
      <c:overlay val="0"/>
      <c:spPr>
        <a:noFill/>
        <a:ln w="25443">
          <a:noFill/>
        </a:ln>
        <a:effectLst/>
      </c:spPr>
      <c:txPr>
        <a:bodyPr rot="0" spcFirstLastPara="1" vertOverflow="ellipsis" vert="horz" wrap="square" anchor="ctr" anchorCtr="1"/>
        <a:lstStyle/>
        <a:p>
          <a:pPr>
            <a:defRPr sz="1077" b="1" i="0" u="none" strike="noStrike" kern="1200" baseline="0">
              <a:solidFill>
                <a:srgbClr val="000000"/>
              </a:solidFill>
              <a:latin typeface="Franklin Gothic Book" panose="020B0503020102020204" pitchFamily="34" charset="0"/>
              <a:ea typeface="Calibri"/>
              <a:cs typeface="Calibri"/>
            </a:defRPr>
          </a:pPr>
          <a:endParaRPr lang="en-US"/>
        </a:p>
      </c:txPr>
    </c:title>
    <c:autoTitleDeleted val="0"/>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0-A448-4E51-91A9-F833C832EA48}"/>
              </c:ext>
            </c:extLst>
          </c:dPt>
          <c:dPt>
            <c:idx val="1"/>
            <c:bubble3D val="0"/>
            <c:spPr>
              <a:solidFill>
                <a:schemeClr val="accent2"/>
              </a:solidFill>
              <a:ln>
                <a:noFill/>
              </a:ln>
              <a:effectLst/>
            </c:spPr>
            <c:extLst>
              <c:ext xmlns:c16="http://schemas.microsoft.com/office/drawing/2014/chart" uri="{C3380CC4-5D6E-409C-BE32-E72D297353CC}">
                <c16:uniqueId val="{00000002-A448-4E51-91A9-F833C832EA48}"/>
              </c:ext>
            </c:extLst>
          </c:dPt>
          <c:dPt>
            <c:idx val="2"/>
            <c:bubble3D val="0"/>
            <c:spPr>
              <a:solidFill>
                <a:schemeClr val="accent3"/>
              </a:solidFill>
              <a:ln>
                <a:noFill/>
              </a:ln>
              <a:effectLst/>
            </c:spPr>
            <c:extLst>
              <c:ext xmlns:c16="http://schemas.microsoft.com/office/drawing/2014/chart" uri="{C3380CC4-5D6E-409C-BE32-E72D297353CC}">
                <c16:uniqueId val="{00000004-A448-4E51-91A9-F833C832EA48}"/>
              </c:ext>
            </c:extLst>
          </c:dPt>
          <c:dPt>
            <c:idx val="3"/>
            <c:bubble3D val="0"/>
            <c:spPr>
              <a:solidFill>
                <a:schemeClr val="accent4"/>
              </a:solidFill>
              <a:ln>
                <a:noFill/>
              </a:ln>
              <a:effectLst/>
            </c:spPr>
            <c:extLst>
              <c:ext xmlns:c16="http://schemas.microsoft.com/office/drawing/2014/chart" uri="{C3380CC4-5D6E-409C-BE32-E72D297353CC}">
                <c16:uniqueId val="{00000006-A448-4E51-91A9-F833C832EA48}"/>
              </c:ext>
            </c:extLst>
          </c:dPt>
          <c:dPt>
            <c:idx val="4"/>
            <c:bubble3D val="0"/>
            <c:spPr>
              <a:solidFill>
                <a:schemeClr val="accent5"/>
              </a:solidFill>
              <a:ln>
                <a:noFill/>
              </a:ln>
              <a:effectLst/>
            </c:spPr>
            <c:extLst>
              <c:ext xmlns:c16="http://schemas.microsoft.com/office/drawing/2014/chart" uri="{C3380CC4-5D6E-409C-BE32-E72D297353CC}">
                <c16:uniqueId val="{00000008-A448-4E51-91A9-F833C832EA48}"/>
              </c:ext>
            </c:extLst>
          </c:dPt>
          <c:dPt>
            <c:idx val="5"/>
            <c:bubble3D val="0"/>
            <c:spPr>
              <a:solidFill>
                <a:schemeClr val="accent6"/>
              </a:solidFill>
              <a:ln>
                <a:noFill/>
              </a:ln>
              <a:effectLst/>
            </c:spPr>
            <c:extLst>
              <c:ext xmlns:c16="http://schemas.microsoft.com/office/drawing/2014/chart" uri="{C3380CC4-5D6E-409C-BE32-E72D297353CC}">
                <c16:uniqueId val="{0000000A-A448-4E51-91A9-F833C832EA48}"/>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C-A448-4E51-91A9-F833C832EA48}"/>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E-A448-4E51-91A9-F833C832EA48}"/>
              </c:ext>
            </c:extLst>
          </c:dPt>
          <c:dPt>
            <c:idx val="8"/>
            <c:bubble3D val="0"/>
            <c:spPr>
              <a:solidFill>
                <a:schemeClr val="accent3">
                  <a:lumMod val="60000"/>
                </a:schemeClr>
              </a:solidFill>
              <a:ln>
                <a:noFill/>
              </a:ln>
              <a:effectLst/>
            </c:spPr>
            <c:extLst>
              <c:ext xmlns:c16="http://schemas.microsoft.com/office/drawing/2014/chart" uri="{C3380CC4-5D6E-409C-BE32-E72D297353CC}">
                <c16:uniqueId val="{00000010-A448-4E51-91A9-F833C832EA48}"/>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000000"/>
                    </a:solidFill>
                    <a:latin typeface="Franklin Gothic Book" panose="020B0503020102020204" pitchFamily="34" charset="0"/>
                    <a:ea typeface="Calibri"/>
                    <a:cs typeface="Calibri"/>
                  </a:defRPr>
                </a:pPr>
                <a:endParaRPr lang="en-US"/>
              </a:p>
            </c:txPr>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Sheet1!$A$1:$A$9</c:f>
              <c:strCache>
                <c:ptCount val="9"/>
                <c:pt idx="0">
                  <c:v>Regular</c:v>
                </c:pt>
                <c:pt idx="1">
                  <c:v>SCE</c:v>
                </c:pt>
                <c:pt idx="2">
                  <c:v>Special Ed</c:v>
                </c:pt>
                <c:pt idx="3">
                  <c:v>CTE</c:v>
                </c:pt>
                <c:pt idx="4">
                  <c:v>Bilingual</c:v>
                </c:pt>
                <c:pt idx="5">
                  <c:v>High School</c:v>
                </c:pt>
                <c:pt idx="6">
                  <c:v>Transportation</c:v>
                </c:pt>
                <c:pt idx="7">
                  <c:v>GT</c:v>
                </c:pt>
                <c:pt idx="8">
                  <c:v>NIFA</c:v>
                </c:pt>
              </c:strCache>
            </c:strRef>
          </c:cat>
          <c:val>
            <c:numRef>
              <c:f>Sheet1!$B$1:$B$9</c:f>
              <c:numCache>
                <c:formatCode>_("$"* #,##0_);_("$"* \(#,##0\);_("$"* "-"??_);_(@_)</c:formatCode>
                <c:ptCount val="9"/>
                <c:pt idx="0">
                  <c:v>26855040642</c:v>
                </c:pt>
                <c:pt idx="1">
                  <c:v>3883492145</c:v>
                </c:pt>
                <c:pt idx="2">
                  <c:v>3019482247</c:v>
                </c:pt>
                <c:pt idx="3">
                  <c:v>2213177314</c:v>
                </c:pt>
                <c:pt idx="4">
                  <c:v>517655729</c:v>
                </c:pt>
                <c:pt idx="5">
                  <c:v>393454623</c:v>
                </c:pt>
                <c:pt idx="6">
                  <c:v>371454675</c:v>
                </c:pt>
                <c:pt idx="7">
                  <c:v>162194020</c:v>
                </c:pt>
                <c:pt idx="8">
                  <c:v>23750000</c:v>
                </c:pt>
              </c:numCache>
            </c:numRef>
          </c:val>
          <c:extLst>
            <c:ext xmlns:c15="http://schemas.microsoft.com/office/drawing/2012/chart" uri="{02D57815-91ED-43cb-92C2-25804820EDAC}">
              <c15:filteredSeriesTitle>
                <c15:tx>
                  <c:strRef>
                    <c:extLst xmlns:c16="http://schemas.microsoft.com/office/drawing/2014/chart">
                      <c:ext uri="{02D57815-91ED-43cb-92C2-25804820EDAC}">
                        <c15:formulaRef>
                          <c15:sqref>Sheet1!#REF!</c15:sqref>
                        </c15:formulaRef>
                      </c:ext>
                    </c:extLst>
                    <c:strCache>
                      <c:ptCount val="1"/>
                      <c:pt idx="0">
                        <c:v>#REF!</c:v>
                      </c:pt>
                    </c:strCache>
                  </c:strRef>
                </c15:tx>
              </c15:filteredSeriesTitle>
            </c:ext>
            <c:ext xmlns:c16="http://schemas.microsoft.com/office/drawing/2014/chart" uri="{C3380CC4-5D6E-409C-BE32-E72D297353CC}">
              <c16:uniqueId val="{00000011-A448-4E51-91A9-F833C832EA48}"/>
            </c:ext>
          </c:extLst>
        </c:ser>
        <c:dLbls>
          <c:showLegendKey val="0"/>
          <c:showVal val="0"/>
          <c:showCatName val="0"/>
          <c:showSerName val="0"/>
          <c:showPercent val="1"/>
          <c:showBubbleSize val="0"/>
          <c:showLeaderLines val="1"/>
        </c:dLbls>
        <c:firstSliceAng val="0"/>
      </c:pieChart>
      <c:spPr>
        <a:solidFill>
          <a:srgbClr val="FFFFFF"/>
        </a:solidFill>
        <a:ln w="25443">
          <a:noFill/>
        </a:ln>
        <a:effectLst/>
      </c:spPr>
    </c:plotArea>
    <c:legend>
      <c:legendPos val="r"/>
      <c:overlay val="0"/>
      <c:spPr>
        <a:noFill/>
        <a:ln>
          <a:noFill/>
        </a:ln>
        <a:effectLst/>
      </c:spPr>
      <c:txPr>
        <a:bodyPr rot="0" spcFirstLastPara="1" vertOverflow="ellipsis" vert="horz" wrap="square" anchor="ctr" anchorCtr="1"/>
        <a:lstStyle/>
        <a:p>
          <a:pPr>
            <a:defRPr sz="1202" b="1" i="0" u="none" strike="noStrike" kern="1200" baseline="0">
              <a:solidFill>
                <a:srgbClr val="000000"/>
              </a:solidFill>
              <a:latin typeface="Franklin Gothic Book" panose="020B0503020102020204" pitchFamily="34" charset="0"/>
              <a:ea typeface="Calibri"/>
              <a:cs typeface="Calibri"/>
            </a:defRPr>
          </a:pPr>
          <a:endParaRPr lang="en-US"/>
        </a:p>
      </c:txPr>
    </c:legend>
    <c:plotVisOnly val="1"/>
    <c:dispBlanksAs val="zero"/>
    <c:showDLblsOverMax val="0"/>
  </c:chart>
  <c:spPr>
    <a:noFill/>
    <a:ln w="12700" cap="flat" cmpd="sng" algn="ctr">
      <a:solidFill>
        <a:srgbClr val="000000"/>
      </a:solidFill>
      <a:prstDash val="solid"/>
      <a:miter lim="800000"/>
      <a:headEnd type="none" w="med" len="med"/>
      <a:tailEnd type="none" w="med" len="med"/>
    </a:ln>
    <a:effectLst/>
  </c:spPr>
  <c:txPr>
    <a:bodyPr/>
    <a:lstStyle/>
    <a:p>
      <a:pPr>
        <a:defRPr sz="1202" b="1" i="0" u="none" strike="noStrike" baseline="0">
          <a:solidFill>
            <a:srgbClr val="000000"/>
          </a:solidFill>
          <a:latin typeface="Calibri"/>
          <a:ea typeface="Calibri"/>
          <a:cs typeface="Calibri"/>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54E15-26AE-43D4-8CA4-81B7AAFE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 styles template_Jan2012</Template>
  <TotalTime>178</TotalTime>
  <Pages>38</Pages>
  <Words>9590</Words>
  <Characters>54667</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SF101manual_Sep2016</vt:lpstr>
    </vt:vector>
  </TitlesOfParts>
  <Company/>
  <LinksUpToDate>false</LinksUpToDate>
  <CharactersWithSpaces>64129</CharactersWithSpaces>
  <SharedDoc>false</SharedDoc>
  <HLinks>
    <vt:vector size="336" baseType="variant">
      <vt:variant>
        <vt:i4>8323188</vt:i4>
      </vt:variant>
      <vt:variant>
        <vt:i4>333</vt:i4>
      </vt:variant>
      <vt:variant>
        <vt:i4>0</vt:i4>
      </vt:variant>
      <vt:variant>
        <vt:i4>5</vt:i4>
      </vt:variant>
      <vt:variant>
        <vt:lpwstr>http://www.window.state.tx.us/</vt:lpwstr>
      </vt:variant>
      <vt:variant>
        <vt:lpwstr/>
      </vt:variant>
      <vt:variant>
        <vt:i4>852049</vt:i4>
      </vt:variant>
      <vt:variant>
        <vt:i4>330</vt:i4>
      </vt:variant>
      <vt:variant>
        <vt:i4>0</vt:i4>
      </vt:variant>
      <vt:variant>
        <vt:i4>5</vt:i4>
      </vt:variant>
      <vt:variant>
        <vt:lpwstr>http://www.legis.state.tx.us/</vt:lpwstr>
      </vt:variant>
      <vt:variant>
        <vt:lpwstr/>
      </vt:variant>
      <vt:variant>
        <vt:i4>7536744</vt:i4>
      </vt:variant>
      <vt:variant>
        <vt:i4>327</vt:i4>
      </vt:variant>
      <vt:variant>
        <vt:i4>0</vt:i4>
      </vt:variant>
      <vt:variant>
        <vt:i4>5</vt:i4>
      </vt:variant>
      <vt:variant>
        <vt:lpwstr>https://wfspcprdap1b16.tea.state.tx.us/Fsp/Reports/ReportSelection.aspx</vt:lpwstr>
      </vt:variant>
      <vt:variant>
        <vt:lpwstr/>
      </vt:variant>
      <vt:variant>
        <vt:i4>7077995</vt:i4>
      </vt:variant>
      <vt:variant>
        <vt:i4>324</vt:i4>
      </vt:variant>
      <vt:variant>
        <vt:i4>0</vt:i4>
      </vt:variant>
      <vt:variant>
        <vt:i4>5</vt:i4>
      </vt:variant>
      <vt:variant>
        <vt:lpwstr>http://www.tea.state.tx.us/index2.aspx?id=6957&amp;menu_id=645&amp;menu_id2=789</vt:lpwstr>
      </vt:variant>
      <vt:variant>
        <vt:lpwstr/>
      </vt:variant>
      <vt:variant>
        <vt:i4>1769527</vt:i4>
      </vt:variant>
      <vt:variant>
        <vt:i4>308</vt:i4>
      </vt:variant>
      <vt:variant>
        <vt:i4>0</vt:i4>
      </vt:variant>
      <vt:variant>
        <vt:i4>5</vt:i4>
      </vt:variant>
      <vt:variant>
        <vt:lpwstr/>
      </vt:variant>
      <vt:variant>
        <vt:lpwstr>_Toc340140091</vt:lpwstr>
      </vt:variant>
      <vt:variant>
        <vt:i4>1769527</vt:i4>
      </vt:variant>
      <vt:variant>
        <vt:i4>302</vt:i4>
      </vt:variant>
      <vt:variant>
        <vt:i4>0</vt:i4>
      </vt:variant>
      <vt:variant>
        <vt:i4>5</vt:i4>
      </vt:variant>
      <vt:variant>
        <vt:lpwstr/>
      </vt:variant>
      <vt:variant>
        <vt:lpwstr>_Toc340140090</vt:lpwstr>
      </vt:variant>
      <vt:variant>
        <vt:i4>1703991</vt:i4>
      </vt:variant>
      <vt:variant>
        <vt:i4>296</vt:i4>
      </vt:variant>
      <vt:variant>
        <vt:i4>0</vt:i4>
      </vt:variant>
      <vt:variant>
        <vt:i4>5</vt:i4>
      </vt:variant>
      <vt:variant>
        <vt:lpwstr/>
      </vt:variant>
      <vt:variant>
        <vt:lpwstr>_Toc340140089</vt:lpwstr>
      </vt:variant>
      <vt:variant>
        <vt:i4>1703991</vt:i4>
      </vt:variant>
      <vt:variant>
        <vt:i4>290</vt:i4>
      </vt:variant>
      <vt:variant>
        <vt:i4>0</vt:i4>
      </vt:variant>
      <vt:variant>
        <vt:i4>5</vt:i4>
      </vt:variant>
      <vt:variant>
        <vt:lpwstr/>
      </vt:variant>
      <vt:variant>
        <vt:lpwstr>_Toc340140088</vt:lpwstr>
      </vt:variant>
      <vt:variant>
        <vt:i4>1703991</vt:i4>
      </vt:variant>
      <vt:variant>
        <vt:i4>284</vt:i4>
      </vt:variant>
      <vt:variant>
        <vt:i4>0</vt:i4>
      </vt:variant>
      <vt:variant>
        <vt:i4>5</vt:i4>
      </vt:variant>
      <vt:variant>
        <vt:lpwstr/>
      </vt:variant>
      <vt:variant>
        <vt:lpwstr>_Toc340140087</vt:lpwstr>
      </vt:variant>
      <vt:variant>
        <vt:i4>1703991</vt:i4>
      </vt:variant>
      <vt:variant>
        <vt:i4>278</vt:i4>
      </vt:variant>
      <vt:variant>
        <vt:i4>0</vt:i4>
      </vt:variant>
      <vt:variant>
        <vt:i4>5</vt:i4>
      </vt:variant>
      <vt:variant>
        <vt:lpwstr/>
      </vt:variant>
      <vt:variant>
        <vt:lpwstr>_Toc340140086</vt:lpwstr>
      </vt:variant>
      <vt:variant>
        <vt:i4>1703991</vt:i4>
      </vt:variant>
      <vt:variant>
        <vt:i4>272</vt:i4>
      </vt:variant>
      <vt:variant>
        <vt:i4>0</vt:i4>
      </vt:variant>
      <vt:variant>
        <vt:i4>5</vt:i4>
      </vt:variant>
      <vt:variant>
        <vt:lpwstr/>
      </vt:variant>
      <vt:variant>
        <vt:lpwstr>_Toc340140085</vt:lpwstr>
      </vt:variant>
      <vt:variant>
        <vt:i4>1703991</vt:i4>
      </vt:variant>
      <vt:variant>
        <vt:i4>266</vt:i4>
      </vt:variant>
      <vt:variant>
        <vt:i4>0</vt:i4>
      </vt:variant>
      <vt:variant>
        <vt:i4>5</vt:i4>
      </vt:variant>
      <vt:variant>
        <vt:lpwstr/>
      </vt:variant>
      <vt:variant>
        <vt:lpwstr>_Toc340140084</vt:lpwstr>
      </vt:variant>
      <vt:variant>
        <vt:i4>1703991</vt:i4>
      </vt:variant>
      <vt:variant>
        <vt:i4>260</vt:i4>
      </vt:variant>
      <vt:variant>
        <vt:i4>0</vt:i4>
      </vt:variant>
      <vt:variant>
        <vt:i4>5</vt:i4>
      </vt:variant>
      <vt:variant>
        <vt:lpwstr/>
      </vt:variant>
      <vt:variant>
        <vt:lpwstr>_Toc340140083</vt:lpwstr>
      </vt:variant>
      <vt:variant>
        <vt:i4>1703991</vt:i4>
      </vt:variant>
      <vt:variant>
        <vt:i4>254</vt:i4>
      </vt:variant>
      <vt:variant>
        <vt:i4>0</vt:i4>
      </vt:variant>
      <vt:variant>
        <vt:i4>5</vt:i4>
      </vt:variant>
      <vt:variant>
        <vt:lpwstr/>
      </vt:variant>
      <vt:variant>
        <vt:lpwstr>_Toc340140082</vt:lpwstr>
      </vt:variant>
      <vt:variant>
        <vt:i4>1703991</vt:i4>
      </vt:variant>
      <vt:variant>
        <vt:i4>248</vt:i4>
      </vt:variant>
      <vt:variant>
        <vt:i4>0</vt:i4>
      </vt:variant>
      <vt:variant>
        <vt:i4>5</vt:i4>
      </vt:variant>
      <vt:variant>
        <vt:lpwstr/>
      </vt:variant>
      <vt:variant>
        <vt:lpwstr>_Toc340140081</vt:lpwstr>
      </vt:variant>
      <vt:variant>
        <vt:i4>1703991</vt:i4>
      </vt:variant>
      <vt:variant>
        <vt:i4>242</vt:i4>
      </vt:variant>
      <vt:variant>
        <vt:i4>0</vt:i4>
      </vt:variant>
      <vt:variant>
        <vt:i4>5</vt:i4>
      </vt:variant>
      <vt:variant>
        <vt:lpwstr/>
      </vt:variant>
      <vt:variant>
        <vt:lpwstr>_Toc340140080</vt:lpwstr>
      </vt:variant>
      <vt:variant>
        <vt:i4>1376311</vt:i4>
      </vt:variant>
      <vt:variant>
        <vt:i4>236</vt:i4>
      </vt:variant>
      <vt:variant>
        <vt:i4>0</vt:i4>
      </vt:variant>
      <vt:variant>
        <vt:i4>5</vt:i4>
      </vt:variant>
      <vt:variant>
        <vt:lpwstr/>
      </vt:variant>
      <vt:variant>
        <vt:lpwstr>_Toc340140079</vt:lpwstr>
      </vt:variant>
      <vt:variant>
        <vt:i4>1376311</vt:i4>
      </vt:variant>
      <vt:variant>
        <vt:i4>230</vt:i4>
      </vt:variant>
      <vt:variant>
        <vt:i4>0</vt:i4>
      </vt:variant>
      <vt:variant>
        <vt:i4>5</vt:i4>
      </vt:variant>
      <vt:variant>
        <vt:lpwstr/>
      </vt:variant>
      <vt:variant>
        <vt:lpwstr>_Toc340140078</vt:lpwstr>
      </vt:variant>
      <vt:variant>
        <vt:i4>1376311</vt:i4>
      </vt:variant>
      <vt:variant>
        <vt:i4>224</vt:i4>
      </vt:variant>
      <vt:variant>
        <vt:i4>0</vt:i4>
      </vt:variant>
      <vt:variant>
        <vt:i4>5</vt:i4>
      </vt:variant>
      <vt:variant>
        <vt:lpwstr/>
      </vt:variant>
      <vt:variant>
        <vt:lpwstr>_Toc340140077</vt:lpwstr>
      </vt:variant>
      <vt:variant>
        <vt:i4>1376311</vt:i4>
      </vt:variant>
      <vt:variant>
        <vt:i4>218</vt:i4>
      </vt:variant>
      <vt:variant>
        <vt:i4>0</vt:i4>
      </vt:variant>
      <vt:variant>
        <vt:i4>5</vt:i4>
      </vt:variant>
      <vt:variant>
        <vt:lpwstr/>
      </vt:variant>
      <vt:variant>
        <vt:lpwstr>_Toc340140076</vt:lpwstr>
      </vt:variant>
      <vt:variant>
        <vt:i4>1376311</vt:i4>
      </vt:variant>
      <vt:variant>
        <vt:i4>212</vt:i4>
      </vt:variant>
      <vt:variant>
        <vt:i4>0</vt:i4>
      </vt:variant>
      <vt:variant>
        <vt:i4>5</vt:i4>
      </vt:variant>
      <vt:variant>
        <vt:lpwstr/>
      </vt:variant>
      <vt:variant>
        <vt:lpwstr>_Toc340140075</vt:lpwstr>
      </vt:variant>
      <vt:variant>
        <vt:i4>1376311</vt:i4>
      </vt:variant>
      <vt:variant>
        <vt:i4>206</vt:i4>
      </vt:variant>
      <vt:variant>
        <vt:i4>0</vt:i4>
      </vt:variant>
      <vt:variant>
        <vt:i4>5</vt:i4>
      </vt:variant>
      <vt:variant>
        <vt:lpwstr/>
      </vt:variant>
      <vt:variant>
        <vt:lpwstr>_Toc340140074</vt:lpwstr>
      </vt:variant>
      <vt:variant>
        <vt:i4>1376311</vt:i4>
      </vt:variant>
      <vt:variant>
        <vt:i4>200</vt:i4>
      </vt:variant>
      <vt:variant>
        <vt:i4>0</vt:i4>
      </vt:variant>
      <vt:variant>
        <vt:i4>5</vt:i4>
      </vt:variant>
      <vt:variant>
        <vt:lpwstr/>
      </vt:variant>
      <vt:variant>
        <vt:lpwstr>_Toc340140073</vt:lpwstr>
      </vt:variant>
      <vt:variant>
        <vt:i4>1376311</vt:i4>
      </vt:variant>
      <vt:variant>
        <vt:i4>194</vt:i4>
      </vt:variant>
      <vt:variant>
        <vt:i4>0</vt:i4>
      </vt:variant>
      <vt:variant>
        <vt:i4>5</vt:i4>
      </vt:variant>
      <vt:variant>
        <vt:lpwstr/>
      </vt:variant>
      <vt:variant>
        <vt:lpwstr>_Toc340140072</vt:lpwstr>
      </vt:variant>
      <vt:variant>
        <vt:i4>1376311</vt:i4>
      </vt:variant>
      <vt:variant>
        <vt:i4>188</vt:i4>
      </vt:variant>
      <vt:variant>
        <vt:i4>0</vt:i4>
      </vt:variant>
      <vt:variant>
        <vt:i4>5</vt:i4>
      </vt:variant>
      <vt:variant>
        <vt:lpwstr/>
      </vt:variant>
      <vt:variant>
        <vt:lpwstr>_Toc340140071</vt:lpwstr>
      </vt:variant>
      <vt:variant>
        <vt:i4>1376311</vt:i4>
      </vt:variant>
      <vt:variant>
        <vt:i4>182</vt:i4>
      </vt:variant>
      <vt:variant>
        <vt:i4>0</vt:i4>
      </vt:variant>
      <vt:variant>
        <vt:i4>5</vt:i4>
      </vt:variant>
      <vt:variant>
        <vt:lpwstr/>
      </vt:variant>
      <vt:variant>
        <vt:lpwstr>_Toc340140070</vt:lpwstr>
      </vt:variant>
      <vt:variant>
        <vt:i4>1310775</vt:i4>
      </vt:variant>
      <vt:variant>
        <vt:i4>176</vt:i4>
      </vt:variant>
      <vt:variant>
        <vt:i4>0</vt:i4>
      </vt:variant>
      <vt:variant>
        <vt:i4>5</vt:i4>
      </vt:variant>
      <vt:variant>
        <vt:lpwstr/>
      </vt:variant>
      <vt:variant>
        <vt:lpwstr>_Toc340140069</vt:lpwstr>
      </vt:variant>
      <vt:variant>
        <vt:i4>1310775</vt:i4>
      </vt:variant>
      <vt:variant>
        <vt:i4>170</vt:i4>
      </vt:variant>
      <vt:variant>
        <vt:i4>0</vt:i4>
      </vt:variant>
      <vt:variant>
        <vt:i4>5</vt:i4>
      </vt:variant>
      <vt:variant>
        <vt:lpwstr/>
      </vt:variant>
      <vt:variant>
        <vt:lpwstr>_Toc340140068</vt:lpwstr>
      </vt:variant>
      <vt:variant>
        <vt:i4>1310775</vt:i4>
      </vt:variant>
      <vt:variant>
        <vt:i4>164</vt:i4>
      </vt:variant>
      <vt:variant>
        <vt:i4>0</vt:i4>
      </vt:variant>
      <vt:variant>
        <vt:i4>5</vt:i4>
      </vt:variant>
      <vt:variant>
        <vt:lpwstr/>
      </vt:variant>
      <vt:variant>
        <vt:lpwstr>_Toc340140067</vt:lpwstr>
      </vt:variant>
      <vt:variant>
        <vt:i4>1310775</vt:i4>
      </vt:variant>
      <vt:variant>
        <vt:i4>158</vt:i4>
      </vt:variant>
      <vt:variant>
        <vt:i4>0</vt:i4>
      </vt:variant>
      <vt:variant>
        <vt:i4>5</vt:i4>
      </vt:variant>
      <vt:variant>
        <vt:lpwstr/>
      </vt:variant>
      <vt:variant>
        <vt:lpwstr>_Toc340140066</vt:lpwstr>
      </vt:variant>
      <vt:variant>
        <vt:i4>1310775</vt:i4>
      </vt:variant>
      <vt:variant>
        <vt:i4>152</vt:i4>
      </vt:variant>
      <vt:variant>
        <vt:i4>0</vt:i4>
      </vt:variant>
      <vt:variant>
        <vt:i4>5</vt:i4>
      </vt:variant>
      <vt:variant>
        <vt:lpwstr/>
      </vt:variant>
      <vt:variant>
        <vt:lpwstr>_Toc340140065</vt:lpwstr>
      </vt:variant>
      <vt:variant>
        <vt:i4>1310775</vt:i4>
      </vt:variant>
      <vt:variant>
        <vt:i4>146</vt:i4>
      </vt:variant>
      <vt:variant>
        <vt:i4>0</vt:i4>
      </vt:variant>
      <vt:variant>
        <vt:i4>5</vt:i4>
      </vt:variant>
      <vt:variant>
        <vt:lpwstr/>
      </vt:variant>
      <vt:variant>
        <vt:lpwstr>_Toc340140064</vt:lpwstr>
      </vt:variant>
      <vt:variant>
        <vt:i4>1310775</vt:i4>
      </vt:variant>
      <vt:variant>
        <vt:i4>140</vt:i4>
      </vt:variant>
      <vt:variant>
        <vt:i4>0</vt:i4>
      </vt:variant>
      <vt:variant>
        <vt:i4>5</vt:i4>
      </vt:variant>
      <vt:variant>
        <vt:lpwstr/>
      </vt:variant>
      <vt:variant>
        <vt:lpwstr>_Toc340140063</vt:lpwstr>
      </vt:variant>
      <vt:variant>
        <vt:i4>1310775</vt:i4>
      </vt:variant>
      <vt:variant>
        <vt:i4>134</vt:i4>
      </vt:variant>
      <vt:variant>
        <vt:i4>0</vt:i4>
      </vt:variant>
      <vt:variant>
        <vt:i4>5</vt:i4>
      </vt:variant>
      <vt:variant>
        <vt:lpwstr/>
      </vt:variant>
      <vt:variant>
        <vt:lpwstr>_Toc340140062</vt:lpwstr>
      </vt:variant>
      <vt:variant>
        <vt:i4>1310775</vt:i4>
      </vt:variant>
      <vt:variant>
        <vt:i4>128</vt:i4>
      </vt:variant>
      <vt:variant>
        <vt:i4>0</vt:i4>
      </vt:variant>
      <vt:variant>
        <vt:i4>5</vt:i4>
      </vt:variant>
      <vt:variant>
        <vt:lpwstr/>
      </vt:variant>
      <vt:variant>
        <vt:lpwstr>_Toc340140061</vt:lpwstr>
      </vt:variant>
      <vt:variant>
        <vt:i4>1310775</vt:i4>
      </vt:variant>
      <vt:variant>
        <vt:i4>122</vt:i4>
      </vt:variant>
      <vt:variant>
        <vt:i4>0</vt:i4>
      </vt:variant>
      <vt:variant>
        <vt:i4>5</vt:i4>
      </vt:variant>
      <vt:variant>
        <vt:lpwstr/>
      </vt:variant>
      <vt:variant>
        <vt:lpwstr>_Toc340140060</vt:lpwstr>
      </vt:variant>
      <vt:variant>
        <vt:i4>1507383</vt:i4>
      </vt:variant>
      <vt:variant>
        <vt:i4>116</vt:i4>
      </vt:variant>
      <vt:variant>
        <vt:i4>0</vt:i4>
      </vt:variant>
      <vt:variant>
        <vt:i4>5</vt:i4>
      </vt:variant>
      <vt:variant>
        <vt:lpwstr/>
      </vt:variant>
      <vt:variant>
        <vt:lpwstr>_Toc340140059</vt:lpwstr>
      </vt:variant>
      <vt:variant>
        <vt:i4>1507383</vt:i4>
      </vt:variant>
      <vt:variant>
        <vt:i4>110</vt:i4>
      </vt:variant>
      <vt:variant>
        <vt:i4>0</vt:i4>
      </vt:variant>
      <vt:variant>
        <vt:i4>5</vt:i4>
      </vt:variant>
      <vt:variant>
        <vt:lpwstr/>
      </vt:variant>
      <vt:variant>
        <vt:lpwstr>_Toc340140058</vt:lpwstr>
      </vt:variant>
      <vt:variant>
        <vt:i4>1507383</vt:i4>
      </vt:variant>
      <vt:variant>
        <vt:i4>104</vt:i4>
      </vt:variant>
      <vt:variant>
        <vt:i4>0</vt:i4>
      </vt:variant>
      <vt:variant>
        <vt:i4>5</vt:i4>
      </vt:variant>
      <vt:variant>
        <vt:lpwstr/>
      </vt:variant>
      <vt:variant>
        <vt:lpwstr>_Toc340140057</vt:lpwstr>
      </vt:variant>
      <vt:variant>
        <vt:i4>1507383</vt:i4>
      </vt:variant>
      <vt:variant>
        <vt:i4>98</vt:i4>
      </vt:variant>
      <vt:variant>
        <vt:i4>0</vt:i4>
      </vt:variant>
      <vt:variant>
        <vt:i4>5</vt:i4>
      </vt:variant>
      <vt:variant>
        <vt:lpwstr/>
      </vt:variant>
      <vt:variant>
        <vt:lpwstr>_Toc340140056</vt:lpwstr>
      </vt:variant>
      <vt:variant>
        <vt:i4>1507383</vt:i4>
      </vt:variant>
      <vt:variant>
        <vt:i4>92</vt:i4>
      </vt:variant>
      <vt:variant>
        <vt:i4>0</vt:i4>
      </vt:variant>
      <vt:variant>
        <vt:i4>5</vt:i4>
      </vt:variant>
      <vt:variant>
        <vt:lpwstr/>
      </vt:variant>
      <vt:variant>
        <vt:lpwstr>_Toc340140055</vt:lpwstr>
      </vt:variant>
      <vt:variant>
        <vt:i4>1507383</vt:i4>
      </vt:variant>
      <vt:variant>
        <vt:i4>86</vt:i4>
      </vt:variant>
      <vt:variant>
        <vt:i4>0</vt:i4>
      </vt:variant>
      <vt:variant>
        <vt:i4>5</vt:i4>
      </vt:variant>
      <vt:variant>
        <vt:lpwstr/>
      </vt:variant>
      <vt:variant>
        <vt:lpwstr>_Toc340140054</vt:lpwstr>
      </vt:variant>
      <vt:variant>
        <vt:i4>1507383</vt:i4>
      </vt:variant>
      <vt:variant>
        <vt:i4>80</vt:i4>
      </vt:variant>
      <vt:variant>
        <vt:i4>0</vt:i4>
      </vt:variant>
      <vt:variant>
        <vt:i4>5</vt:i4>
      </vt:variant>
      <vt:variant>
        <vt:lpwstr/>
      </vt:variant>
      <vt:variant>
        <vt:lpwstr>_Toc340140053</vt:lpwstr>
      </vt:variant>
      <vt:variant>
        <vt:i4>1507383</vt:i4>
      </vt:variant>
      <vt:variant>
        <vt:i4>74</vt:i4>
      </vt:variant>
      <vt:variant>
        <vt:i4>0</vt:i4>
      </vt:variant>
      <vt:variant>
        <vt:i4>5</vt:i4>
      </vt:variant>
      <vt:variant>
        <vt:lpwstr/>
      </vt:variant>
      <vt:variant>
        <vt:lpwstr>_Toc340140052</vt:lpwstr>
      </vt:variant>
      <vt:variant>
        <vt:i4>1507383</vt:i4>
      </vt:variant>
      <vt:variant>
        <vt:i4>68</vt:i4>
      </vt:variant>
      <vt:variant>
        <vt:i4>0</vt:i4>
      </vt:variant>
      <vt:variant>
        <vt:i4>5</vt:i4>
      </vt:variant>
      <vt:variant>
        <vt:lpwstr/>
      </vt:variant>
      <vt:variant>
        <vt:lpwstr>_Toc340140051</vt:lpwstr>
      </vt:variant>
      <vt:variant>
        <vt:i4>1507383</vt:i4>
      </vt:variant>
      <vt:variant>
        <vt:i4>62</vt:i4>
      </vt:variant>
      <vt:variant>
        <vt:i4>0</vt:i4>
      </vt:variant>
      <vt:variant>
        <vt:i4>5</vt:i4>
      </vt:variant>
      <vt:variant>
        <vt:lpwstr/>
      </vt:variant>
      <vt:variant>
        <vt:lpwstr>_Toc340140050</vt:lpwstr>
      </vt:variant>
      <vt:variant>
        <vt:i4>1441847</vt:i4>
      </vt:variant>
      <vt:variant>
        <vt:i4>56</vt:i4>
      </vt:variant>
      <vt:variant>
        <vt:i4>0</vt:i4>
      </vt:variant>
      <vt:variant>
        <vt:i4>5</vt:i4>
      </vt:variant>
      <vt:variant>
        <vt:lpwstr/>
      </vt:variant>
      <vt:variant>
        <vt:lpwstr>_Toc340140049</vt:lpwstr>
      </vt:variant>
      <vt:variant>
        <vt:i4>1441847</vt:i4>
      </vt:variant>
      <vt:variant>
        <vt:i4>50</vt:i4>
      </vt:variant>
      <vt:variant>
        <vt:i4>0</vt:i4>
      </vt:variant>
      <vt:variant>
        <vt:i4>5</vt:i4>
      </vt:variant>
      <vt:variant>
        <vt:lpwstr/>
      </vt:variant>
      <vt:variant>
        <vt:lpwstr>_Toc340140048</vt:lpwstr>
      </vt:variant>
      <vt:variant>
        <vt:i4>1441847</vt:i4>
      </vt:variant>
      <vt:variant>
        <vt:i4>44</vt:i4>
      </vt:variant>
      <vt:variant>
        <vt:i4>0</vt:i4>
      </vt:variant>
      <vt:variant>
        <vt:i4>5</vt:i4>
      </vt:variant>
      <vt:variant>
        <vt:lpwstr/>
      </vt:variant>
      <vt:variant>
        <vt:lpwstr>_Toc340140047</vt:lpwstr>
      </vt:variant>
      <vt:variant>
        <vt:i4>1441847</vt:i4>
      </vt:variant>
      <vt:variant>
        <vt:i4>38</vt:i4>
      </vt:variant>
      <vt:variant>
        <vt:i4>0</vt:i4>
      </vt:variant>
      <vt:variant>
        <vt:i4>5</vt:i4>
      </vt:variant>
      <vt:variant>
        <vt:lpwstr/>
      </vt:variant>
      <vt:variant>
        <vt:lpwstr>_Toc340140046</vt:lpwstr>
      </vt:variant>
      <vt:variant>
        <vt:i4>1441847</vt:i4>
      </vt:variant>
      <vt:variant>
        <vt:i4>32</vt:i4>
      </vt:variant>
      <vt:variant>
        <vt:i4>0</vt:i4>
      </vt:variant>
      <vt:variant>
        <vt:i4>5</vt:i4>
      </vt:variant>
      <vt:variant>
        <vt:lpwstr/>
      </vt:variant>
      <vt:variant>
        <vt:lpwstr>_Toc340140045</vt:lpwstr>
      </vt:variant>
      <vt:variant>
        <vt:i4>1441847</vt:i4>
      </vt:variant>
      <vt:variant>
        <vt:i4>26</vt:i4>
      </vt:variant>
      <vt:variant>
        <vt:i4>0</vt:i4>
      </vt:variant>
      <vt:variant>
        <vt:i4>5</vt:i4>
      </vt:variant>
      <vt:variant>
        <vt:lpwstr/>
      </vt:variant>
      <vt:variant>
        <vt:lpwstr>_Toc340140044</vt:lpwstr>
      </vt:variant>
      <vt:variant>
        <vt:i4>1441847</vt:i4>
      </vt:variant>
      <vt:variant>
        <vt:i4>20</vt:i4>
      </vt:variant>
      <vt:variant>
        <vt:i4>0</vt:i4>
      </vt:variant>
      <vt:variant>
        <vt:i4>5</vt:i4>
      </vt:variant>
      <vt:variant>
        <vt:lpwstr/>
      </vt:variant>
      <vt:variant>
        <vt:lpwstr>_Toc340140043</vt:lpwstr>
      </vt:variant>
      <vt:variant>
        <vt:i4>1441847</vt:i4>
      </vt:variant>
      <vt:variant>
        <vt:i4>14</vt:i4>
      </vt:variant>
      <vt:variant>
        <vt:i4>0</vt:i4>
      </vt:variant>
      <vt:variant>
        <vt:i4>5</vt:i4>
      </vt:variant>
      <vt:variant>
        <vt:lpwstr/>
      </vt:variant>
      <vt:variant>
        <vt:lpwstr>_Toc340140042</vt:lpwstr>
      </vt:variant>
      <vt:variant>
        <vt:i4>1441847</vt:i4>
      </vt:variant>
      <vt:variant>
        <vt:i4>8</vt:i4>
      </vt:variant>
      <vt:variant>
        <vt:i4>0</vt:i4>
      </vt:variant>
      <vt:variant>
        <vt:i4>5</vt:i4>
      </vt:variant>
      <vt:variant>
        <vt:lpwstr/>
      </vt:variant>
      <vt:variant>
        <vt:lpwstr>_Toc340140041</vt:lpwstr>
      </vt:variant>
      <vt:variant>
        <vt:i4>1441847</vt:i4>
      </vt:variant>
      <vt:variant>
        <vt:i4>2</vt:i4>
      </vt:variant>
      <vt:variant>
        <vt:i4>0</vt:i4>
      </vt:variant>
      <vt:variant>
        <vt:i4>5</vt:i4>
      </vt:variant>
      <vt:variant>
        <vt:lpwstr/>
      </vt:variant>
      <vt:variant>
        <vt:lpwstr>_Toc340140040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SF101manual_Sep2016</dc:title>
  <dc:subject/>
  <dc:creator>Lopez, Leo</dc:creator>
  <cp:keywords/>
  <cp:lastModifiedBy>Lopez, Leo</cp:lastModifiedBy>
  <cp:revision>6</cp:revision>
  <cp:lastPrinted>2016-11-02T15:02:00Z</cp:lastPrinted>
  <dcterms:created xsi:type="dcterms:W3CDTF">2017-08-22T17:51:00Z</dcterms:created>
  <dcterms:modified xsi:type="dcterms:W3CDTF">2017-08-30T14:41:00Z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DownloadAsset.aspx?id=2147511833</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2013-01-29T23:39:08Z</vt:filetime>
  </property>
  <property fmtid="{D5CDD505-2E9C-101B-9397-08002B2CF9AE}" pid="9" name="EktDateModified">
    <vt:filetime>2013-01-30T14:42:55Z</vt:filetime>
  </property>
  <property fmtid="{D5CDD505-2E9C-101B-9397-08002B2CF9AE}" pid="10" name="EktTaxCategory">
    <vt:lpwstr/>
  </property>
  <property fmtid="{D5CDD505-2E9C-101B-9397-08002B2CF9AE}" pid="11" name="EktCmsSize">
    <vt:i4>1202688</vt:i4>
  </property>
  <property fmtid="{D5CDD505-2E9C-101B-9397-08002B2CF9AE}" pid="12" name="EktSearchable">
    <vt:i4>1</vt:i4>
  </property>
  <property fmtid="{D5CDD505-2E9C-101B-9397-08002B2CF9AE}" pid="13" name="EktEDescription">
    <vt:lpwstr>&amp;lt;p&amp;gt;             Texas Education Agency  Office of School Finance    School Finance 101: Funding of Texas Public Schools    January 2013          Ackn owledgements    The following Texas Education Agency Office of School Finance staff members, listed</vt:lpwstr>
  </property>
  <property fmtid="{D5CDD505-2E9C-101B-9397-08002B2CF9AE}" pid="14" name="ekttaxonomyenabled">
    <vt:i4>1</vt:i4>
  </property>
</Properties>
</file>